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FED" w14:textId="380A188D" w:rsidR="00586D1A" w:rsidRDefault="007F3160" w:rsidP="007F31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Harvey 790895448</w:t>
      </w:r>
    </w:p>
    <w:p w14:paraId="765C9FCD" w14:textId="5CCAAA3B" w:rsidR="007F3160" w:rsidRDefault="007F3160" w:rsidP="007F31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 120</w:t>
      </w:r>
    </w:p>
    <w:p w14:paraId="65F1779E" w14:textId="48D3DEE3" w:rsidR="007F3160" w:rsidRDefault="007F3160" w:rsidP="007F31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13, 2021</w:t>
      </w:r>
    </w:p>
    <w:p w14:paraId="031A8DC0" w14:textId="7C154059" w:rsidR="007F3160" w:rsidRDefault="007F3160" w:rsidP="007F316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Mindset Synopsis</w:t>
      </w:r>
    </w:p>
    <w:p w14:paraId="565290EA" w14:textId="006D7778" w:rsidR="007F3160" w:rsidRPr="007F3160" w:rsidRDefault="007F3160" w:rsidP="007F31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didn’t really care for this quiz too much. The results I got from the quiz was 34, which put me in the section that says “Your results suggest a growth mindset but with some fixed ideas.” I think it is an interesting thing to think about but knowing my results from this quiz did not change how I think. I do think it’s important to take criticism and be able to learn from it, and it can be put as that simply. I think coming into projects you have to come in with a mindset that you’re not going to get everything right the first time and </w:t>
      </w:r>
      <w:r w:rsidR="00CB6D93">
        <w:rPr>
          <w:rFonts w:ascii="Times New Roman" w:hAnsi="Times New Roman" w:cs="Times New Roman"/>
        </w:rPr>
        <w:t>be able to humble yourself. I think everyone should be able to do this.</w:t>
      </w:r>
    </w:p>
    <w:sectPr w:rsidR="007F3160" w:rsidRPr="007F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60"/>
    <w:rsid w:val="00586D1A"/>
    <w:rsid w:val="007F3160"/>
    <w:rsid w:val="00C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432DC"/>
  <w15:chartTrackingRefBased/>
  <w15:docId w15:val="{800FE9D1-9AF9-384B-A9B0-84357EDC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2021-09-14T03:21:00Z</dcterms:created>
  <dcterms:modified xsi:type="dcterms:W3CDTF">2021-09-14T03:32:00Z</dcterms:modified>
</cp:coreProperties>
</file>