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FCAB" w14:textId="7F3304A6" w:rsidR="00B124E3" w:rsidRDefault="00B124E3" w:rsidP="00B124E3">
      <w:pPr>
        <w:spacing w:line="480" w:lineRule="auto"/>
        <w:rPr>
          <w:rFonts w:ascii="Times New Roman" w:hAnsi="Times New Roman" w:cs="Times New Roman"/>
        </w:rPr>
      </w:pPr>
      <w:r w:rsidRPr="00B124E3">
        <w:rPr>
          <w:rFonts w:ascii="Times New Roman" w:hAnsi="Times New Roman" w:cs="Times New Roman"/>
        </w:rPr>
        <w:t>Mark Harvey 790895448</w:t>
      </w:r>
    </w:p>
    <w:p w14:paraId="63465AE0" w14:textId="5EDE6933" w:rsidR="00B124E3" w:rsidRDefault="00B124E3" w:rsidP="00B124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 120</w:t>
      </w:r>
    </w:p>
    <w:p w14:paraId="1576AA43" w14:textId="0FA562E8" w:rsidR="00B124E3" w:rsidRDefault="00B124E3" w:rsidP="00B124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13, 2021</w:t>
      </w:r>
    </w:p>
    <w:p w14:paraId="56D00CF6" w14:textId="4ADEE5C3" w:rsidR="00B124E3" w:rsidRDefault="00B124E3" w:rsidP="00B124E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Style</w:t>
      </w:r>
    </w:p>
    <w:p w14:paraId="64214F24" w14:textId="49F805B1" w:rsidR="00B124E3" w:rsidRPr="00B124E3" w:rsidRDefault="00B124E3" w:rsidP="00B124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thought the learning style quiz was pretty interesting a fun to do. I didn’t exactly know what learning style was best for me before taking this quiz. At the end my results were 30% Auditory, 45% Visual, and 25% Tactile. I had never heard of a tactile learner before so it was interesting to learn more about what that meant even if it wasn’t. I always had thought that I was a visual learner but I didn’t know for sure so it wasn’t a big surprise to me that I got that as the highest percent. I looking at diagrams or pictures of things would help the most for me in this class. Hopefully there will be pdf’s that I can look at and read to help me learn. One thing that I find hard is sitting through videos. I would rather read a script or fast-forward the video.</w:t>
      </w:r>
    </w:p>
    <w:sectPr w:rsidR="00B124E3" w:rsidRPr="00B1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E3"/>
    <w:rsid w:val="00586D1A"/>
    <w:rsid w:val="00717D08"/>
    <w:rsid w:val="00B1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F75C1"/>
  <w15:chartTrackingRefBased/>
  <w15:docId w15:val="{504B84AF-CD5C-2C46-BA9E-10170E3E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2021-09-14T03:34:00Z</dcterms:created>
  <dcterms:modified xsi:type="dcterms:W3CDTF">2021-09-14T03:45:00Z</dcterms:modified>
</cp:coreProperties>
</file>