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6729A" w14:textId="0A5609F1" w:rsidR="00F31780" w:rsidRDefault="00000000">
      <w:pPr>
        <w:spacing w:after="0" w:line="259" w:lineRule="auto"/>
        <w:ind w:left="119" w:firstLine="0"/>
        <w:jc w:val="center"/>
      </w:pPr>
      <w:r>
        <w:rPr>
          <w:b/>
        </w:rPr>
        <w:t xml:space="preserve"> </w:t>
      </w:r>
      <w:r w:rsidR="002E42E1">
        <w:rPr>
          <w:b/>
        </w:rPr>
        <w:t>Mahatab Ahmed</w:t>
      </w:r>
    </w:p>
    <w:p w14:paraId="38174175" w14:textId="77777777" w:rsidR="00F31780" w:rsidRDefault="00000000">
      <w:pPr>
        <w:spacing w:after="0" w:line="259" w:lineRule="auto"/>
        <w:ind w:left="0" w:firstLine="0"/>
      </w:pPr>
      <w:r>
        <w:t xml:space="preserve"> </w:t>
      </w:r>
    </w:p>
    <w:p w14:paraId="6F36F23B" w14:textId="77E2AC35" w:rsidR="00F31780" w:rsidRDefault="002E42E1">
      <w:r>
        <w:t>H/105,</w:t>
      </w:r>
      <w:r>
        <w:rPr>
          <w:rFonts w:ascii="Calibri" w:eastAsia="Calibri" w:hAnsi="Calibri" w:cs="Calibri"/>
          <w:sz w:val="22"/>
        </w:rPr>
        <w:t xml:space="preserve"> </w:t>
      </w:r>
    </w:p>
    <w:p w14:paraId="29F7A6BD" w14:textId="24944F06" w:rsidR="00F31780" w:rsidRDefault="002E42E1">
      <w:proofErr w:type="spellStart"/>
      <w:r>
        <w:t>Titagarah</w:t>
      </w:r>
      <w:proofErr w:type="spellEnd"/>
      <w:r>
        <w:t xml:space="preserve"> GC Road,                                                </w:t>
      </w:r>
      <w:r>
        <w:rPr>
          <w:rFonts w:ascii="Calibri" w:eastAsia="Calibri" w:hAnsi="Calibri" w:cs="Calibri"/>
          <w:sz w:val="22"/>
        </w:rPr>
        <w:t xml:space="preserve"> </w:t>
      </w:r>
    </w:p>
    <w:p w14:paraId="1CC46A51" w14:textId="26958735" w:rsidR="00F31780" w:rsidRDefault="002E42E1" w:rsidP="000824CE">
      <w:pPr>
        <w:tabs>
          <w:tab w:val="right" w:pos="9239"/>
        </w:tabs>
        <w:ind w:left="0" w:firstLine="0"/>
      </w:pPr>
      <w:r>
        <w:t xml:space="preserve">North 24 </w:t>
      </w:r>
      <w:r w:rsidR="00E75696">
        <w:t xml:space="preserve">Parganas, </w:t>
      </w:r>
      <w:r w:rsidR="00E75696">
        <w:tab/>
      </w:r>
      <w:r>
        <w:t xml:space="preserve">                       </w:t>
      </w:r>
      <w:r w:rsidR="000824CE" w:rsidRPr="000824CE">
        <w:t>Phone: +91 9038561193</w:t>
      </w:r>
      <w:r>
        <w:t xml:space="preserve">     </w:t>
      </w:r>
    </w:p>
    <w:p w14:paraId="362F6E1B" w14:textId="637303A8" w:rsidR="00F31780" w:rsidRDefault="002E42E1" w:rsidP="00816F77">
      <w:pPr>
        <w:tabs>
          <w:tab w:val="center" w:pos="3602"/>
          <w:tab w:val="center" w:pos="4322"/>
          <w:tab w:val="center" w:pos="6981"/>
        </w:tabs>
        <w:ind w:left="0" w:firstLine="0"/>
      </w:pPr>
      <w:r>
        <w:t xml:space="preserve">Kolkata, West Bengal, India   </w:t>
      </w:r>
      <w:r>
        <w:tab/>
        <w:t xml:space="preserve"> </w:t>
      </w:r>
      <w:r>
        <w:tab/>
        <w:t xml:space="preserve"> </w:t>
      </w:r>
      <w:r w:rsidR="000C0BF6">
        <w:tab/>
        <w:t xml:space="preserve"> </w:t>
      </w:r>
      <w:r w:rsidR="00816F77">
        <w:t xml:space="preserve">     </w:t>
      </w:r>
      <w:r w:rsidR="000C0BF6">
        <w:t>E-mail</w:t>
      </w:r>
      <w:r>
        <w:t xml:space="preserve">: </w:t>
      </w:r>
      <w:r w:rsidRPr="00E75696">
        <w:rPr>
          <w:color w:val="000000" w:themeColor="text1"/>
          <w:u w:color="2A6099"/>
        </w:rPr>
        <w:t>masoomahmed547@gmail.com</w:t>
      </w:r>
    </w:p>
    <w:p w14:paraId="549FE2FD" w14:textId="77777777" w:rsidR="00F31780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          </w:t>
      </w:r>
      <w:r>
        <w:rPr>
          <w:rFonts w:ascii="Calibri" w:eastAsia="Calibri" w:hAnsi="Calibri" w:cs="Calibri"/>
          <w:sz w:val="22"/>
        </w:rPr>
        <w:t xml:space="preserve"> </w:t>
      </w:r>
    </w:p>
    <w:p w14:paraId="14D3F44E" w14:textId="77777777" w:rsidR="00F31780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250197F" w14:textId="77777777" w:rsidR="00F31780" w:rsidRDefault="00000000">
      <w:pPr>
        <w:spacing w:after="4" w:line="259" w:lineRule="auto"/>
        <w:ind w:left="-29" w:right="-15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DC8769" wp14:editId="0543CD32">
                <wp:extent cx="5982335" cy="18288"/>
                <wp:effectExtent l="0" t="0" r="0" b="0"/>
                <wp:docPr id="2267" name="Group 2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335" cy="18288"/>
                          <a:chOff x="0" y="0"/>
                          <a:chExt cx="5982335" cy="18288"/>
                        </a:xfrm>
                      </wpg:grpSpPr>
                      <wps:wsp>
                        <wps:cNvPr id="2693" name="Shape 2693"/>
                        <wps:cNvSpPr/>
                        <wps:spPr>
                          <a:xfrm>
                            <a:off x="0" y="0"/>
                            <a:ext cx="598233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335" h="18288">
                                <a:moveTo>
                                  <a:pt x="0" y="0"/>
                                </a:moveTo>
                                <a:lnTo>
                                  <a:pt x="5982335" y="0"/>
                                </a:lnTo>
                                <a:lnTo>
                                  <a:pt x="598233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7" style="width:471.05pt;height:1.44pt;mso-position-horizontal-relative:char;mso-position-vertical-relative:line" coordsize="59823,182">
                <v:shape id="Shape 2694" style="position:absolute;width:59823;height:182;left:0;top:0;" coordsize="5982335,18288" path="m0,0l5982335,0l598233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5EEE9B6" w14:textId="77777777" w:rsidR="00F31780" w:rsidRDefault="00000000">
      <w:pPr>
        <w:spacing w:after="0" w:line="259" w:lineRule="auto"/>
        <w:ind w:left="0" w:firstLine="0"/>
      </w:pPr>
      <w:r>
        <w:t xml:space="preserve"> </w:t>
      </w:r>
    </w:p>
    <w:p w14:paraId="6988DD61" w14:textId="77777777" w:rsidR="00F31780" w:rsidRDefault="00000000">
      <w:pPr>
        <w:spacing w:after="0" w:line="265" w:lineRule="auto"/>
        <w:ind w:left="-5"/>
        <w:rPr>
          <w:b/>
        </w:rPr>
      </w:pPr>
      <w:r>
        <w:rPr>
          <w:b/>
          <w:u w:val="single" w:color="000000"/>
        </w:rPr>
        <w:t>Professional Summary:</w:t>
      </w:r>
      <w:r>
        <w:rPr>
          <w:b/>
        </w:rPr>
        <w:t xml:space="preserve"> </w:t>
      </w:r>
    </w:p>
    <w:p w14:paraId="0BA8BDAF" w14:textId="77777777" w:rsidR="000824CE" w:rsidRPr="000824CE" w:rsidRDefault="000824CE">
      <w:pPr>
        <w:spacing w:after="0" w:line="265" w:lineRule="auto"/>
        <w:ind w:left="-5"/>
        <w:rPr>
          <w:sz w:val="4"/>
          <w:szCs w:val="4"/>
        </w:rPr>
      </w:pPr>
    </w:p>
    <w:p w14:paraId="0D7AD15A" w14:textId="77777777" w:rsidR="005F44FC" w:rsidRDefault="00000000">
      <w:pPr>
        <w:numPr>
          <w:ilvl w:val="0"/>
          <w:numId w:val="1"/>
        </w:numPr>
        <w:ind w:hanging="240"/>
      </w:pPr>
      <w:r>
        <w:t>2+ years of experience in building interactive Power BI dashboards and reports for actionable insights.</w:t>
      </w:r>
    </w:p>
    <w:p w14:paraId="42A1D297" w14:textId="08728820" w:rsidR="00F31780" w:rsidRDefault="00000000">
      <w:pPr>
        <w:numPr>
          <w:ilvl w:val="0"/>
          <w:numId w:val="1"/>
        </w:numPr>
        <w:ind w:hanging="240"/>
      </w:pPr>
      <w:r>
        <w:t xml:space="preserve">Proficient in data </w:t>
      </w:r>
      <w:proofErr w:type="spellStart"/>
      <w:r w:rsidR="00C55E5B">
        <w:t>modeling</w:t>
      </w:r>
      <w:proofErr w:type="spellEnd"/>
      <w:r>
        <w:t xml:space="preserve"> and DAX for creating KPIs and measures. </w:t>
      </w:r>
    </w:p>
    <w:p w14:paraId="5518CA77" w14:textId="77777777" w:rsidR="00F31780" w:rsidRDefault="00000000">
      <w:pPr>
        <w:numPr>
          <w:ilvl w:val="0"/>
          <w:numId w:val="1"/>
        </w:numPr>
        <w:ind w:hanging="240"/>
      </w:pPr>
      <w:r>
        <w:t xml:space="preserve">Skilled in Power Query and ETL to clean and transform data from Excel, and cloud sources. </w:t>
      </w:r>
    </w:p>
    <w:p w14:paraId="331C0861" w14:textId="77777777" w:rsidR="00F31780" w:rsidRDefault="00000000">
      <w:pPr>
        <w:numPr>
          <w:ilvl w:val="0"/>
          <w:numId w:val="1"/>
        </w:numPr>
        <w:ind w:hanging="240"/>
      </w:pPr>
      <w:r>
        <w:t xml:space="preserve">Experienced in gathering business requirements and delivering effective BI solutions. </w:t>
      </w:r>
    </w:p>
    <w:p w14:paraId="557A4036" w14:textId="77777777" w:rsidR="00F31780" w:rsidRDefault="00000000">
      <w:pPr>
        <w:numPr>
          <w:ilvl w:val="0"/>
          <w:numId w:val="1"/>
        </w:numPr>
        <w:ind w:hanging="240"/>
      </w:pPr>
      <w:r>
        <w:t xml:space="preserve">Optimized report performance through data reduction, efficient DAX, and filter strategies. </w:t>
      </w:r>
    </w:p>
    <w:p w14:paraId="4DFE42B0" w14:textId="77777777" w:rsidR="00F31780" w:rsidRDefault="00000000">
      <w:pPr>
        <w:numPr>
          <w:ilvl w:val="0"/>
          <w:numId w:val="1"/>
        </w:numPr>
        <w:spacing w:after="238"/>
        <w:ind w:hanging="240"/>
      </w:pPr>
      <w:r>
        <w:t xml:space="preserve">Collaborated with cross-functional teams in Agile/Scrum environments for timely project delivery. </w:t>
      </w:r>
    </w:p>
    <w:p w14:paraId="2E51496F" w14:textId="77777777" w:rsidR="00F31780" w:rsidRDefault="00000000">
      <w:pPr>
        <w:spacing w:after="0" w:line="265" w:lineRule="auto"/>
        <w:ind w:left="-5"/>
        <w:rPr>
          <w:rFonts w:ascii="Calibri" w:eastAsia="Calibri" w:hAnsi="Calibri" w:cs="Calibri"/>
          <w:b/>
          <w:sz w:val="22"/>
        </w:rPr>
      </w:pPr>
      <w:r>
        <w:rPr>
          <w:b/>
          <w:u w:val="single" w:color="000000"/>
        </w:rPr>
        <w:t>Technical Skills: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1B17C060" w14:textId="77777777" w:rsidR="000824CE" w:rsidRPr="000824CE" w:rsidRDefault="000824CE">
      <w:pPr>
        <w:spacing w:after="0" w:line="265" w:lineRule="auto"/>
        <w:ind w:left="-5"/>
        <w:rPr>
          <w:sz w:val="4"/>
          <w:szCs w:val="4"/>
        </w:rPr>
      </w:pPr>
    </w:p>
    <w:p w14:paraId="7F7AE596" w14:textId="77777777" w:rsidR="00F31780" w:rsidRDefault="00000000">
      <w:pPr>
        <w:numPr>
          <w:ilvl w:val="0"/>
          <w:numId w:val="1"/>
        </w:numPr>
        <w:ind w:hanging="240"/>
      </w:pPr>
      <w:r w:rsidRPr="00015BBD">
        <w:t>Power BI:</w:t>
      </w:r>
      <w:r>
        <w:t xml:space="preserve"> Dashboards, Reports, Bookmarks, Drill-through, Tooltips </w:t>
      </w:r>
    </w:p>
    <w:p w14:paraId="28C6A986" w14:textId="77777777" w:rsidR="00F31780" w:rsidRDefault="00000000">
      <w:pPr>
        <w:numPr>
          <w:ilvl w:val="0"/>
          <w:numId w:val="1"/>
        </w:numPr>
        <w:ind w:hanging="240"/>
      </w:pPr>
      <w:r w:rsidRPr="00015BBD">
        <w:t>DAX:</w:t>
      </w:r>
      <w:r>
        <w:t xml:space="preserve"> Measures, </w:t>
      </w:r>
      <w:r w:rsidRPr="00015BBD">
        <w:rPr>
          <w:b/>
          <w:bCs/>
        </w:rPr>
        <w:t>Calculated Columns</w:t>
      </w:r>
      <w:r>
        <w:t xml:space="preserve">, Time Intelligence, CALCULATE, FILTER </w:t>
      </w:r>
    </w:p>
    <w:p w14:paraId="6862413C" w14:textId="77777777" w:rsidR="00F31780" w:rsidRDefault="00000000">
      <w:pPr>
        <w:numPr>
          <w:ilvl w:val="0"/>
          <w:numId w:val="1"/>
        </w:numPr>
        <w:ind w:hanging="240"/>
      </w:pPr>
      <w:r w:rsidRPr="00015BBD">
        <w:t>Power Query:</w:t>
      </w:r>
      <w:r>
        <w:t xml:space="preserve"> Data Cleaning, </w:t>
      </w:r>
      <w:r w:rsidRPr="00015BBD">
        <w:rPr>
          <w:b/>
          <w:bCs/>
        </w:rPr>
        <w:t>M Language</w:t>
      </w:r>
      <w:r>
        <w:t xml:space="preserve">, Merge &amp; Append Queries </w:t>
      </w:r>
    </w:p>
    <w:p w14:paraId="1C6D868C" w14:textId="30477161" w:rsidR="00F31780" w:rsidRDefault="00000000">
      <w:pPr>
        <w:numPr>
          <w:ilvl w:val="0"/>
          <w:numId w:val="1"/>
        </w:numPr>
        <w:ind w:hanging="240"/>
      </w:pPr>
      <w:r>
        <w:t xml:space="preserve">Data </w:t>
      </w:r>
      <w:proofErr w:type="spellStart"/>
      <w:r w:rsidR="00D7569D">
        <w:t>Modeling</w:t>
      </w:r>
      <w:proofErr w:type="spellEnd"/>
      <w:r>
        <w:t xml:space="preserve">: Relationships, Star Schema, Fact &amp; Dimension Tables </w:t>
      </w:r>
    </w:p>
    <w:p w14:paraId="30CF63FB" w14:textId="77777777" w:rsidR="00F31780" w:rsidRDefault="00000000">
      <w:pPr>
        <w:numPr>
          <w:ilvl w:val="0"/>
          <w:numId w:val="1"/>
        </w:numPr>
        <w:ind w:hanging="240"/>
      </w:pPr>
      <w:r>
        <w:t xml:space="preserve">Visualization: Slicers, drill-throughs, bookmarks, custom visuals </w:t>
      </w:r>
    </w:p>
    <w:p w14:paraId="1F3B53BA" w14:textId="77777777" w:rsidR="00F31780" w:rsidRDefault="00000000">
      <w:pPr>
        <w:numPr>
          <w:ilvl w:val="0"/>
          <w:numId w:val="1"/>
        </w:numPr>
        <w:ind w:hanging="240"/>
      </w:pPr>
      <w:r>
        <w:t xml:space="preserve">Data Sources: Excel, SQL Server, SharePoint, Web </w:t>
      </w:r>
    </w:p>
    <w:p w14:paraId="4207BB3F" w14:textId="77777777" w:rsidR="00F31780" w:rsidRDefault="00000000">
      <w:pPr>
        <w:numPr>
          <w:ilvl w:val="0"/>
          <w:numId w:val="1"/>
        </w:numPr>
        <w:ind w:hanging="240"/>
      </w:pPr>
      <w:r>
        <w:t xml:space="preserve">Power BI Service: Publishing, Workspace, Apps, RLS, Schedule Refresh </w:t>
      </w:r>
    </w:p>
    <w:p w14:paraId="3DA72DF6" w14:textId="77777777" w:rsidR="00F31780" w:rsidRDefault="00000000">
      <w:pPr>
        <w:spacing w:after="16" w:line="259" w:lineRule="auto"/>
        <w:ind w:left="240" w:firstLine="0"/>
      </w:pPr>
      <w:r>
        <w:t xml:space="preserve"> </w:t>
      </w:r>
    </w:p>
    <w:p w14:paraId="519B1A8C" w14:textId="77777777" w:rsidR="00F31780" w:rsidRDefault="00000000">
      <w:pPr>
        <w:spacing w:after="0" w:line="265" w:lineRule="auto"/>
        <w:ind w:left="-5"/>
        <w:rPr>
          <w:rFonts w:ascii="Calibri" w:eastAsia="Calibri" w:hAnsi="Calibri" w:cs="Calibri"/>
          <w:sz w:val="22"/>
        </w:rPr>
      </w:pPr>
      <w:r>
        <w:rPr>
          <w:b/>
          <w:u w:val="single" w:color="000000"/>
        </w:rPr>
        <w:t>Key Projects:</w:t>
      </w:r>
      <w:r>
        <w:rPr>
          <w:rFonts w:ascii="Calibri" w:eastAsia="Calibri" w:hAnsi="Calibri" w:cs="Calibri"/>
          <w:sz w:val="22"/>
        </w:rPr>
        <w:t xml:space="preserve"> </w:t>
      </w:r>
    </w:p>
    <w:p w14:paraId="4CCB8D59" w14:textId="77777777" w:rsidR="000824CE" w:rsidRPr="000824CE" w:rsidRDefault="000824CE">
      <w:pPr>
        <w:spacing w:after="0" w:line="265" w:lineRule="auto"/>
        <w:ind w:left="-5"/>
        <w:rPr>
          <w:sz w:val="4"/>
          <w:szCs w:val="4"/>
        </w:rPr>
      </w:pPr>
    </w:p>
    <w:p w14:paraId="46564114" w14:textId="77777777" w:rsidR="00F31780" w:rsidRDefault="00000000">
      <w:pPr>
        <w:spacing w:after="0" w:line="259" w:lineRule="auto"/>
        <w:ind w:left="-5"/>
      </w:pPr>
      <w:r>
        <w:rPr>
          <w:b/>
        </w:rPr>
        <w:t>Finance KPI Dashboard</w:t>
      </w:r>
      <w:r>
        <w:rPr>
          <w:rFonts w:ascii="Calibri" w:eastAsia="Calibri" w:hAnsi="Calibri" w:cs="Calibri"/>
          <w:sz w:val="22"/>
        </w:rPr>
        <w:t xml:space="preserve"> </w:t>
      </w:r>
    </w:p>
    <w:p w14:paraId="760B7C65" w14:textId="5801E27D" w:rsidR="00F31780" w:rsidRDefault="00000000">
      <w:pPr>
        <w:spacing w:after="0" w:line="259" w:lineRule="auto"/>
        <w:ind w:left="-5"/>
      </w:pPr>
      <w:r>
        <w:rPr>
          <w:b/>
          <w:i/>
        </w:rPr>
        <w:t xml:space="preserve">Capgemini | Jan 2024 – </w:t>
      </w:r>
      <w:r w:rsidR="00C55E5B">
        <w:rPr>
          <w:b/>
          <w:i/>
        </w:rPr>
        <w:t>June</w:t>
      </w:r>
      <w:r>
        <w:rPr>
          <w:b/>
          <w:i/>
        </w:rPr>
        <w:t xml:space="preserve"> 2024</w:t>
      </w:r>
      <w:r>
        <w:rPr>
          <w:i/>
        </w:rPr>
        <w:t xml:space="preserve"> </w:t>
      </w:r>
    </w:p>
    <w:p w14:paraId="31B0309E" w14:textId="77777777" w:rsidR="00F31780" w:rsidRDefault="00000000">
      <w:pPr>
        <w:numPr>
          <w:ilvl w:val="0"/>
          <w:numId w:val="1"/>
        </w:numPr>
        <w:ind w:hanging="240"/>
      </w:pPr>
      <w:r>
        <w:t xml:space="preserve">Developed an interactive dashboard for visualizing Revenue, Expenses, Profit Margin, and YoY Growth. </w:t>
      </w:r>
    </w:p>
    <w:p w14:paraId="4F45F60A" w14:textId="77777777" w:rsidR="00F31780" w:rsidRDefault="00000000">
      <w:pPr>
        <w:numPr>
          <w:ilvl w:val="0"/>
          <w:numId w:val="1"/>
        </w:numPr>
        <w:ind w:hanging="240"/>
      </w:pPr>
      <w:r>
        <w:t xml:space="preserve">Built data models using star schema and Power Query transformations. </w:t>
      </w:r>
    </w:p>
    <w:p w14:paraId="49FCB2E7" w14:textId="77777777" w:rsidR="00F31780" w:rsidRDefault="00000000">
      <w:pPr>
        <w:numPr>
          <w:ilvl w:val="0"/>
          <w:numId w:val="1"/>
        </w:numPr>
        <w:ind w:hanging="240"/>
      </w:pPr>
      <w:r>
        <w:t xml:space="preserve">Created dynamic KPIs and trend indicators using advanced DAX measures. </w:t>
      </w:r>
    </w:p>
    <w:p w14:paraId="7E681684" w14:textId="77777777" w:rsidR="00F31780" w:rsidRDefault="00000000">
      <w:pPr>
        <w:numPr>
          <w:ilvl w:val="0"/>
          <w:numId w:val="1"/>
        </w:numPr>
        <w:ind w:hanging="240"/>
      </w:pPr>
      <w:r>
        <w:t xml:space="preserve">Enabled senior management with real-time financial insights and automated reporting. </w:t>
      </w:r>
    </w:p>
    <w:p w14:paraId="7A34B48B" w14:textId="77777777" w:rsidR="00F31780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52FF3C98" w14:textId="239754CF" w:rsidR="00F31780" w:rsidRDefault="00000000">
      <w:pPr>
        <w:spacing w:after="0" w:line="259" w:lineRule="auto"/>
        <w:ind w:left="-5"/>
      </w:pPr>
      <w:r>
        <w:rPr>
          <w:b/>
        </w:rPr>
        <w:t xml:space="preserve">Sales </w:t>
      </w:r>
      <w:r w:rsidR="00C55E5B">
        <w:rPr>
          <w:b/>
        </w:rPr>
        <w:t>Performance</w:t>
      </w:r>
      <w:r>
        <w:rPr>
          <w:b/>
        </w:rPr>
        <w:t xml:space="preserve"> Dashboard</w:t>
      </w:r>
      <w:r>
        <w:rPr>
          <w:rFonts w:ascii="Calibri" w:eastAsia="Calibri" w:hAnsi="Calibri" w:cs="Calibri"/>
          <w:sz w:val="22"/>
        </w:rPr>
        <w:t xml:space="preserve"> </w:t>
      </w:r>
    </w:p>
    <w:p w14:paraId="24C4760D" w14:textId="1B771949" w:rsidR="00F31780" w:rsidRDefault="00000000">
      <w:pPr>
        <w:spacing w:after="0" w:line="259" w:lineRule="auto"/>
        <w:ind w:left="-5"/>
      </w:pPr>
      <w:r>
        <w:rPr>
          <w:b/>
          <w:i/>
        </w:rPr>
        <w:t>Capgemini |</w:t>
      </w:r>
      <w:r w:rsidR="00C55E5B">
        <w:rPr>
          <w:b/>
          <w:i/>
        </w:rPr>
        <w:t xml:space="preserve"> July</w:t>
      </w:r>
      <w:r>
        <w:rPr>
          <w:b/>
          <w:i/>
        </w:rPr>
        <w:t xml:space="preserve"> 2024 – </w:t>
      </w:r>
      <w:r w:rsidR="00C55E5B">
        <w:rPr>
          <w:b/>
          <w:i/>
        </w:rPr>
        <w:t>Dec</w:t>
      </w:r>
      <w:r>
        <w:rPr>
          <w:b/>
          <w:i/>
        </w:rPr>
        <w:t xml:space="preserve"> 2024 </w:t>
      </w:r>
    </w:p>
    <w:p w14:paraId="1FF19A9B" w14:textId="77777777" w:rsidR="00F31780" w:rsidRDefault="00000000">
      <w:pPr>
        <w:numPr>
          <w:ilvl w:val="0"/>
          <w:numId w:val="1"/>
        </w:numPr>
        <w:ind w:hanging="240"/>
      </w:pPr>
      <w:r>
        <w:t xml:space="preserve">Created dashboards to monitor regional and product-wise sales performance. </w:t>
      </w:r>
    </w:p>
    <w:p w14:paraId="12C4E389" w14:textId="77777777" w:rsidR="00F31780" w:rsidRDefault="00000000">
      <w:pPr>
        <w:numPr>
          <w:ilvl w:val="0"/>
          <w:numId w:val="1"/>
        </w:numPr>
        <w:ind w:hanging="240"/>
      </w:pPr>
      <w:r>
        <w:t xml:space="preserve">Cleaned and prepared data using Power Query from CRM and Excel exports. </w:t>
      </w:r>
    </w:p>
    <w:p w14:paraId="513B6758" w14:textId="3F87C7F0" w:rsidR="00C55E5B" w:rsidRDefault="00000000">
      <w:pPr>
        <w:numPr>
          <w:ilvl w:val="0"/>
          <w:numId w:val="1"/>
        </w:numPr>
        <w:ind w:hanging="240"/>
      </w:pPr>
      <w:r>
        <w:t>Designed KPIs for target tracking, YoY growth and dynamic filtering using DAX.</w:t>
      </w:r>
    </w:p>
    <w:p w14:paraId="2659AD3A" w14:textId="4B5889DF" w:rsidR="00F31780" w:rsidRDefault="00000000">
      <w:pPr>
        <w:numPr>
          <w:ilvl w:val="0"/>
          <w:numId w:val="1"/>
        </w:numPr>
        <w:ind w:hanging="240"/>
      </w:pPr>
      <w:r>
        <w:rPr>
          <w:sz w:val="20"/>
          <w:vertAlign w:val="subscript"/>
        </w:rPr>
        <w:t xml:space="preserve"> </w:t>
      </w:r>
      <w:r>
        <w:t xml:space="preserve">Implemented slicers, drill-throughs, and color-coded performance indicators. </w:t>
      </w:r>
    </w:p>
    <w:p w14:paraId="59575539" w14:textId="51D1FBAC" w:rsidR="00F31780" w:rsidRDefault="00000000">
      <w:pPr>
        <w:numPr>
          <w:ilvl w:val="0"/>
          <w:numId w:val="1"/>
        </w:numPr>
        <w:ind w:hanging="240"/>
      </w:pPr>
      <w:r>
        <w:t>Enabled sales teams to identify underperforming regions and adjust strategies</w:t>
      </w:r>
      <w:r w:rsidR="00815E60">
        <w:t>.</w:t>
      </w:r>
    </w:p>
    <w:p w14:paraId="066D4CAB" w14:textId="77777777" w:rsidR="00F3178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A22F13F" w14:textId="77777777" w:rsidR="00F31780" w:rsidRDefault="00000000">
      <w:pPr>
        <w:spacing w:after="0" w:line="259" w:lineRule="auto"/>
        <w:ind w:left="-5"/>
      </w:pPr>
      <w:r>
        <w:rPr>
          <w:b/>
        </w:rPr>
        <w:t>Customer Segmentation Dashboard</w:t>
      </w:r>
      <w:r>
        <w:rPr>
          <w:rFonts w:ascii="Calibri" w:eastAsia="Calibri" w:hAnsi="Calibri" w:cs="Calibri"/>
          <w:sz w:val="22"/>
        </w:rPr>
        <w:t xml:space="preserve"> </w:t>
      </w:r>
    </w:p>
    <w:p w14:paraId="198DCF69" w14:textId="0FBAC28D" w:rsidR="00F31780" w:rsidRDefault="00000000">
      <w:pPr>
        <w:spacing w:after="0" w:line="259" w:lineRule="auto"/>
        <w:ind w:left="-5"/>
      </w:pPr>
      <w:r>
        <w:rPr>
          <w:b/>
          <w:i/>
        </w:rPr>
        <w:t xml:space="preserve">Capgemini | </w:t>
      </w:r>
      <w:r w:rsidR="00C55E5B">
        <w:rPr>
          <w:b/>
          <w:i/>
        </w:rPr>
        <w:t>Jan</w:t>
      </w:r>
      <w:r>
        <w:rPr>
          <w:b/>
          <w:i/>
        </w:rPr>
        <w:t xml:space="preserve"> 202</w:t>
      </w:r>
      <w:r w:rsidR="00C55E5B">
        <w:rPr>
          <w:b/>
          <w:i/>
        </w:rPr>
        <w:t>5</w:t>
      </w:r>
      <w:r>
        <w:rPr>
          <w:b/>
          <w:i/>
        </w:rPr>
        <w:t xml:space="preserve"> – </w:t>
      </w:r>
      <w:r w:rsidR="00C55E5B">
        <w:rPr>
          <w:b/>
          <w:i/>
        </w:rPr>
        <w:t>May</w:t>
      </w:r>
      <w:r>
        <w:rPr>
          <w:b/>
          <w:i/>
        </w:rPr>
        <w:t xml:space="preserve"> 202</w:t>
      </w:r>
      <w:r w:rsidR="00C55E5B">
        <w:rPr>
          <w:b/>
          <w:i/>
        </w:rPr>
        <w:t>5</w:t>
      </w:r>
      <w:r>
        <w:rPr>
          <w:i/>
        </w:rPr>
        <w:t xml:space="preserve"> </w:t>
      </w:r>
    </w:p>
    <w:p w14:paraId="705ABA98" w14:textId="77777777" w:rsidR="00F31780" w:rsidRDefault="00000000">
      <w:pPr>
        <w:numPr>
          <w:ilvl w:val="0"/>
          <w:numId w:val="1"/>
        </w:numPr>
        <w:ind w:hanging="240"/>
      </w:pPr>
      <w:r>
        <w:t xml:space="preserve">Designed an RFM-based dashboard to group customers into High Value, At-Risk, New, and Lapsed segments. </w:t>
      </w:r>
    </w:p>
    <w:p w14:paraId="63B5560C" w14:textId="77777777" w:rsidR="00F31780" w:rsidRDefault="00000000">
      <w:pPr>
        <w:numPr>
          <w:ilvl w:val="0"/>
          <w:numId w:val="1"/>
        </w:numPr>
        <w:ind w:hanging="240"/>
      </w:pPr>
      <w:r>
        <w:t xml:space="preserve">Transformed transactional data with Power Query for RFM score computation. </w:t>
      </w:r>
    </w:p>
    <w:p w14:paraId="3EB2FBE0" w14:textId="77777777" w:rsidR="00F31780" w:rsidRDefault="00000000">
      <w:pPr>
        <w:numPr>
          <w:ilvl w:val="0"/>
          <w:numId w:val="1"/>
        </w:numPr>
        <w:ind w:hanging="240"/>
      </w:pPr>
      <w:r>
        <w:t xml:space="preserve">Applied DAX logic to dynamically calculate scores and categorize customers. </w:t>
      </w:r>
    </w:p>
    <w:p w14:paraId="7375A154" w14:textId="77777777" w:rsidR="00F31780" w:rsidRDefault="00000000">
      <w:pPr>
        <w:numPr>
          <w:ilvl w:val="0"/>
          <w:numId w:val="1"/>
        </w:numPr>
        <w:ind w:hanging="240"/>
      </w:pPr>
      <w:r>
        <w:t xml:space="preserve">Visualized customer segments using heat maps, bar charts, and filters. </w:t>
      </w:r>
    </w:p>
    <w:p w14:paraId="7A7E523F" w14:textId="77777777" w:rsidR="002E42E1" w:rsidRDefault="00000000">
      <w:pPr>
        <w:numPr>
          <w:ilvl w:val="0"/>
          <w:numId w:val="1"/>
        </w:numPr>
        <w:ind w:hanging="240"/>
      </w:pPr>
      <w:r>
        <w:t xml:space="preserve">Supported marketing in targeted campaigns and improved retention strategies. </w:t>
      </w:r>
    </w:p>
    <w:p w14:paraId="58C428F2" w14:textId="77777777" w:rsidR="00FA0CBB" w:rsidRDefault="00FA0CBB" w:rsidP="00FA0CBB"/>
    <w:p w14:paraId="231120D2" w14:textId="52A10639" w:rsidR="00FA0CBB" w:rsidRDefault="00FA0CBB" w:rsidP="00FA0CBB">
      <w:pPr>
        <w:rPr>
          <w:b/>
          <w:u w:val="single" w:color="000000"/>
        </w:rPr>
      </w:pPr>
      <w:r w:rsidRPr="00FA0CBB">
        <w:rPr>
          <w:b/>
          <w:u w:val="single" w:color="000000"/>
        </w:rPr>
        <w:t>Certification:</w:t>
      </w:r>
    </w:p>
    <w:p w14:paraId="37D4025A" w14:textId="77777777" w:rsidR="000824CE" w:rsidRPr="000824CE" w:rsidRDefault="000824CE" w:rsidP="00FA0CBB">
      <w:pPr>
        <w:rPr>
          <w:b/>
          <w:sz w:val="4"/>
          <w:szCs w:val="4"/>
          <w:u w:val="single" w:color="000000"/>
        </w:rPr>
      </w:pPr>
    </w:p>
    <w:p w14:paraId="28F59D33" w14:textId="556E6165" w:rsidR="00FA0CBB" w:rsidRPr="00684AA9" w:rsidRDefault="00015BBD" w:rsidP="00684AA9">
      <w:pPr>
        <w:pStyle w:val="ListParagraph"/>
        <w:numPr>
          <w:ilvl w:val="0"/>
          <w:numId w:val="2"/>
        </w:numPr>
        <w:rPr>
          <w:b/>
        </w:rPr>
      </w:pPr>
      <w:hyperlink r:id="rId5" w:history="1">
        <w:r w:rsidRPr="00684AA9">
          <w:rPr>
            <w:b/>
          </w:rPr>
          <w:t>M</w:t>
        </w:r>
        <w:r w:rsidR="00684AA9" w:rsidRPr="00684AA9">
          <w:rPr>
            <w:b/>
          </w:rPr>
          <w:t>icrosoft</w:t>
        </w:r>
        <w:r w:rsidRPr="00684AA9">
          <w:rPr>
            <w:b/>
          </w:rPr>
          <w:t xml:space="preserve"> P</w:t>
        </w:r>
        <w:r w:rsidR="00684AA9" w:rsidRPr="00684AA9">
          <w:rPr>
            <w:b/>
          </w:rPr>
          <w:t>ower</w:t>
        </w:r>
        <w:r w:rsidRPr="00684AA9">
          <w:rPr>
            <w:b/>
          </w:rPr>
          <w:t xml:space="preserve"> BI D</w:t>
        </w:r>
        <w:r w:rsidR="00684AA9" w:rsidRPr="00684AA9">
          <w:rPr>
            <w:b/>
          </w:rPr>
          <w:t>ata</w:t>
        </w:r>
        <w:r w:rsidRPr="00684AA9">
          <w:rPr>
            <w:b/>
          </w:rPr>
          <w:t xml:space="preserve"> A</w:t>
        </w:r>
        <w:r w:rsidR="00684AA9" w:rsidRPr="00684AA9">
          <w:rPr>
            <w:b/>
          </w:rPr>
          <w:t>nalyst</w:t>
        </w:r>
        <w:r w:rsidRPr="00684AA9">
          <w:rPr>
            <w:b/>
          </w:rPr>
          <w:t xml:space="preserve"> A</w:t>
        </w:r>
        <w:r w:rsidR="00684AA9" w:rsidRPr="00684AA9">
          <w:rPr>
            <w:b/>
          </w:rPr>
          <w:t>ssociate</w:t>
        </w:r>
        <w:r w:rsidRPr="00684AA9">
          <w:rPr>
            <w:b/>
          </w:rPr>
          <w:t xml:space="preserve"> </w:t>
        </w:r>
        <w:r w:rsidR="00FA0CBB" w:rsidRPr="00684AA9">
          <w:rPr>
            <w:b/>
          </w:rPr>
          <w:t>(PL 300) C</w:t>
        </w:r>
        <w:r w:rsidR="00684AA9" w:rsidRPr="00684AA9">
          <w:rPr>
            <w:b/>
          </w:rPr>
          <w:t>ertified</w:t>
        </w:r>
        <w:r w:rsidR="003F112E" w:rsidRPr="00684AA9">
          <w:rPr>
            <w:b/>
          </w:rPr>
          <w:t xml:space="preserve"> </w:t>
        </w:r>
        <w:r w:rsidR="00684AA9" w:rsidRPr="00684AA9">
          <w:rPr>
            <w:b/>
            <w:noProof/>
          </w:rPr>
          <w:drawing>
            <wp:inline distT="0" distB="0" distL="0" distR="0" wp14:anchorId="3F250E8C" wp14:editId="48A08518">
              <wp:extent cx="146050" cy="146050"/>
              <wp:effectExtent l="0" t="0" r="6350" b="6350"/>
              <wp:docPr id="2142673399" name="Graphic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42673399" name="Graphic 4"/>
                      <pic:cNvPicPr/>
                    </pic:nvPicPr>
                    <pic:blipFill>
                      <a:blip r:embed="rId6">
                        <a:extLst>
                          <a:ext uri="{96DAC541-7B7A-43D3-8B79-37D633B846F1}">
                            <asvg:svgBlip xmlns:asvg="http://schemas.microsoft.com/office/drawing/2016/SVG/main" r:embed="rId7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16200000" flipV="1">
                        <a:off x="0" y="0"/>
                        <a:ext cx="146050" cy="1460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55772FF1" w14:textId="329D3465" w:rsidR="00FA0CBB" w:rsidRPr="00684AA9" w:rsidRDefault="00015BBD" w:rsidP="00FA0CBB">
      <w:pPr>
        <w:pStyle w:val="ListParagraph"/>
        <w:numPr>
          <w:ilvl w:val="0"/>
          <w:numId w:val="2"/>
        </w:numPr>
        <w:rPr>
          <w:b/>
        </w:rPr>
      </w:pPr>
      <w:hyperlink r:id="rId8" w:history="1">
        <w:r w:rsidRPr="00684AA9">
          <w:rPr>
            <w:b/>
          </w:rPr>
          <w:t>U</w:t>
        </w:r>
        <w:r w:rsidR="00684AA9" w:rsidRPr="00684AA9">
          <w:rPr>
            <w:b/>
          </w:rPr>
          <w:t>demy</w:t>
        </w:r>
        <w:r w:rsidRPr="00684AA9">
          <w:rPr>
            <w:b/>
          </w:rPr>
          <w:t xml:space="preserve"> O</w:t>
        </w:r>
        <w:r w:rsidR="00684AA9" w:rsidRPr="00684AA9">
          <w:rPr>
            <w:b/>
          </w:rPr>
          <w:t>racle</w:t>
        </w:r>
        <w:r w:rsidRPr="00684AA9">
          <w:rPr>
            <w:b/>
          </w:rPr>
          <w:t xml:space="preserve"> </w:t>
        </w:r>
        <w:r w:rsidR="00684AA9" w:rsidRPr="00684AA9">
          <w:rPr>
            <w:b/>
          </w:rPr>
          <w:t xml:space="preserve">Advance </w:t>
        </w:r>
        <w:r w:rsidRPr="00684AA9">
          <w:rPr>
            <w:b/>
          </w:rPr>
          <w:t>SQL</w:t>
        </w:r>
        <w:r w:rsidR="000824CE">
          <w:rPr>
            <w:b/>
          </w:rPr>
          <w:t xml:space="preserve"> Certified</w:t>
        </w:r>
        <w:r w:rsidRPr="00684AA9">
          <w:rPr>
            <w:b/>
          </w:rPr>
          <w:t xml:space="preserve"> </w:t>
        </w:r>
        <w:r w:rsidR="00684AA9" w:rsidRPr="00684AA9">
          <w:rPr>
            <w:b/>
          </w:rPr>
          <w:t xml:space="preserve"> </w:t>
        </w:r>
        <w:r w:rsidR="00684AA9" w:rsidRPr="00684AA9">
          <w:rPr>
            <w:b/>
            <w:noProof/>
          </w:rPr>
          <w:drawing>
            <wp:inline distT="0" distB="0" distL="0" distR="0" wp14:anchorId="403FE0A0" wp14:editId="0A90C7CB">
              <wp:extent cx="146050" cy="146050"/>
              <wp:effectExtent l="0" t="0" r="6350" b="6350"/>
              <wp:docPr id="1489396616" name="Graphic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89396616" name="Graphic 4"/>
                      <pic:cNvPicPr/>
                    </pic:nvPicPr>
                    <pic:blipFill>
                      <a:blip r:embed="rId6">
                        <a:extLst>
                          <a:ext uri="{96DAC541-7B7A-43D3-8B79-37D633B846F1}">
                            <asvg:svgBlip xmlns:asvg="http://schemas.microsoft.com/office/drawing/2016/SVG/main" r:embed="rId7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16200000" flipV="1">
                        <a:off x="0" y="0"/>
                        <a:ext cx="146050" cy="1460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64093ADC" w14:textId="77777777" w:rsidR="002E42E1" w:rsidRDefault="002E42E1" w:rsidP="002E42E1">
      <w:pPr>
        <w:ind w:left="465" w:firstLine="0"/>
      </w:pPr>
    </w:p>
    <w:p w14:paraId="02BB155F" w14:textId="0B4A4728" w:rsidR="00F31780" w:rsidRDefault="00000000" w:rsidP="002E42E1">
      <w:pPr>
        <w:rPr>
          <w:b/>
        </w:rPr>
      </w:pPr>
      <w:r>
        <w:rPr>
          <w:b/>
          <w:u w:val="single" w:color="000000"/>
        </w:rPr>
        <w:t>Qualification:</w:t>
      </w:r>
      <w:r>
        <w:rPr>
          <w:b/>
        </w:rPr>
        <w:t xml:space="preserve">  </w:t>
      </w:r>
    </w:p>
    <w:p w14:paraId="021612B8" w14:textId="77777777" w:rsidR="000824CE" w:rsidRPr="000824CE" w:rsidRDefault="000824CE" w:rsidP="002E42E1">
      <w:pPr>
        <w:rPr>
          <w:sz w:val="4"/>
          <w:szCs w:val="4"/>
        </w:rPr>
      </w:pPr>
    </w:p>
    <w:p w14:paraId="5B4A42AC" w14:textId="77777777" w:rsidR="00FD230C" w:rsidRDefault="00000000">
      <w:pPr>
        <w:numPr>
          <w:ilvl w:val="0"/>
          <w:numId w:val="1"/>
        </w:numPr>
        <w:ind w:hanging="240"/>
      </w:pPr>
      <w:proofErr w:type="spellStart"/>
      <w:proofErr w:type="gramStart"/>
      <w:r>
        <w:t>B.Tech</w:t>
      </w:r>
      <w:proofErr w:type="spellEnd"/>
      <w:proofErr w:type="gramEnd"/>
      <w:r>
        <w:t xml:space="preserve"> (</w:t>
      </w:r>
      <w:r w:rsidR="002E42E1">
        <w:t>Mechanical</w:t>
      </w:r>
      <w:r>
        <w:t xml:space="preserve"> Engineering) from</w:t>
      </w:r>
      <w:r w:rsidR="002E42E1">
        <w:t xml:space="preserve"> Regent Education &amp; Research Foundation</w:t>
      </w:r>
      <w:r>
        <w:t xml:space="preserve"> </w:t>
      </w:r>
    </w:p>
    <w:p w14:paraId="5E2F88BE" w14:textId="13E4CAA1" w:rsidR="00F31780" w:rsidRDefault="00FD230C" w:rsidP="00FD230C">
      <w:pPr>
        <w:ind w:left="465" w:firstLine="0"/>
      </w:pPr>
      <w:r>
        <w:t xml:space="preserve">                                                                                                          </w:t>
      </w:r>
      <w:r w:rsidR="00E75696">
        <w:t xml:space="preserve"> </w:t>
      </w:r>
      <w:r>
        <w:t xml:space="preserve"> (2018 - 2022)                                                </w:t>
      </w:r>
      <w:r w:rsidR="002E42E1">
        <w:t xml:space="preserve">                                       </w:t>
      </w:r>
    </w:p>
    <w:p w14:paraId="538E81A5" w14:textId="6131F779" w:rsidR="002E42E1" w:rsidRDefault="00000000" w:rsidP="002E42E1">
      <w:pPr>
        <w:numPr>
          <w:ilvl w:val="0"/>
          <w:numId w:val="1"/>
        </w:numPr>
        <w:ind w:hanging="240"/>
      </w:pPr>
      <w:r>
        <w:t>Intermediate (PC</w:t>
      </w:r>
      <w:r w:rsidR="002C347B">
        <w:t>M</w:t>
      </w:r>
      <w:r>
        <w:t xml:space="preserve">) from </w:t>
      </w:r>
      <w:r w:rsidR="002E42E1">
        <w:t>Barrackpore Cantonment High School</w:t>
      </w:r>
    </w:p>
    <w:p w14:paraId="22B9C38D" w14:textId="4B3E31FE" w:rsidR="00F31780" w:rsidRDefault="002E42E1" w:rsidP="002E42E1">
      <w:pPr>
        <w:ind w:left="465" w:firstLine="0"/>
      </w:pPr>
      <w:r>
        <w:t xml:space="preserve">                                                                                                          </w:t>
      </w:r>
      <w:r w:rsidR="00E75696">
        <w:t xml:space="preserve"> </w:t>
      </w:r>
      <w:r w:rsidR="00FD230C">
        <w:t xml:space="preserve"> </w:t>
      </w:r>
      <w:r>
        <w:t xml:space="preserve">(2016 - 2018)  </w:t>
      </w:r>
    </w:p>
    <w:p w14:paraId="4B8FBA89" w14:textId="07EE76BB" w:rsidR="00F31780" w:rsidRDefault="00000000">
      <w:pPr>
        <w:numPr>
          <w:ilvl w:val="0"/>
          <w:numId w:val="1"/>
        </w:numPr>
        <w:ind w:hanging="240"/>
      </w:pPr>
      <w:r>
        <w:t xml:space="preserve">SSC from </w:t>
      </w:r>
      <w:proofErr w:type="spellStart"/>
      <w:r w:rsidR="002E42E1">
        <w:t>Sukchar</w:t>
      </w:r>
      <w:proofErr w:type="spellEnd"/>
      <w:r w:rsidR="002E42E1">
        <w:t xml:space="preserve"> Kedar Nath Poddar High School</w:t>
      </w:r>
    </w:p>
    <w:p w14:paraId="625C63D6" w14:textId="08A87A4B" w:rsidR="00F31780" w:rsidRDefault="00FD230C" w:rsidP="000824CE">
      <w:pPr>
        <w:spacing w:after="0" w:line="265" w:lineRule="auto"/>
        <w:ind w:left="-15" w:firstLine="7145"/>
      </w:pPr>
      <w:r>
        <w:t xml:space="preserve">     </w:t>
      </w:r>
      <w:r w:rsidR="00E75696">
        <w:t xml:space="preserve"> </w:t>
      </w:r>
      <w:r>
        <w:t xml:space="preserve">  (2015 - 2016</w:t>
      </w:r>
      <w:r w:rsidR="00C55E5B">
        <w:t xml:space="preserve">) </w:t>
      </w:r>
    </w:p>
    <w:p w14:paraId="0D6F0341" w14:textId="77777777" w:rsidR="00F31780" w:rsidRDefault="00000000">
      <w:pPr>
        <w:spacing w:after="0" w:line="259" w:lineRule="auto"/>
        <w:ind w:left="240" w:firstLine="0"/>
      </w:pPr>
      <w:r>
        <w:t xml:space="preserve">      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F31780">
      <w:pgSz w:w="12240" w:h="15840"/>
      <w:pgMar w:top="1441" w:right="1561" w:bottom="14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509D4"/>
    <w:multiLevelType w:val="hybridMultilevel"/>
    <w:tmpl w:val="51C43F56"/>
    <w:lvl w:ilvl="0" w:tplc="57D2929E">
      <w:start w:val="1"/>
      <w:numFmt w:val="bullet"/>
      <w:lvlText w:val=""/>
      <w:lvlJc w:val="left"/>
      <w:pPr>
        <w:ind w:left="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502E8BC4">
      <w:start w:val="1"/>
      <w:numFmt w:val="bullet"/>
      <w:lvlText w:val="o"/>
      <w:lvlJc w:val="left"/>
      <w:pPr>
        <w:ind w:left="1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6B6098C0">
      <w:start w:val="1"/>
      <w:numFmt w:val="bullet"/>
      <w:lvlText w:val="▪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8CAAE71C">
      <w:start w:val="1"/>
      <w:numFmt w:val="bullet"/>
      <w:lvlText w:val="•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D554757C">
      <w:start w:val="1"/>
      <w:numFmt w:val="bullet"/>
      <w:lvlText w:val="o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B3E4CF5A">
      <w:start w:val="1"/>
      <w:numFmt w:val="bullet"/>
      <w:lvlText w:val="▪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2C563F8A">
      <w:start w:val="1"/>
      <w:numFmt w:val="bullet"/>
      <w:lvlText w:val="•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EFA66460">
      <w:start w:val="1"/>
      <w:numFmt w:val="bullet"/>
      <w:lvlText w:val="o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31DADFF6">
      <w:start w:val="1"/>
      <w:numFmt w:val="bullet"/>
      <w:lvlText w:val="▪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BC4DF1"/>
    <w:multiLevelType w:val="hybridMultilevel"/>
    <w:tmpl w:val="D1960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430026">
    <w:abstractNumId w:val="0"/>
  </w:num>
  <w:num w:numId="2" w16cid:durableId="585262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780"/>
    <w:rsid w:val="00015BBD"/>
    <w:rsid w:val="00062C28"/>
    <w:rsid w:val="000824CE"/>
    <w:rsid w:val="000C0BF6"/>
    <w:rsid w:val="00144342"/>
    <w:rsid w:val="001B5ADD"/>
    <w:rsid w:val="002C347B"/>
    <w:rsid w:val="002E42E1"/>
    <w:rsid w:val="00307237"/>
    <w:rsid w:val="003F112E"/>
    <w:rsid w:val="005F44FC"/>
    <w:rsid w:val="00684AA9"/>
    <w:rsid w:val="00710FB0"/>
    <w:rsid w:val="007772CB"/>
    <w:rsid w:val="00791529"/>
    <w:rsid w:val="00815E60"/>
    <w:rsid w:val="00816F77"/>
    <w:rsid w:val="00874563"/>
    <w:rsid w:val="00AC4F1A"/>
    <w:rsid w:val="00C55E5B"/>
    <w:rsid w:val="00D7569D"/>
    <w:rsid w:val="00E75696"/>
    <w:rsid w:val="00F31780"/>
    <w:rsid w:val="00FA0CBB"/>
    <w:rsid w:val="00FD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F820B"/>
  <w15:docId w15:val="{F0BA9B23-63EC-4069-953A-D83C34C2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0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C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4A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41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atab-ahmed/PL-300-Exam/blob/main/Oracle%20sql%20pdf%20ocean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.microsoft.com/en-us/users/ahmedmahatab-5500/credentials/666a7b7ce59892a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 Office</dc:creator>
  <cp:keywords/>
  <cp:lastModifiedBy>Mahatab Ahmed</cp:lastModifiedBy>
  <cp:revision>11</cp:revision>
  <cp:lastPrinted>2025-06-20T18:43:00Z</cp:lastPrinted>
  <dcterms:created xsi:type="dcterms:W3CDTF">2025-06-04T18:24:00Z</dcterms:created>
  <dcterms:modified xsi:type="dcterms:W3CDTF">2025-06-30T17:48:00Z</dcterms:modified>
</cp:coreProperties>
</file>