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2BDE" w14:textId="77680A2A" w:rsidR="00F708FA" w:rsidRDefault="00993157">
      <w:pPr>
        <w:pStyle w:val="Title"/>
      </w:pPr>
      <w:r>
        <w:t>MAHATAB AHMED</w:t>
      </w:r>
    </w:p>
    <w:p w14:paraId="52619CD2" w14:textId="7A1B216D" w:rsidR="00F708FA" w:rsidRDefault="003B336B" w:rsidP="00993157">
      <w:pPr>
        <w:pStyle w:val="BodyText"/>
        <w:spacing w:before="41"/>
        <w:ind w:left="146" w:firstLine="0"/>
        <w:jc w:val="center"/>
      </w:pPr>
      <w:r>
        <w:rPr>
          <w:spacing w:val="-2"/>
        </w:rPr>
        <w:t>Bangalore</w:t>
      </w:r>
      <w:r w:rsidR="00637F5A">
        <w:rPr>
          <w:spacing w:val="-2"/>
        </w:rPr>
        <w:t>,</w:t>
      </w:r>
      <w:r w:rsidR="00637F5A">
        <w:rPr>
          <w:spacing w:val="16"/>
        </w:rPr>
        <w:t xml:space="preserve"> </w:t>
      </w:r>
      <w:r w:rsidR="00637F5A">
        <w:rPr>
          <w:spacing w:val="-2"/>
        </w:rPr>
        <w:t>India</w:t>
      </w:r>
      <w:r w:rsidR="00651C0A">
        <w:rPr>
          <w:spacing w:val="-2"/>
        </w:rPr>
        <w:t xml:space="preserve"> | </w:t>
      </w:r>
      <w:r w:rsidR="00993157">
        <w:rPr>
          <w:spacing w:val="-2"/>
        </w:rPr>
        <w:t>9038561193</w:t>
      </w:r>
      <w:r w:rsidR="00651C0A">
        <w:rPr>
          <w:spacing w:val="-2"/>
        </w:rPr>
        <w:t xml:space="preserve"> |</w:t>
      </w:r>
      <w:r w:rsidR="00637F5A">
        <w:rPr>
          <w:spacing w:val="18"/>
        </w:rPr>
        <w:t xml:space="preserve"> </w:t>
      </w:r>
      <w:r w:rsidR="00993157">
        <w:rPr>
          <w:color w:val="0462C1"/>
          <w:spacing w:val="-2"/>
          <w:u w:val="single" w:color="0462C1"/>
        </w:rPr>
        <w:t>masoomahmed547@gmail.com</w:t>
      </w:r>
      <w:r w:rsidR="00651C0A">
        <w:rPr>
          <w:spacing w:val="-2"/>
        </w:rPr>
        <w:t xml:space="preserve"> | </w:t>
      </w:r>
      <w:r w:rsidRPr="00993157">
        <w:rPr>
          <w:color w:val="0462C1"/>
          <w:spacing w:val="-2"/>
          <w:u w:val="single" w:color="0462C1"/>
        </w:rPr>
        <w:t>Link</w:t>
      </w:r>
      <w:r w:rsidR="00993157" w:rsidRPr="00993157">
        <w:rPr>
          <w:color w:val="0462C1"/>
          <w:spacing w:val="-2"/>
          <w:u w:val="single" w:color="0462C1"/>
        </w:rPr>
        <w:t>edIn</w:t>
      </w:r>
      <w:r w:rsidR="00651C0A">
        <w:rPr>
          <w:spacing w:val="-2"/>
        </w:rPr>
        <w:t xml:space="preserve"> |</w:t>
      </w:r>
      <w:r w:rsidR="00637F5A">
        <w:rPr>
          <w:spacing w:val="15"/>
        </w:rPr>
        <w:t xml:space="preserve"> </w:t>
      </w:r>
      <w:r>
        <w:rPr>
          <w:color w:val="0462C1"/>
          <w:spacing w:val="-2"/>
          <w:u w:val="single" w:color="0462C1"/>
        </w:rPr>
        <w:t>Portfolio</w:t>
      </w:r>
    </w:p>
    <w:p w14:paraId="05C9F9F9" w14:textId="77777777" w:rsidR="00F708FA" w:rsidRDefault="00F708FA">
      <w:pPr>
        <w:pStyle w:val="BodyText"/>
        <w:spacing w:before="37"/>
        <w:ind w:left="0" w:firstLine="0"/>
      </w:pPr>
    </w:p>
    <w:p w14:paraId="308780CD" w14:textId="77777777" w:rsidR="00F708FA" w:rsidRDefault="00637F5A">
      <w:pPr>
        <w:pStyle w:val="BodyText"/>
        <w:spacing w:before="0" w:line="259" w:lineRule="auto"/>
        <w:ind w:left="146" w:right="147" w:firstLine="0"/>
        <w:jc w:val="both"/>
      </w:pP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Visualization,</w:t>
      </w:r>
      <w:r>
        <w:rPr>
          <w:spacing w:val="-6"/>
        </w:rPr>
        <w:t xml:space="preserve"> </w:t>
      </w:r>
      <w:r>
        <w:t>Reporting,</w:t>
      </w:r>
      <w:r>
        <w:rPr>
          <w:spacing w:val="-6"/>
        </w:rPr>
        <w:t xml:space="preserve"> </w:t>
      </w:r>
      <w:r>
        <w:t>Dashboarding,</w:t>
      </w:r>
      <w:r>
        <w:rPr>
          <w:spacing w:val="-6"/>
        </w:rPr>
        <w:t xml:space="preserve"> </w:t>
      </w:r>
      <w:r>
        <w:t>Insight analysis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hands on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BI,</w:t>
      </w:r>
      <w:r>
        <w:rPr>
          <w:spacing w:val="-3"/>
        </w:rPr>
        <w:t xml:space="preserve"> </w:t>
      </w:r>
      <w:r>
        <w:t>Alteryx,</w:t>
      </w:r>
      <w:r>
        <w:rPr>
          <w:spacing w:val="-4"/>
        </w:rPr>
        <w:t xml:space="preserve"> </w:t>
      </w:r>
      <w:r>
        <w:t>Tableau.</w:t>
      </w:r>
      <w:r>
        <w:rPr>
          <w:spacing w:val="-6"/>
        </w:rPr>
        <w:t xml:space="preserve"> </w:t>
      </w:r>
      <w:r>
        <w:t>Honing</w:t>
      </w:r>
      <w:r>
        <w:rPr>
          <w:spacing w:val="-6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decision-making,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with learning mindset and proactive approach.</w:t>
      </w:r>
    </w:p>
    <w:p w14:paraId="59650CEA" w14:textId="77777777" w:rsidR="00F708FA" w:rsidRDefault="00F708FA">
      <w:pPr>
        <w:pStyle w:val="BodyText"/>
        <w:spacing w:before="19"/>
        <w:ind w:left="0" w:firstLine="0"/>
      </w:pPr>
    </w:p>
    <w:p w14:paraId="14AD620C" w14:textId="77777777" w:rsidR="00F708FA" w:rsidRDefault="00637F5A">
      <w:pPr>
        <w:pStyle w:val="Heading1"/>
        <w:spacing w:after="42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2315"/>
        <w:gridCol w:w="2614"/>
        <w:gridCol w:w="2922"/>
      </w:tblGrid>
      <w:tr w:rsidR="00F708FA" w14:paraId="2B4FA6CF" w14:textId="77777777">
        <w:trPr>
          <w:trHeight w:val="263"/>
        </w:trPr>
        <w:tc>
          <w:tcPr>
            <w:tcW w:w="2979" w:type="dxa"/>
            <w:tcBorders>
              <w:top w:val="single" w:sz="4" w:space="0" w:color="000000"/>
            </w:tcBorders>
          </w:tcPr>
          <w:p w14:paraId="5A97358F" w14:textId="77777777" w:rsidR="00F708FA" w:rsidRDefault="00637F5A">
            <w:pPr>
              <w:pStyle w:val="TableParagraph"/>
              <w:numPr>
                <w:ilvl w:val="0"/>
                <w:numId w:val="17"/>
              </w:numPr>
              <w:tabs>
                <w:tab w:val="left" w:pos="706"/>
              </w:tabs>
              <w:spacing w:before="1" w:line="242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</w:t>
            </w:r>
          </w:p>
        </w:tc>
        <w:tc>
          <w:tcPr>
            <w:tcW w:w="2315" w:type="dxa"/>
            <w:tcBorders>
              <w:top w:val="single" w:sz="4" w:space="0" w:color="000000"/>
            </w:tcBorders>
          </w:tcPr>
          <w:p w14:paraId="75EE888F" w14:textId="77777777" w:rsidR="00F708FA" w:rsidRDefault="00637F5A">
            <w:pPr>
              <w:pStyle w:val="TableParagraph"/>
              <w:numPr>
                <w:ilvl w:val="0"/>
                <w:numId w:val="16"/>
              </w:numPr>
              <w:tabs>
                <w:tab w:val="left" w:pos="556"/>
              </w:tabs>
              <w:spacing w:before="1" w:line="242" w:lineRule="exact"/>
              <w:ind w:left="556" w:hanging="285"/>
              <w:rPr>
                <w:sz w:val="20"/>
              </w:rPr>
            </w:pPr>
            <w:r>
              <w:rPr>
                <w:spacing w:val="-2"/>
                <w:sz w:val="20"/>
              </w:rPr>
              <w:t>Advanced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2614" w:type="dxa"/>
            <w:tcBorders>
              <w:top w:val="single" w:sz="4" w:space="0" w:color="000000"/>
            </w:tcBorders>
          </w:tcPr>
          <w:p w14:paraId="5AF9DF71" w14:textId="6FE94A82" w:rsidR="00F708FA" w:rsidRDefault="00993157">
            <w:pPr>
              <w:pStyle w:val="TableParagraph"/>
              <w:numPr>
                <w:ilvl w:val="0"/>
                <w:numId w:val="15"/>
              </w:numPr>
              <w:tabs>
                <w:tab w:val="left" w:pos="793"/>
              </w:tabs>
              <w:spacing w:before="1" w:line="242" w:lineRule="exact"/>
              <w:ind w:hanging="285"/>
              <w:rPr>
                <w:sz w:val="20"/>
              </w:rPr>
            </w:pPr>
            <w:r>
              <w:rPr>
                <w:spacing w:val="-2"/>
                <w:sz w:val="20"/>
              </w:rPr>
              <w:t>SQL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14:paraId="3EFDD7E1" w14:textId="77777777" w:rsidR="00F708FA" w:rsidRDefault="00637F5A">
            <w:pPr>
              <w:pStyle w:val="TableParagraph"/>
              <w:numPr>
                <w:ilvl w:val="0"/>
                <w:numId w:val="14"/>
              </w:numPr>
              <w:tabs>
                <w:tab w:val="left" w:pos="870"/>
              </w:tabs>
              <w:spacing w:before="1" w:line="242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Modelling</w:t>
            </w:r>
          </w:p>
        </w:tc>
      </w:tr>
      <w:tr w:rsidR="00F708FA" w14:paraId="12B14A3A" w14:textId="77777777">
        <w:trPr>
          <w:trHeight w:val="243"/>
        </w:trPr>
        <w:tc>
          <w:tcPr>
            <w:tcW w:w="2979" w:type="dxa"/>
          </w:tcPr>
          <w:p w14:paraId="29BF2566" w14:textId="77777777" w:rsidR="00F708FA" w:rsidRDefault="00637F5A">
            <w:pPr>
              <w:pStyle w:val="TableParagraph"/>
              <w:numPr>
                <w:ilvl w:val="0"/>
                <w:numId w:val="13"/>
              </w:numPr>
              <w:tabs>
                <w:tab w:val="left" w:pos="706"/>
              </w:tabs>
              <w:spacing w:line="224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2315" w:type="dxa"/>
          </w:tcPr>
          <w:p w14:paraId="250A777F" w14:textId="4B6BEF64" w:rsidR="00F708FA" w:rsidRDefault="009D3006">
            <w:pPr>
              <w:pStyle w:val="TableParagraph"/>
              <w:numPr>
                <w:ilvl w:val="0"/>
                <w:numId w:val="12"/>
              </w:numPr>
              <w:tabs>
                <w:tab w:val="left" w:pos="556"/>
              </w:tabs>
              <w:spacing w:line="224" w:lineRule="exact"/>
              <w:ind w:left="556" w:hanging="285"/>
              <w:rPr>
                <w:sz w:val="20"/>
              </w:rPr>
            </w:pPr>
            <w:r w:rsidRPr="009D3006">
              <w:rPr>
                <w:sz w:val="20"/>
              </w:rPr>
              <w:t>Statistical Analysis</w:t>
            </w:r>
          </w:p>
        </w:tc>
        <w:tc>
          <w:tcPr>
            <w:tcW w:w="2614" w:type="dxa"/>
          </w:tcPr>
          <w:p w14:paraId="1D971AE1" w14:textId="2D9D21DB" w:rsidR="00F708FA" w:rsidRDefault="00993157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</w:tabs>
              <w:spacing w:line="224" w:lineRule="exact"/>
              <w:ind w:hanging="285"/>
              <w:rPr>
                <w:sz w:val="20"/>
              </w:rPr>
            </w:pPr>
            <w:r>
              <w:rPr>
                <w:spacing w:val="-2"/>
                <w:sz w:val="20"/>
              </w:rPr>
              <w:t>ETL</w:t>
            </w:r>
          </w:p>
        </w:tc>
        <w:tc>
          <w:tcPr>
            <w:tcW w:w="2922" w:type="dxa"/>
          </w:tcPr>
          <w:p w14:paraId="48EEF81D" w14:textId="77777777" w:rsidR="00F708FA" w:rsidRDefault="00637F5A">
            <w:pPr>
              <w:pStyle w:val="TableParagraph"/>
              <w:numPr>
                <w:ilvl w:val="0"/>
                <w:numId w:val="10"/>
              </w:numPr>
              <w:tabs>
                <w:tab w:val="left" w:pos="870"/>
              </w:tabs>
              <w:spacing w:line="22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Visualization</w:t>
            </w:r>
          </w:p>
        </w:tc>
      </w:tr>
      <w:tr w:rsidR="00F708FA" w14:paraId="3A8FCA24" w14:textId="77777777">
        <w:trPr>
          <w:trHeight w:val="244"/>
        </w:trPr>
        <w:tc>
          <w:tcPr>
            <w:tcW w:w="2979" w:type="dxa"/>
          </w:tcPr>
          <w:p w14:paraId="367956CE" w14:textId="77777777" w:rsidR="00F708FA" w:rsidRDefault="00637F5A">
            <w:pPr>
              <w:pStyle w:val="TableParagraph"/>
              <w:numPr>
                <w:ilvl w:val="0"/>
                <w:numId w:val="9"/>
              </w:numPr>
              <w:tabs>
                <w:tab w:val="left" w:pos="706"/>
              </w:tabs>
              <w:ind w:hanging="286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Query)</w:t>
            </w:r>
          </w:p>
        </w:tc>
        <w:tc>
          <w:tcPr>
            <w:tcW w:w="2315" w:type="dxa"/>
          </w:tcPr>
          <w:p w14:paraId="6803FE77" w14:textId="317016E0" w:rsidR="00F708FA" w:rsidRDefault="009E1014">
            <w:pPr>
              <w:pStyle w:val="TableParagraph"/>
              <w:numPr>
                <w:ilvl w:val="0"/>
                <w:numId w:val="8"/>
              </w:numPr>
              <w:tabs>
                <w:tab w:val="left" w:pos="556"/>
              </w:tabs>
              <w:ind w:left="556" w:hanging="285"/>
              <w:rPr>
                <w:sz w:val="20"/>
              </w:rPr>
            </w:pPr>
            <w:r>
              <w:rPr>
                <w:sz w:val="20"/>
              </w:rPr>
              <w:t>DAX</w:t>
            </w:r>
          </w:p>
        </w:tc>
        <w:tc>
          <w:tcPr>
            <w:tcW w:w="2614" w:type="dxa"/>
          </w:tcPr>
          <w:p w14:paraId="7C460F11" w14:textId="738E80D5" w:rsidR="00F708FA" w:rsidRDefault="009E101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ind w:hanging="285"/>
              <w:rPr>
                <w:sz w:val="20"/>
              </w:rPr>
            </w:pPr>
            <w:r>
              <w:rPr>
                <w:spacing w:val="-2"/>
                <w:sz w:val="20"/>
              </w:rPr>
              <w:t>SAP BODS</w:t>
            </w:r>
          </w:p>
        </w:tc>
        <w:tc>
          <w:tcPr>
            <w:tcW w:w="2922" w:type="dxa"/>
          </w:tcPr>
          <w:p w14:paraId="26BCF856" w14:textId="77777777" w:rsidR="00F708FA" w:rsidRDefault="00637F5A">
            <w:pPr>
              <w:pStyle w:val="TableParagraph"/>
              <w:numPr>
                <w:ilvl w:val="0"/>
                <w:numId w:val="6"/>
              </w:numPr>
              <w:tabs>
                <w:tab w:val="left" w:pos="870"/>
              </w:tabs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Cleaning</w:t>
            </w:r>
          </w:p>
        </w:tc>
      </w:tr>
      <w:tr w:rsidR="00F708FA" w14:paraId="42460293" w14:textId="77777777">
        <w:trPr>
          <w:trHeight w:val="534"/>
        </w:trPr>
        <w:tc>
          <w:tcPr>
            <w:tcW w:w="2979" w:type="dxa"/>
            <w:tcBorders>
              <w:bottom w:val="single" w:sz="4" w:space="0" w:color="000000"/>
            </w:tcBorders>
          </w:tcPr>
          <w:p w14:paraId="394AAB2F" w14:textId="2BD57CC4" w:rsidR="00F708FA" w:rsidRDefault="00BC1E78">
            <w:pPr>
              <w:pStyle w:val="TableParagraph"/>
              <w:numPr>
                <w:ilvl w:val="0"/>
                <w:numId w:val="5"/>
              </w:numPr>
              <w:tabs>
                <w:tab w:val="left" w:pos="706"/>
              </w:tabs>
              <w:ind w:hanging="286"/>
              <w:rPr>
                <w:sz w:val="20"/>
              </w:rPr>
            </w:pPr>
            <w:r>
              <w:rPr>
                <w:spacing w:val="-5"/>
                <w:sz w:val="20"/>
              </w:rPr>
              <w:t>Share Point</w:t>
            </w:r>
          </w:p>
          <w:p w14:paraId="0095F754" w14:textId="77777777" w:rsidR="003B336B" w:rsidRDefault="003B336B">
            <w:pPr>
              <w:pStyle w:val="TableParagraph"/>
              <w:spacing w:line="268" w:lineRule="exact"/>
              <w:ind w:left="28" w:firstLine="0"/>
              <w:rPr>
                <w:b/>
              </w:rPr>
            </w:pPr>
          </w:p>
          <w:p w14:paraId="143E0F69" w14:textId="77777777" w:rsidR="00F708FA" w:rsidRDefault="00637F5A">
            <w:pPr>
              <w:pStyle w:val="TableParagraph"/>
              <w:spacing w:line="268" w:lineRule="exact"/>
              <w:ind w:left="28" w:firstLine="0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EXPERIENCE</w:t>
            </w:r>
          </w:p>
        </w:tc>
        <w:tc>
          <w:tcPr>
            <w:tcW w:w="2315" w:type="dxa"/>
            <w:tcBorders>
              <w:bottom w:val="single" w:sz="4" w:space="0" w:color="000000"/>
            </w:tcBorders>
          </w:tcPr>
          <w:p w14:paraId="2BE1E3F9" w14:textId="77777777" w:rsidR="00F708FA" w:rsidRDefault="00637F5A">
            <w:pPr>
              <w:pStyle w:val="TableParagraph"/>
              <w:numPr>
                <w:ilvl w:val="0"/>
                <w:numId w:val="4"/>
              </w:numPr>
              <w:tabs>
                <w:tab w:val="left" w:pos="556"/>
              </w:tabs>
              <w:spacing w:line="226" w:lineRule="exact"/>
              <w:ind w:left="556" w:hanging="285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</w:tcPr>
          <w:p w14:paraId="13F3889C" w14:textId="506776F0" w:rsidR="00F708FA" w:rsidRDefault="00637F5A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226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8"/>
                <w:sz w:val="20"/>
              </w:rPr>
              <w:t xml:space="preserve"> </w:t>
            </w: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14:paraId="00CC8CE6" w14:textId="2BB1766B" w:rsidR="00F708FA" w:rsidRDefault="00993157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line="226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Power Point</w:t>
            </w:r>
          </w:p>
        </w:tc>
      </w:tr>
    </w:tbl>
    <w:p w14:paraId="12DD8747" w14:textId="0E376F9C" w:rsidR="00F708FA" w:rsidRDefault="00056384">
      <w:pPr>
        <w:pStyle w:val="Heading2"/>
        <w:tabs>
          <w:tab w:val="left" w:pos="9333"/>
        </w:tabs>
        <w:spacing w:before="3"/>
      </w:pPr>
      <w:r>
        <w:rPr>
          <w:spacing w:val="-2"/>
        </w:rPr>
        <w:t>Data</w:t>
      </w:r>
      <w:r w:rsidR="00637F5A">
        <w:rPr>
          <w:spacing w:val="1"/>
        </w:rPr>
        <w:t xml:space="preserve"> </w:t>
      </w:r>
      <w:r w:rsidR="00637F5A">
        <w:rPr>
          <w:spacing w:val="-2"/>
        </w:rPr>
        <w:t>Analyst</w:t>
      </w:r>
      <w:r w:rsidR="00637F5A">
        <w:rPr>
          <w:spacing w:val="1"/>
        </w:rPr>
        <w:t xml:space="preserve"> </w:t>
      </w:r>
      <w:r w:rsidR="00637F5A">
        <w:rPr>
          <w:spacing w:val="-2"/>
        </w:rPr>
        <w:t>|</w:t>
      </w:r>
      <w:r w:rsidR="00637F5A">
        <w:rPr>
          <w:spacing w:val="-1"/>
        </w:rPr>
        <w:t xml:space="preserve"> </w:t>
      </w:r>
      <w:r w:rsidR="009E1014">
        <w:rPr>
          <w:spacing w:val="-2"/>
        </w:rPr>
        <w:t>Capgemini</w:t>
      </w:r>
      <w:r w:rsidR="00637F5A">
        <w:rPr>
          <w:spacing w:val="-2"/>
        </w:rPr>
        <w:t>,</w:t>
      </w:r>
      <w:r w:rsidR="00637F5A">
        <w:rPr>
          <w:spacing w:val="-1"/>
        </w:rPr>
        <w:t xml:space="preserve"> </w:t>
      </w:r>
      <w:r w:rsidR="00637F5A">
        <w:rPr>
          <w:spacing w:val="-2"/>
        </w:rPr>
        <w:t>Bengaluru</w:t>
      </w:r>
      <w:r>
        <w:tab/>
      </w:r>
      <w:r w:rsidR="00BC1E78">
        <w:t>05</w:t>
      </w:r>
      <w:r w:rsidR="00637F5A">
        <w:t>/202</w:t>
      </w:r>
      <w:r>
        <w:t>3</w:t>
      </w:r>
      <w:r w:rsidR="00637F5A">
        <w:rPr>
          <w:spacing w:val="-5"/>
        </w:rPr>
        <w:t xml:space="preserve"> </w:t>
      </w:r>
      <w:r w:rsidR="00637F5A">
        <w:t>–</w:t>
      </w:r>
      <w:r w:rsidR="00637F5A">
        <w:rPr>
          <w:spacing w:val="-4"/>
        </w:rPr>
        <w:t xml:space="preserve"> </w:t>
      </w:r>
      <w:r w:rsidR="00C01434">
        <w:rPr>
          <w:spacing w:val="-4"/>
        </w:rPr>
        <w:t>Present</w:t>
      </w:r>
    </w:p>
    <w:p w14:paraId="4E6EE4F8" w14:textId="2440A963" w:rsidR="009E1014" w:rsidRDefault="009E1014" w:rsidP="009E1014">
      <w:pPr>
        <w:pStyle w:val="ListParagraph"/>
        <w:numPr>
          <w:ilvl w:val="0"/>
          <w:numId w:val="1"/>
        </w:numPr>
        <w:tabs>
          <w:tab w:val="left" w:pos="485"/>
        </w:tabs>
        <w:rPr>
          <w:sz w:val="20"/>
        </w:rPr>
      </w:pPr>
      <w:r w:rsidRPr="009E1014">
        <w:rPr>
          <w:sz w:val="20"/>
        </w:rPr>
        <w:t>2+ years of experience in building interactive Power BI dashboards and reports for actionable insights</w:t>
      </w:r>
    </w:p>
    <w:p w14:paraId="173347F9" w14:textId="77777777" w:rsidR="00D94DA5" w:rsidRDefault="009E1014" w:rsidP="009E1014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9E1014">
        <w:rPr>
          <w:sz w:val="20"/>
        </w:rPr>
        <w:t>Compiled and cleaned raw data from Excel and SharePoint using Power Query, improving data preparation speed by</w:t>
      </w:r>
    </w:p>
    <w:p w14:paraId="56F54017" w14:textId="255CD8D3" w:rsidR="009E1014" w:rsidRPr="009E1014" w:rsidRDefault="009E1014" w:rsidP="00D94DA5">
      <w:pPr>
        <w:pStyle w:val="ListParagraph"/>
        <w:tabs>
          <w:tab w:val="left" w:pos="485"/>
        </w:tabs>
        <w:ind w:firstLine="0"/>
        <w:rPr>
          <w:sz w:val="20"/>
        </w:rPr>
      </w:pPr>
      <w:r w:rsidRPr="009E1014">
        <w:rPr>
          <w:sz w:val="20"/>
        </w:rPr>
        <w:t>50% through advanced techniques like merge, append, and conditional columns.</w:t>
      </w:r>
    </w:p>
    <w:p w14:paraId="7B9480D9" w14:textId="0B200B42" w:rsidR="00BC1E78" w:rsidRDefault="00BC1E78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56" w:lineRule="auto"/>
        <w:ind w:right="1276"/>
        <w:rPr>
          <w:sz w:val="20"/>
        </w:rPr>
      </w:pPr>
      <w:r w:rsidRPr="00BC1E78">
        <w:rPr>
          <w:sz w:val="20"/>
        </w:rPr>
        <w:t>Developed a Power BI dashboard to monitor financial claims across 200+ client accounts, enabling visibility int</w:t>
      </w:r>
      <w:r>
        <w:rPr>
          <w:sz w:val="20"/>
        </w:rPr>
        <w:t>o</w:t>
      </w:r>
    </w:p>
    <w:p w14:paraId="001E36D8" w14:textId="1F18201B" w:rsidR="00F708FA" w:rsidRDefault="00BC1E78" w:rsidP="00BC1E78">
      <w:pPr>
        <w:pStyle w:val="ListParagraph"/>
        <w:tabs>
          <w:tab w:val="left" w:pos="485"/>
          <w:tab w:val="left" w:pos="487"/>
        </w:tabs>
        <w:spacing w:line="256" w:lineRule="auto"/>
        <w:ind w:left="487" w:right="1276" w:firstLine="0"/>
        <w:rPr>
          <w:sz w:val="20"/>
        </w:rPr>
      </w:pPr>
      <w:r w:rsidRPr="00BC1E78">
        <w:rPr>
          <w:sz w:val="20"/>
        </w:rPr>
        <w:t>key KPIs like collection rates and claim denial trends, resulting in a 25% improvement in collections and 30% reduction in denial rates.</w:t>
      </w:r>
    </w:p>
    <w:p w14:paraId="1ECE4EDD" w14:textId="77777777" w:rsidR="00B6778C" w:rsidRPr="00B6778C" w:rsidRDefault="00B6778C" w:rsidP="00B6778C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1" w:line="259" w:lineRule="auto"/>
        <w:ind w:right="150"/>
        <w:rPr>
          <w:i/>
          <w:sz w:val="20"/>
        </w:rPr>
      </w:pPr>
      <w:r w:rsidRPr="00B6778C">
        <w:rPr>
          <w:spacing w:val="-5"/>
          <w:sz w:val="20"/>
        </w:rPr>
        <w:t>Coordinated with cross-functional teams to resolve billing issues and facilitate timely payment discussions, resulting in a 15% increase in client satisfaction through improved communication and faster issue resolution.</w:t>
      </w:r>
    </w:p>
    <w:p w14:paraId="5B47E19A" w14:textId="7FC0B435" w:rsidR="00F708FA" w:rsidRPr="00B6778C" w:rsidRDefault="00637F5A" w:rsidP="00B6778C">
      <w:pPr>
        <w:pStyle w:val="ListParagraph"/>
        <w:tabs>
          <w:tab w:val="left" w:pos="485"/>
          <w:tab w:val="left" w:pos="487"/>
        </w:tabs>
        <w:spacing w:before="1" w:line="259" w:lineRule="auto"/>
        <w:ind w:left="487" w:right="150" w:firstLine="0"/>
        <w:rPr>
          <w:i/>
          <w:sz w:val="20"/>
        </w:rPr>
      </w:pPr>
      <w:r w:rsidRPr="00B6778C">
        <w:rPr>
          <w:b/>
          <w:i/>
          <w:sz w:val="20"/>
        </w:rPr>
        <w:t>Tools</w:t>
      </w:r>
      <w:r w:rsidRPr="00B6778C">
        <w:rPr>
          <w:b/>
          <w:i/>
          <w:spacing w:val="-10"/>
          <w:sz w:val="20"/>
        </w:rPr>
        <w:t xml:space="preserve"> </w:t>
      </w:r>
      <w:r w:rsidRPr="00B6778C">
        <w:rPr>
          <w:b/>
          <w:i/>
          <w:sz w:val="20"/>
        </w:rPr>
        <w:t>used:</w:t>
      </w:r>
      <w:r w:rsidRPr="00B6778C">
        <w:rPr>
          <w:b/>
          <w:i/>
          <w:spacing w:val="-9"/>
          <w:sz w:val="20"/>
        </w:rPr>
        <w:t xml:space="preserve"> </w:t>
      </w:r>
      <w:r w:rsidRPr="00B6778C">
        <w:rPr>
          <w:i/>
          <w:sz w:val="20"/>
        </w:rPr>
        <w:t>Power</w:t>
      </w:r>
      <w:r w:rsidRPr="00B6778C">
        <w:rPr>
          <w:i/>
          <w:spacing w:val="-8"/>
          <w:sz w:val="20"/>
        </w:rPr>
        <w:t xml:space="preserve"> </w:t>
      </w:r>
      <w:r w:rsidRPr="00B6778C">
        <w:rPr>
          <w:i/>
          <w:sz w:val="20"/>
        </w:rPr>
        <w:t>BI</w:t>
      </w:r>
      <w:r w:rsidRPr="00B6778C">
        <w:rPr>
          <w:i/>
          <w:spacing w:val="-10"/>
          <w:sz w:val="20"/>
        </w:rPr>
        <w:t xml:space="preserve"> </w:t>
      </w:r>
      <w:r w:rsidRPr="00B6778C">
        <w:rPr>
          <w:i/>
          <w:sz w:val="20"/>
        </w:rPr>
        <w:t>desktop,</w:t>
      </w:r>
      <w:r w:rsidRPr="00B6778C">
        <w:rPr>
          <w:i/>
          <w:spacing w:val="-8"/>
          <w:sz w:val="20"/>
        </w:rPr>
        <w:t xml:space="preserve"> </w:t>
      </w:r>
      <w:r w:rsidRPr="00B6778C">
        <w:rPr>
          <w:i/>
          <w:sz w:val="20"/>
        </w:rPr>
        <w:t>Power</w:t>
      </w:r>
      <w:r w:rsidRPr="00B6778C">
        <w:rPr>
          <w:i/>
          <w:spacing w:val="-10"/>
          <w:sz w:val="20"/>
        </w:rPr>
        <w:t xml:space="preserve"> </w:t>
      </w:r>
      <w:r w:rsidRPr="00B6778C">
        <w:rPr>
          <w:i/>
          <w:sz w:val="20"/>
        </w:rPr>
        <w:t>BI</w:t>
      </w:r>
      <w:r w:rsidRPr="00B6778C">
        <w:rPr>
          <w:i/>
          <w:spacing w:val="-9"/>
          <w:sz w:val="20"/>
        </w:rPr>
        <w:t xml:space="preserve"> </w:t>
      </w:r>
      <w:r w:rsidRPr="00B6778C">
        <w:rPr>
          <w:i/>
          <w:sz w:val="20"/>
        </w:rPr>
        <w:t>service,</w:t>
      </w:r>
      <w:r w:rsidRPr="00B6778C">
        <w:rPr>
          <w:i/>
          <w:spacing w:val="-9"/>
          <w:sz w:val="20"/>
        </w:rPr>
        <w:t xml:space="preserve"> </w:t>
      </w:r>
      <w:r w:rsidRPr="00B6778C">
        <w:rPr>
          <w:i/>
          <w:sz w:val="20"/>
        </w:rPr>
        <w:t>Power</w:t>
      </w:r>
      <w:r w:rsidRPr="00B6778C">
        <w:rPr>
          <w:i/>
          <w:spacing w:val="-9"/>
          <w:sz w:val="20"/>
        </w:rPr>
        <w:t xml:space="preserve"> </w:t>
      </w:r>
      <w:r w:rsidRPr="00B6778C">
        <w:rPr>
          <w:i/>
          <w:sz w:val="20"/>
        </w:rPr>
        <w:t>query,</w:t>
      </w:r>
      <w:r w:rsidRPr="00B6778C">
        <w:rPr>
          <w:i/>
          <w:spacing w:val="-8"/>
          <w:sz w:val="20"/>
        </w:rPr>
        <w:t xml:space="preserve"> </w:t>
      </w:r>
      <w:r w:rsidRPr="00B6778C">
        <w:rPr>
          <w:i/>
          <w:sz w:val="20"/>
        </w:rPr>
        <w:t>DAX</w:t>
      </w:r>
      <w:r w:rsidRPr="00B6778C">
        <w:rPr>
          <w:i/>
          <w:spacing w:val="-10"/>
          <w:sz w:val="20"/>
        </w:rPr>
        <w:t xml:space="preserve"> </w:t>
      </w:r>
      <w:r w:rsidRPr="00B6778C">
        <w:rPr>
          <w:i/>
          <w:sz w:val="20"/>
        </w:rPr>
        <w:t>function,</w:t>
      </w:r>
      <w:r w:rsidRPr="00B6778C">
        <w:rPr>
          <w:i/>
          <w:spacing w:val="-8"/>
          <w:sz w:val="20"/>
        </w:rPr>
        <w:t xml:space="preserve"> </w:t>
      </w:r>
      <w:r w:rsidRPr="00B6778C">
        <w:rPr>
          <w:i/>
          <w:sz w:val="20"/>
        </w:rPr>
        <w:t>Vlookup,</w:t>
      </w:r>
      <w:r w:rsidRPr="00B6778C">
        <w:rPr>
          <w:i/>
          <w:spacing w:val="-9"/>
          <w:sz w:val="20"/>
        </w:rPr>
        <w:t xml:space="preserve"> </w:t>
      </w:r>
      <w:r w:rsidRPr="00B6778C">
        <w:rPr>
          <w:i/>
          <w:sz w:val="20"/>
        </w:rPr>
        <w:t>Pivot</w:t>
      </w:r>
      <w:r w:rsidRPr="00B6778C">
        <w:rPr>
          <w:i/>
          <w:spacing w:val="-11"/>
          <w:sz w:val="20"/>
        </w:rPr>
        <w:t xml:space="preserve"> </w:t>
      </w:r>
      <w:r w:rsidRPr="00B6778C">
        <w:rPr>
          <w:i/>
          <w:spacing w:val="-2"/>
          <w:sz w:val="20"/>
        </w:rPr>
        <w:t>Table</w:t>
      </w:r>
    </w:p>
    <w:p w14:paraId="6FA6C05C" w14:textId="640DC818" w:rsidR="00F708FA" w:rsidRDefault="00BC1E78">
      <w:pPr>
        <w:pStyle w:val="Heading2"/>
        <w:tabs>
          <w:tab w:val="left" w:pos="9333"/>
        </w:tabs>
        <w:spacing w:before="17"/>
      </w:pPr>
      <w:r>
        <w:rPr>
          <w:spacing w:val="-2"/>
        </w:rPr>
        <w:t>Data</w:t>
      </w:r>
      <w:r w:rsidR="00637F5A">
        <w:rPr>
          <w:spacing w:val="2"/>
        </w:rPr>
        <w:t xml:space="preserve"> </w:t>
      </w:r>
      <w:r w:rsidR="00637F5A">
        <w:rPr>
          <w:spacing w:val="-2"/>
        </w:rPr>
        <w:t>Analyst</w:t>
      </w:r>
      <w:r w:rsidR="00056384">
        <w:rPr>
          <w:spacing w:val="-2"/>
        </w:rPr>
        <w:t xml:space="preserve"> Intern</w:t>
      </w:r>
      <w:r w:rsidR="00637F5A">
        <w:rPr>
          <w:spacing w:val="2"/>
        </w:rPr>
        <w:t xml:space="preserve"> </w:t>
      </w:r>
      <w:r w:rsidR="00637F5A">
        <w:rPr>
          <w:spacing w:val="-2"/>
        </w:rPr>
        <w:t>|</w:t>
      </w:r>
      <w:r w:rsidR="00637F5A">
        <w:rPr>
          <w:spacing w:val="-1"/>
        </w:rPr>
        <w:t xml:space="preserve"> </w:t>
      </w:r>
      <w:r w:rsidR="00C01434">
        <w:rPr>
          <w:spacing w:val="-2"/>
        </w:rPr>
        <w:t>Capgemini,</w:t>
      </w:r>
      <w:r w:rsidR="00C01434">
        <w:rPr>
          <w:spacing w:val="-1"/>
        </w:rPr>
        <w:t xml:space="preserve"> </w:t>
      </w:r>
      <w:r w:rsidR="00C01434">
        <w:rPr>
          <w:spacing w:val="-2"/>
        </w:rPr>
        <w:t>Bengaluru</w:t>
      </w:r>
      <w:r w:rsidR="00056384">
        <w:tab/>
      </w:r>
      <w:r w:rsidR="00D6466B">
        <w:t>12</w:t>
      </w:r>
      <w:r w:rsidR="00056384">
        <w:t>/202</w:t>
      </w:r>
      <w:r w:rsidR="00D6466B">
        <w:t>2</w:t>
      </w:r>
      <w:r w:rsidR="00637F5A">
        <w:rPr>
          <w:spacing w:val="-5"/>
        </w:rPr>
        <w:t xml:space="preserve"> </w:t>
      </w:r>
      <w:r w:rsidR="00637F5A">
        <w:t>–</w:t>
      </w:r>
      <w:r w:rsidR="00637F5A">
        <w:rPr>
          <w:spacing w:val="-4"/>
        </w:rPr>
        <w:t xml:space="preserve"> </w:t>
      </w:r>
      <w:r w:rsidR="00D6466B">
        <w:rPr>
          <w:spacing w:val="-2"/>
        </w:rPr>
        <w:t>04</w:t>
      </w:r>
      <w:r w:rsidR="00637F5A">
        <w:rPr>
          <w:spacing w:val="-2"/>
        </w:rPr>
        <w:t>/202</w:t>
      </w:r>
      <w:r w:rsidR="00056384">
        <w:rPr>
          <w:spacing w:val="-2"/>
        </w:rPr>
        <w:t>3</w:t>
      </w:r>
    </w:p>
    <w:p w14:paraId="6B2E8D71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high-volume</w:t>
      </w:r>
      <w:r>
        <w:rPr>
          <w:spacing w:val="-8"/>
          <w:sz w:val="20"/>
        </w:rPr>
        <w:t xml:space="preserve"> </w:t>
      </w:r>
      <w:r>
        <w:rPr>
          <w:sz w:val="20"/>
        </w:rPr>
        <w:t>accounts</w:t>
      </w:r>
      <w:r>
        <w:rPr>
          <w:spacing w:val="-9"/>
          <w:sz w:val="20"/>
        </w:rPr>
        <w:t xml:space="preserve"> </w:t>
      </w:r>
      <w:r>
        <w:rPr>
          <w:sz w:val="20"/>
        </w:rPr>
        <w:t>receivable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95%</w:t>
      </w:r>
      <w:r>
        <w:rPr>
          <w:spacing w:val="-9"/>
          <w:sz w:val="20"/>
        </w:rPr>
        <w:t xml:space="preserve"> </w:t>
      </w:r>
      <w:r>
        <w:rPr>
          <w:sz w:val="20"/>
        </w:rPr>
        <w:t>collection</w:t>
      </w:r>
      <w:r>
        <w:rPr>
          <w:spacing w:val="-9"/>
          <w:sz w:val="20"/>
        </w:rPr>
        <w:t xml:space="preserve"> </w:t>
      </w:r>
      <w:r>
        <w:rPr>
          <w:sz w:val="20"/>
        </w:rPr>
        <w:t>rate,</w:t>
      </w:r>
      <w:r>
        <w:rPr>
          <w:spacing w:val="-8"/>
          <w:sz w:val="20"/>
        </w:rPr>
        <w:t xml:space="preserve"> </w:t>
      </w:r>
      <w:r>
        <w:rPr>
          <w:sz w:val="20"/>
        </w:rPr>
        <w:t>20%</w:t>
      </w:r>
      <w:r>
        <w:rPr>
          <w:spacing w:val="-10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outstanding.</w:t>
      </w:r>
    </w:p>
    <w:p w14:paraId="73F52A59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59" w:lineRule="auto"/>
        <w:ind w:right="648"/>
        <w:rPr>
          <w:sz w:val="20"/>
        </w:rPr>
      </w:pPr>
      <w:r>
        <w:rPr>
          <w:sz w:val="20"/>
        </w:rPr>
        <w:t>Accomplished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</w:t>
      </w:r>
      <w:r>
        <w:rPr>
          <w:spacing w:val="-9"/>
          <w:sz w:val="20"/>
        </w:rPr>
        <w:t xml:space="preserve"> </w:t>
      </w:r>
      <w:r>
        <w:rPr>
          <w:sz w:val="20"/>
        </w:rPr>
        <w:t>payment</w:t>
      </w:r>
      <w:r>
        <w:rPr>
          <w:spacing w:val="-9"/>
          <w:sz w:val="20"/>
        </w:rPr>
        <w:t xml:space="preserve"> </w:t>
      </w:r>
      <w:r>
        <w:rPr>
          <w:sz w:val="20"/>
        </w:rPr>
        <w:t>discussions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reviewing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sz w:val="20"/>
        </w:rPr>
        <w:t>Excel,</w:t>
      </w:r>
      <w:r>
        <w:rPr>
          <w:spacing w:val="-9"/>
          <w:sz w:val="20"/>
        </w:rPr>
        <w:t xml:space="preserve"> </w:t>
      </w:r>
      <w:r>
        <w:rPr>
          <w:sz w:val="20"/>
        </w:rPr>
        <w:t>resolved</w:t>
      </w:r>
      <w:r>
        <w:rPr>
          <w:spacing w:val="-7"/>
          <w:sz w:val="20"/>
        </w:rPr>
        <w:t xml:space="preserve"> </w:t>
      </w:r>
      <w:r>
        <w:rPr>
          <w:sz w:val="20"/>
        </w:rPr>
        <w:t>disputes</w:t>
      </w:r>
      <w:r>
        <w:rPr>
          <w:spacing w:val="-8"/>
          <w:sz w:val="20"/>
        </w:rPr>
        <w:t xml:space="preserve"> </w:t>
      </w:r>
      <w:r>
        <w:rPr>
          <w:sz w:val="20"/>
        </w:rPr>
        <w:t>efficiently,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optimized invoicing which reduced overdue claims receivable accounts by 35% and 15% increase in on-time payments.</w:t>
      </w:r>
    </w:p>
    <w:p w14:paraId="1F6693BE" w14:textId="77777777" w:rsidR="00F708FA" w:rsidRDefault="00637F5A">
      <w:pPr>
        <w:spacing w:before="1"/>
        <w:ind w:left="465"/>
        <w:rPr>
          <w:i/>
          <w:sz w:val="20"/>
        </w:rPr>
      </w:pPr>
      <w:r>
        <w:rPr>
          <w:b/>
          <w:i/>
          <w:sz w:val="20"/>
        </w:rPr>
        <w:t>Tools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used:</w:t>
      </w:r>
      <w:r>
        <w:rPr>
          <w:b/>
          <w:i/>
          <w:spacing w:val="-11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Excel,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Vlookup,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Pivot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Table,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Word</w:t>
      </w:r>
    </w:p>
    <w:p w14:paraId="3D3E99CB" w14:textId="77777777" w:rsidR="003B336B" w:rsidRDefault="003B336B">
      <w:pPr>
        <w:pStyle w:val="Heading1"/>
        <w:spacing w:before="15"/>
        <w:rPr>
          <w:spacing w:val="-2"/>
        </w:rPr>
      </w:pPr>
    </w:p>
    <w:p w14:paraId="259EDC4F" w14:textId="77777777" w:rsidR="00F708FA" w:rsidRDefault="00000000">
      <w:pPr>
        <w:pStyle w:val="Heading1"/>
        <w:spacing w:before="15"/>
      </w:pPr>
      <w:r>
        <w:pict w14:anchorId="7C2A1E1D">
          <v:rect id="docshape1" o:spid="_x0000_s1028" style="position:absolute;left:0;text-align:left;margin-left:26.9pt;margin-top:16.4pt;width:541.5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637F5A">
        <w:rPr>
          <w:spacing w:val="-2"/>
        </w:rPr>
        <w:t>PROJECTS</w:t>
      </w:r>
    </w:p>
    <w:p w14:paraId="5A769B30" w14:textId="2D3D027E" w:rsidR="00F708FA" w:rsidRDefault="00B73B2C">
      <w:pPr>
        <w:pStyle w:val="Heading2"/>
        <w:spacing w:before="1"/>
      </w:pPr>
      <w:r>
        <w:t>Westlake RFM Analysis</w:t>
      </w:r>
      <w:r w:rsidR="00637F5A">
        <w:rPr>
          <w:spacing w:val="-8"/>
        </w:rPr>
        <w:t xml:space="preserve"> </w:t>
      </w:r>
      <w:r w:rsidR="00637F5A">
        <w:t>|</w:t>
      </w:r>
      <w:r w:rsidR="00637F5A">
        <w:rPr>
          <w:spacing w:val="-9"/>
        </w:rPr>
        <w:t xml:space="preserve"> </w:t>
      </w:r>
      <w:r>
        <w:t>Power BI</w:t>
      </w:r>
      <w:r w:rsidR="00637F5A">
        <w:rPr>
          <w:spacing w:val="-4"/>
        </w:rPr>
        <w:t xml:space="preserve"> </w:t>
      </w:r>
      <w:r w:rsidR="00637F5A">
        <w:t>|</w:t>
      </w:r>
      <w:r w:rsidR="00637F5A">
        <w:rPr>
          <w:spacing w:val="-9"/>
        </w:rPr>
        <w:t xml:space="preserve"> </w:t>
      </w:r>
      <w:r>
        <w:rPr>
          <w:color w:val="0462C1"/>
          <w:u w:val="single" w:color="0462C1"/>
        </w:rPr>
        <w:t>Link</w:t>
      </w:r>
    </w:p>
    <w:p w14:paraId="132C6E23" w14:textId="51730ADE" w:rsidR="00F708FA" w:rsidRPr="00D6466B" w:rsidRDefault="00D6466B" w:rsidP="00D6466B">
      <w:pPr>
        <w:pStyle w:val="ListParagraph"/>
        <w:numPr>
          <w:ilvl w:val="0"/>
          <w:numId w:val="1"/>
        </w:numPr>
        <w:tabs>
          <w:tab w:val="left" w:pos="485"/>
        </w:tabs>
        <w:spacing w:before="18"/>
        <w:rPr>
          <w:sz w:val="20"/>
        </w:rPr>
      </w:pPr>
      <w:r w:rsidRPr="00D6466B">
        <w:rPr>
          <w:sz w:val="20"/>
        </w:rPr>
        <w:t>Designed an RFM-based dashboard to group customers into High Value, At-Risk, New, and Lapsed segments.</w:t>
      </w:r>
    </w:p>
    <w:p w14:paraId="2A89E532" w14:textId="6CA29C50" w:rsidR="00F708FA" w:rsidRDefault="00D6466B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59" w:lineRule="auto"/>
        <w:ind w:right="307"/>
        <w:rPr>
          <w:sz w:val="20"/>
        </w:rPr>
      </w:pPr>
      <w:r>
        <w:rPr>
          <w:sz w:val="20"/>
        </w:rPr>
        <w:t>T</w:t>
      </w:r>
      <w:r w:rsidRPr="00D6466B">
        <w:rPr>
          <w:sz w:val="20"/>
        </w:rPr>
        <w:t>ransformed transactional data with Power Query for RFM score computation.</w:t>
      </w:r>
    </w:p>
    <w:p w14:paraId="072A76A6" w14:textId="00FD9B01" w:rsidR="00F708FA" w:rsidRDefault="00B73B2C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left="485" w:hanging="169"/>
        <w:rPr>
          <w:sz w:val="20"/>
        </w:rPr>
      </w:pPr>
      <w:r w:rsidRPr="00B73B2C">
        <w:rPr>
          <w:sz w:val="20"/>
        </w:rPr>
        <w:t xml:space="preserve">Applied DAX logic to dynamically calculate </w:t>
      </w:r>
      <w:r w:rsidR="009D3006">
        <w:rPr>
          <w:sz w:val="20"/>
        </w:rPr>
        <w:t xml:space="preserve">RFM </w:t>
      </w:r>
      <w:r w:rsidRPr="00B73B2C">
        <w:rPr>
          <w:sz w:val="20"/>
        </w:rPr>
        <w:t>scores and categorize customers.</w:t>
      </w:r>
    </w:p>
    <w:p w14:paraId="03167CB9" w14:textId="77777777" w:rsidR="00F708FA" w:rsidRDefault="00637F5A">
      <w:pPr>
        <w:pStyle w:val="Heading2"/>
        <w:spacing w:before="18"/>
      </w:pPr>
      <w:r>
        <w:t>Zomato</w:t>
      </w:r>
      <w:r>
        <w:rPr>
          <w:spacing w:val="-9"/>
        </w:rPr>
        <w:t xml:space="preserve"> </w:t>
      </w:r>
      <w:r>
        <w:t>Restaurant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rPr>
          <w:color w:val="0462C1"/>
          <w:spacing w:val="-4"/>
          <w:u w:val="single" w:color="0462C1"/>
        </w:rPr>
        <w:t>Link</w:t>
      </w:r>
    </w:p>
    <w:p w14:paraId="10BB8473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>
        <w:rPr>
          <w:sz w:val="20"/>
        </w:rPr>
        <w:t>Analysed</w:t>
      </w:r>
      <w:r>
        <w:rPr>
          <w:spacing w:val="-9"/>
          <w:sz w:val="20"/>
        </w:rPr>
        <w:t xml:space="preserve"> </w:t>
      </w:r>
      <w:r>
        <w:rPr>
          <w:sz w:val="20"/>
        </w:rPr>
        <w:t>dataset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9551</w:t>
      </w:r>
      <w:r>
        <w:rPr>
          <w:spacing w:val="-9"/>
          <w:sz w:val="20"/>
        </w:rPr>
        <w:t xml:space="preserve"> </w:t>
      </w:r>
      <w:r>
        <w:rPr>
          <w:sz w:val="20"/>
        </w:rPr>
        <w:t>restaurants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15+</w:t>
      </w:r>
      <w:r>
        <w:rPr>
          <w:spacing w:val="-9"/>
          <w:sz w:val="20"/>
        </w:rPr>
        <w:t xml:space="preserve"> </w:t>
      </w:r>
      <w:r>
        <w:rPr>
          <w:sz w:val="20"/>
        </w:rPr>
        <w:t>countries,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9"/>
          <w:sz w:val="20"/>
        </w:rPr>
        <w:t xml:space="preserve"> </w:t>
      </w:r>
      <w:r>
        <w:rPr>
          <w:sz w:val="20"/>
        </w:rPr>
        <w:t>shows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2.6/5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r>
        <w:rPr>
          <w:sz w:val="20"/>
        </w:rPr>
        <w:t>cost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1.2K.</w:t>
      </w:r>
    </w:p>
    <w:p w14:paraId="04D4EEF3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>
        <w:rPr>
          <w:sz w:val="20"/>
        </w:rPr>
        <w:t>Crafted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BI</w:t>
      </w:r>
      <w:r>
        <w:rPr>
          <w:spacing w:val="-10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global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restaurant</w:t>
      </w:r>
      <w:r>
        <w:rPr>
          <w:spacing w:val="-9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Query,</w:t>
      </w:r>
      <w:r>
        <w:rPr>
          <w:spacing w:val="-9"/>
          <w:sz w:val="20"/>
        </w:rPr>
        <w:t xml:space="preserve"> </w:t>
      </w:r>
      <w:r>
        <w:rPr>
          <w:sz w:val="20"/>
        </w:rPr>
        <w:t>Charts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DAX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calculations.</w:t>
      </w:r>
    </w:p>
    <w:p w14:paraId="77DF891C" w14:textId="77777777" w:rsidR="00F708FA" w:rsidRDefault="00637F5A">
      <w:pPr>
        <w:pStyle w:val="Heading2"/>
      </w:pPr>
      <w:r>
        <w:t>Superstore</w:t>
      </w:r>
      <w:r>
        <w:rPr>
          <w:spacing w:val="-7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color w:val="0462C1"/>
          <w:spacing w:val="-4"/>
          <w:u w:val="single" w:color="0462C1"/>
        </w:rPr>
        <w:t>Link</w:t>
      </w:r>
    </w:p>
    <w:p w14:paraId="559BF726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overview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sales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profit</w:t>
      </w:r>
      <w:r>
        <w:rPr>
          <w:spacing w:val="-7"/>
          <w:sz w:val="20"/>
        </w:rPr>
        <w:t xml:space="preserve"> </w:t>
      </w:r>
      <w:r>
        <w:rPr>
          <w:sz w:val="20"/>
        </w:rPr>
        <w:t>trends</w:t>
      </w:r>
      <w:r>
        <w:rPr>
          <w:spacing w:val="-8"/>
          <w:sz w:val="20"/>
        </w:rPr>
        <w:t xml:space="preserve"> </w:t>
      </w:r>
      <w:r>
        <w:rPr>
          <w:sz w:val="20"/>
        </w:rPr>
        <w:t>insight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top</w:t>
      </w:r>
      <w:r>
        <w:rPr>
          <w:spacing w:val="-7"/>
          <w:sz w:val="20"/>
        </w:rPr>
        <w:t xml:space="preserve"> </w:t>
      </w:r>
      <w:r>
        <w:rPr>
          <w:sz w:val="20"/>
        </w:rPr>
        <w:t>5</w:t>
      </w:r>
      <w:r>
        <w:rPr>
          <w:spacing w:val="-7"/>
          <w:sz w:val="20"/>
        </w:rPr>
        <w:t xml:space="preserve"> </w:t>
      </w:r>
      <w:r>
        <w:rPr>
          <w:sz w:val="20"/>
        </w:rPr>
        <w:t>selling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profitable sub-categories</w:t>
      </w:r>
      <w:r>
        <w:rPr>
          <w:spacing w:val="-9"/>
          <w:sz w:val="20"/>
        </w:rPr>
        <w:t xml:space="preserve"> </w:t>
      </w:r>
      <w:r>
        <w:rPr>
          <w:sz w:val="20"/>
        </w:rPr>
        <w:t>across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years.</w:t>
      </w:r>
    </w:p>
    <w:p w14:paraId="5B654FEF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spacing w:before="17"/>
        <w:ind w:left="485" w:hanging="169"/>
        <w:rPr>
          <w:sz w:val="20"/>
        </w:rPr>
      </w:pP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8"/>
          <w:sz w:val="20"/>
        </w:rPr>
        <w:t xml:space="preserve"> </w:t>
      </w:r>
      <w:r>
        <w:rPr>
          <w:sz w:val="20"/>
        </w:rPr>
        <w:t>Query</w:t>
      </w:r>
      <w:r>
        <w:rPr>
          <w:spacing w:val="-8"/>
          <w:sz w:val="20"/>
        </w:rPr>
        <w:t xml:space="preserve"> </w:t>
      </w:r>
      <w:r>
        <w:rPr>
          <w:sz w:val="20"/>
        </w:rPr>
        <w:t>Editor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cleaning,</w:t>
      </w:r>
      <w:r>
        <w:rPr>
          <w:spacing w:val="-8"/>
          <w:sz w:val="20"/>
        </w:rPr>
        <w:t xml:space="preserve"> </w:t>
      </w:r>
      <w:r>
        <w:rPr>
          <w:sz w:val="20"/>
        </w:rPr>
        <w:t>DAX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measures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charts,</w:t>
      </w:r>
      <w:r>
        <w:rPr>
          <w:spacing w:val="-6"/>
          <w:sz w:val="20"/>
        </w:rPr>
        <w:t xml:space="preserve"> </w:t>
      </w:r>
      <w:r>
        <w:rPr>
          <w:sz w:val="20"/>
        </w:rPr>
        <w:t>cards,</w:t>
      </w:r>
      <w:r>
        <w:rPr>
          <w:spacing w:val="-8"/>
          <w:sz w:val="20"/>
        </w:rPr>
        <w:t xml:space="preserve"> </w:t>
      </w:r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filter.</w:t>
      </w:r>
    </w:p>
    <w:p w14:paraId="58B86993" w14:textId="77777777" w:rsidR="00F708FA" w:rsidRDefault="00637F5A">
      <w:pPr>
        <w:pStyle w:val="Heading2"/>
      </w:pPr>
      <w:r>
        <w:t>Air</w:t>
      </w:r>
      <w:r>
        <w:rPr>
          <w:spacing w:val="-5"/>
        </w:rPr>
        <w:t xml:space="preserve"> </w:t>
      </w:r>
      <w:r>
        <w:t>Cargo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color w:val="0462C1"/>
          <w:spacing w:val="-4"/>
          <w:u w:val="single" w:color="0462C1"/>
        </w:rPr>
        <w:t>Link</w:t>
      </w:r>
    </w:p>
    <w:p w14:paraId="35B71FDE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59" w:lineRule="auto"/>
        <w:ind w:right="316"/>
        <w:rPr>
          <w:sz w:val="20"/>
        </w:rPr>
      </w:pPr>
      <w:r>
        <w:rPr>
          <w:sz w:val="20"/>
        </w:rPr>
        <w:t>Leveraged</w:t>
      </w:r>
      <w:r>
        <w:rPr>
          <w:spacing w:val="-6"/>
          <w:sz w:val="20"/>
        </w:rPr>
        <w:t xml:space="preserve"> </w:t>
      </w:r>
      <w:r>
        <w:rPr>
          <w:sz w:val="20"/>
        </w:rPr>
        <w:t>airline</w:t>
      </w:r>
      <w:r>
        <w:rPr>
          <w:spacing w:val="-7"/>
          <w:sz w:val="20"/>
        </w:rPr>
        <w:t xml:space="preserve"> </w:t>
      </w:r>
      <w:r>
        <w:rPr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optimize</w:t>
      </w:r>
      <w:r>
        <w:rPr>
          <w:spacing w:val="-7"/>
          <w:sz w:val="20"/>
        </w:rPr>
        <w:t xml:space="preserve"> </w:t>
      </w:r>
      <w:r>
        <w:rPr>
          <w:sz w:val="20"/>
        </w:rPr>
        <w:t>travel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6"/>
          <w:sz w:val="20"/>
        </w:rPr>
        <w:t xml:space="preserve"> </w:t>
      </w:r>
      <w:r>
        <w:rPr>
          <w:sz w:val="20"/>
        </w:rPr>
        <w:t>analyse</w:t>
      </w:r>
      <w:r>
        <w:rPr>
          <w:spacing w:val="-7"/>
          <w:sz w:val="20"/>
        </w:rPr>
        <w:t xml:space="preserve"> </w:t>
      </w:r>
      <w:r>
        <w:rPr>
          <w:sz w:val="20"/>
        </w:rPr>
        <w:t>busiest</w:t>
      </w:r>
      <w:r>
        <w:rPr>
          <w:spacing w:val="-6"/>
          <w:sz w:val="20"/>
        </w:rPr>
        <w:t xml:space="preserve"> </w:t>
      </w:r>
      <w:r>
        <w:rPr>
          <w:sz w:val="20"/>
        </w:rPr>
        <w:t>routes,</w:t>
      </w:r>
      <w:r>
        <w:rPr>
          <w:spacing w:val="-6"/>
          <w:sz w:val="20"/>
        </w:rPr>
        <w:t xml:space="preserve"> </w:t>
      </w:r>
      <w:r>
        <w:rPr>
          <w:sz w:val="20"/>
        </w:rPr>
        <w:t>ticket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experience; resulting in 25% increase in revenue collection &amp; 15% reduction in customer complaints.</w:t>
      </w:r>
    </w:p>
    <w:p w14:paraId="4D4E5DF7" w14:textId="77777777" w:rsidR="00F708FA" w:rsidRDefault="00637F5A">
      <w:pPr>
        <w:pStyle w:val="Heading2"/>
        <w:spacing w:before="0" w:line="242" w:lineRule="exact"/>
      </w:pPr>
      <w:r>
        <w:t>Comparison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Region-based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color w:val="0462C1"/>
          <w:spacing w:val="-4"/>
          <w:u w:val="single" w:color="0462C1"/>
        </w:rPr>
        <w:t>Link</w:t>
      </w:r>
    </w:p>
    <w:p w14:paraId="5277B029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>
        <w:rPr>
          <w:sz w:val="20"/>
        </w:rPr>
        <w:t>Prepared</w:t>
      </w:r>
      <w:r>
        <w:rPr>
          <w:spacing w:val="-9"/>
          <w:sz w:val="20"/>
        </w:rPr>
        <w:t xml:space="preserve"> </w:t>
      </w:r>
      <w:r>
        <w:rPr>
          <w:sz w:val="20"/>
        </w:rPr>
        <w:t>dashboard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compare</w:t>
      </w:r>
      <w:r>
        <w:rPr>
          <w:spacing w:val="-9"/>
          <w:sz w:val="20"/>
        </w:rPr>
        <w:t xml:space="preserve"> </w:t>
      </w:r>
      <w:r>
        <w:rPr>
          <w:sz w:val="20"/>
        </w:rPr>
        <w:t>revenue</w:t>
      </w:r>
      <w:r>
        <w:rPr>
          <w:spacing w:val="-9"/>
          <w:sz w:val="20"/>
        </w:rPr>
        <w:t xml:space="preserve"> </w:t>
      </w:r>
      <w:r>
        <w:rPr>
          <w:sz w:val="20"/>
        </w:rPr>
        <w:t>distribution,</w:t>
      </w:r>
      <w:r>
        <w:rPr>
          <w:spacing w:val="-8"/>
          <w:sz w:val="20"/>
        </w:rPr>
        <w:t xml:space="preserve"> </w:t>
      </w:r>
      <w:r>
        <w:rPr>
          <w:sz w:val="20"/>
        </w:rPr>
        <w:t>KPIs,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sales</w:t>
      </w:r>
      <w:r>
        <w:rPr>
          <w:spacing w:val="-10"/>
          <w:sz w:val="20"/>
        </w:rPr>
        <w:t xml:space="preserve"> </w:t>
      </w:r>
      <w:r>
        <w:rPr>
          <w:sz w:val="20"/>
        </w:rPr>
        <w:t>trends</w:t>
      </w:r>
      <w:r>
        <w:rPr>
          <w:spacing w:val="-10"/>
          <w:sz w:val="20"/>
        </w:rPr>
        <w:t xml:space="preserve"> </w:t>
      </w: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selected</w:t>
      </w:r>
      <w:r>
        <w:rPr>
          <w:spacing w:val="-8"/>
          <w:sz w:val="20"/>
        </w:rPr>
        <w:t xml:space="preserve"> </w:t>
      </w:r>
      <w:r>
        <w:rPr>
          <w:sz w:val="20"/>
        </w:rPr>
        <w:t>regions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sample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superstore.</w:t>
      </w:r>
    </w:p>
    <w:p w14:paraId="54ADF028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spacing w:before="19"/>
        <w:ind w:left="485" w:hanging="169"/>
        <w:rPr>
          <w:sz w:val="20"/>
        </w:rPr>
      </w:pPr>
      <w:r>
        <w:rPr>
          <w:sz w:val="20"/>
        </w:rPr>
        <w:t>Increased</w:t>
      </w:r>
      <w:r>
        <w:rPr>
          <w:spacing w:val="-6"/>
          <w:sz w:val="20"/>
        </w:rPr>
        <w:t xml:space="preserve"> </w:t>
      </w:r>
      <w:r>
        <w:rPr>
          <w:sz w:val="20"/>
        </w:rPr>
        <w:t>sale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45%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first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Central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East</w:t>
      </w:r>
      <w:r>
        <w:rPr>
          <w:spacing w:val="-9"/>
          <w:sz w:val="20"/>
        </w:rPr>
        <w:t xml:space="preserve"> </w:t>
      </w:r>
      <w:r>
        <w:rPr>
          <w:sz w:val="20"/>
        </w:rPr>
        <w:t>region;</w:t>
      </w:r>
      <w:r>
        <w:rPr>
          <w:spacing w:val="-8"/>
          <w:sz w:val="20"/>
        </w:rPr>
        <w:t xml:space="preserve"> </w:t>
      </w:r>
      <w:r>
        <w:rPr>
          <w:sz w:val="20"/>
        </w:rPr>
        <w:t>analysed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charts,</w:t>
      </w:r>
      <w:r>
        <w:rPr>
          <w:spacing w:val="-7"/>
          <w:sz w:val="20"/>
        </w:rPr>
        <w:t xml:space="preserve"> </w:t>
      </w:r>
      <w:r>
        <w:rPr>
          <w:sz w:val="20"/>
        </w:rPr>
        <w:t>filter,</w:t>
      </w:r>
      <w:r>
        <w:rPr>
          <w:spacing w:val="-8"/>
          <w:sz w:val="20"/>
        </w:rPr>
        <w:t xml:space="preserve"> </w:t>
      </w:r>
      <w:r>
        <w:rPr>
          <w:sz w:val="20"/>
        </w:rPr>
        <w:t>calculated</w:t>
      </w:r>
      <w:r>
        <w:rPr>
          <w:spacing w:val="-7"/>
          <w:sz w:val="20"/>
        </w:rPr>
        <w:t xml:space="preserve"> </w:t>
      </w:r>
      <w:r>
        <w:rPr>
          <w:sz w:val="20"/>
        </w:rPr>
        <w:t>fields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parameters.</w:t>
      </w:r>
    </w:p>
    <w:p w14:paraId="2FE31183" w14:textId="77777777" w:rsidR="00F708FA" w:rsidRDefault="00637F5A">
      <w:pPr>
        <w:pStyle w:val="Heading2"/>
      </w:pPr>
      <w:r>
        <w:t>E-commerce</w:t>
      </w:r>
      <w:r>
        <w:rPr>
          <w:spacing w:val="-7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color w:val="0462C1"/>
          <w:spacing w:val="-4"/>
          <w:u w:val="single" w:color="0462C1"/>
        </w:rPr>
        <w:t>Link</w:t>
      </w:r>
    </w:p>
    <w:p w14:paraId="3523A668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spacing w:before="21"/>
        <w:ind w:left="485" w:hanging="169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insightful</w:t>
      </w:r>
      <w:r>
        <w:rPr>
          <w:spacing w:val="-8"/>
          <w:sz w:val="20"/>
        </w:rPr>
        <w:t xml:space="preserve"> </w:t>
      </w:r>
      <w:r>
        <w:rPr>
          <w:sz w:val="20"/>
        </w:rPr>
        <w:t>dashboard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2015</w:t>
      </w:r>
      <w:r>
        <w:rPr>
          <w:spacing w:val="-8"/>
          <w:sz w:val="20"/>
        </w:rPr>
        <w:t xml:space="preserve"> </w:t>
      </w: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analysing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growth</w:t>
      </w:r>
      <w:r>
        <w:rPr>
          <w:spacing w:val="-7"/>
          <w:sz w:val="20"/>
        </w:rPr>
        <w:t xml:space="preserve"> </w:t>
      </w:r>
      <w:r>
        <w:rPr>
          <w:sz w:val="20"/>
        </w:rPr>
        <w:t>trends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categories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pivot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table.</w:t>
      </w:r>
    </w:p>
    <w:p w14:paraId="33B3B920" w14:textId="77777777" w:rsidR="00F708FA" w:rsidRPr="003B336B" w:rsidRDefault="00637F5A">
      <w:pPr>
        <w:pStyle w:val="ListParagraph"/>
        <w:numPr>
          <w:ilvl w:val="0"/>
          <w:numId w:val="1"/>
        </w:numPr>
        <w:tabs>
          <w:tab w:val="left" w:pos="485"/>
        </w:tabs>
        <w:spacing w:before="17"/>
        <w:ind w:left="485" w:hanging="169"/>
        <w:rPr>
          <w:sz w:val="20"/>
        </w:rPr>
      </w:pPr>
      <w:r>
        <w:rPr>
          <w:sz w:val="20"/>
        </w:rPr>
        <w:t>Incorporated</w:t>
      </w:r>
      <w:r>
        <w:rPr>
          <w:spacing w:val="-7"/>
          <w:sz w:val="20"/>
        </w:rPr>
        <w:t xml:space="preserve"> </w:t>
      </w:r>
      <w:r>
        <w:rPr>
          <w:sz w:val="20"/>
        </w:rPr>
        <w:t>clustered</w:t>
      </w:r>
      <w:r>
        <w:rPr>
          <w:spacing w:val="-6"/>
          <w:sz w:val="20"/>
        </w:rPr>
        <w:t xml:space="preserve"> </w:t>
      </w:r>
      <w:r>
        <w:rPr>
          <w:sz w:val="20"/>
        </w:rPr>
        <w:t>column</w:t>
      </w:r>
      <w:r>
        <w:rPr>
          <w:spacing w:val="-8"/>
          <w:sz w:val="20"/>
        </w:rPr>
        <w:t xml:space="preserve"> </w:t>
      </w:r>
      <w:r>
        <w:rPr>
          <w:sz w:val="20"/>
        </w:rPr>
        <w:t>charts,</w:t>
      </w:r>
      <w:r>
        <w:rPr>
          <w:spacing w:val="-9"/>
          <w:sz w:val="20"/>
        </w:rPr>
        <w:t xml:space="preserve"> </w:t>
      </w:r>
      <w:r>
        <w:rPr>
          <w:sz w:val="20"/>
        </w:rPr>
        <w:t>bar</w:t>
      </w:r>
      <w:r>
        <w:rPr>
          <w:spacing w:val="-8"/>
          <w:sz w:val="20"/>
        </w:rPr>
        <w:t xml:space="preserve"> </w:t>
      </w:r>
      <w:r>
        <w:rPr>
          <w:sz w:val="20"/>
        </w:rPr>
        <w:t>charts,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combo</w:t>
      </w:r>
      <w:r>
        <w:rPr>
          <w:spacing w:val="-8"/>
          <w:sz w:val="20"/>
        </w:rPr>
        <w:t xml:space="preserve"> </w:t>
      </w:r>
      <w:r>
        <w:rPr>
          <w:sz w:val="20"/>
        </w:rPr>
        <w:t>box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10"/>
          <w:sz w:val="20"/>
        </w:rPr>
        <w:t xml:space="preserve"> </w:t>
      </w:r>
      <w:r>
        <w:rPr>
          <w:sz w:val="20"/>
        </w:rPr>
        <w:t>add-in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accomplished</w:t>
      </w:r>
      <w:r>
        <w:rPr>
          <w:spacing w:val="-8"/>
          <w:sz w:val="20"/>
        </w:rPr>
        <w:t xml:space="preserve"> </w:t>
      </w:r>
      <w:r>
        <w:rPr>
          <w:sz w:val="20"/>
        </w:rPr>
        <w:t>top</w:t>
      </w:r>
      <w:r>
        <w:rPr>
          <w:spacing w:val="-9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products.</w:t>
      </w:r>
    </w:p>
    <w:p w14:paraId="10D1D632" w14:textId="77777777" w:rsidR="003B336B" w:rsidRPr="003B336B" w:rsidRDefault="003B336B" w:rsidP="003B336B">
      <w:pPr>
        <w:tabs>
          <w:tab w:val="left" w:pos="485"/>
        </w:tabs>
        <w:spacing w:before="17"/>
        <w:ind w:left="316"/>
        <w:rPr>
          <w:sz w:val="20"/>
        </w:rPr>
      </w:pPr>
    </w:p>
    <w:p w14:paraId="5D130046" w14:textId="77777777" w:rsidR="00F708FA" w:rsidRDefault="00000000">
      <w:pPr>
        <w:pStyle w:val="Heading1"/>
        <w:spacing w:before="18"/>
      </w:pPr>
      <w:r>
        <w:pict w14:anchorId="76D2378B">
          <v:rect id="docshape2" o:spid="_x0000_s1027" style="position:absolute;left:0;text-align:left;margin-left:26.9pt;margin-top:16.4pt;width:541.55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637F5A">
        <w:rPr>
          <w:spacing w:val="-2"/>
        </w:rPr>
        <w:t>EDUCATION</w:t>
      </w:r>
    </w:p>
    <w:p w14:paraId="3CFE5B8A" w14:textId="7A884DD6" w:rsidR="00F708FA" w:rsidRDefault="00637F5A">
      <w:pPr>
        <w:pStyle w:val="Heading2"/>
        <w:tabs>
          <w:tab w:val="left" w:pos="9333"/>
        </w:tabs>
        <w:spacing w:before="1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 w:rsidR="00BC1E78">
        <w:t>Technology In Mechanical Engineering</w:t>
      </w:r>
      <w:r>
        <w:tab/>
        <w:t>0</w:t>
      </w:r>
      <w:r w:rsidR="00BC1E78">
        <w:t>6</w:t>
      </w:r>
      <w:r>
        <w:t>/201</w:t>
      </w:r>
      <w:r w:rsidR="00BC1E78">
        <w:t>8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0</w:t>
      </w:r>
      <w:r w:rsidR="00BC1E78">
        <w:rPr>
          <w:spacing w:val="-2"/>
        </w:rPr>
        <w:t>5</w:t>
      </w:r>
      <w:r>
        <w:rPr>
          <w:spacing w:val="-2"/>
        </w:rPr>
        <w:t>/20</w:t>
      </w:r>
      <w:r w:rsidR="00BC1E78">
        <w:rPr>
          <w:spacing w:val="-2"/>
        </w:rPr>
        <w:t>22</w:t>
      </w:r>
    </w:p>
    <w:p w14:paraId="050A9C5F" w14:textId="70ED55F8" w:rsidR="00F708FA" w:rsidRDefault="00BC1E78">
      <w:pPr>
        <w:spacing w:before="18"/>
        <w:ind w:left="146"/>
        <w:rPr>
          <w:i/>
        </w:rPr>
      </w:pPr>
      <w:r>
        <w:rPr>
          <w:i/>
        </w:rPr>
        <w:t>REGENT EDUCATION &amp; RESEARCH FOUNDATION GROUPS OF</w:t>
      </w:r>
      <w:r w:rsidR="00C01434">
        <w:rPr>
          <w:i/>
        </w:rPr>
        <w:t xml:space="preserve"> INSTITUTION</w:t>
      </w:r>
    </w:p>
    <w:p w14:paraId="031D96D2" w14:textId="77777777" w:rsidR="003B336B" w:rsidRDefault="003B336B">
      <w:pPr>
        <w:pStyle w:val="Heading1"/>
        <w:spacing w:before="22"/>
        <w:rPr>
          <w:spacing w:val="-2"/>
        </w:rPr>
      </w:pPr>
    </w:p>
    <w:p w14:paraId="212FB382" w14:textId="77777777" w:rsidR="00F708FA" w:rsidRDefault="00000000">
      <w:pPr>
        <w:pStyle w:val="Heading1"/>
        <w:spacing w:before="22"/>
      </w:pPr>
      <w:r>
        <w:pict w14:anchorId="79A9B6D2">
          <v:rect id="docshape3" o:spid="_x0000_s1026" style="position:absolute;left:0;text-align:left;margin-left:26.9pt;margin-top:16.6pt;width:541.5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637F5A">
        <w:rPr>
          <w:spacing w:val="-2"/>
        </w:rPr>
        <w:t>ACHIEVEMENTS</w:t>
      </w:r>
    </w:p>
    <w:p w14:paraId="3E064511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spacing w:before="1"/>
        <w:ind w:left="485" w:hanging="169"/>
        <w:rPr>
          <w:sz w:val="20"/>
        </w:rPr>
      </w:pPr>
      <w:r>
        <w:rPr>
          <w:sz w:val="20"/>
        </w:rPr>
        <w:t>HackerRank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SQL</w:t>
      </w:r>
      <w:r>
        <w:rPr>
          <w:spacing w:val="-6"/>
          <w:sz w:val="20"/>
        </w:rPr>
        <w:t xml:space="preserve"> </w:t>
      </w:r>
      <w:r>
        <w:rPr>
          <w:sz w:val="20"/>
        </w:rPr>
        <w:t>Gold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Badge.</w:t>
      </w:r>
    </w:p>
    <w:p w14:paraId="1194688F" w14:textId="77777777" w:rsidR="00F708FA" w:rsidRDefault="00637F5A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>
        <w:rPr>
          <w:sz w:val="20"/>
        </w:rPr>
        <w:t>Omega</w:t>
      </w:r>
      <w:r>
        <w:rPr>
          <w:spacing w:val="-7"/>
          <w:sz w:val="20"/>
        </w:rPr>
        <w:t xml:space="preserve"> </w:t>
      </w:r>
      <w:r>
        <w:rPr>
          <w:sz w:val="20"/>
        </w:rPr>
        <w:t>Star</w:t>
      </w:r>
      <w:r>
        <w:rPr>
          <w:spacing w:val="-6"/>
          <w:sz w:val="20"/>
        </w:rPr>
        <w:t xml:space="preserve"> </w:t>
      </w:r>
      <w:r>
        <w:rPr>
          <w:sz w:val="20"/>
        </w:rPr>
        <w:t>Award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best</w:t>
      </w:r>
      <w:r>
        <w:rPr>
          <w:spacing w:val="-6"/>
          <w:sz w:val="20"/>
        </w:rPr>
        <w:t xml:space="preserve"> </w:t>
      </w:r>
      <w:r>
        <w:rPr>
          <w:sz w:val="20"/>
        </w:rPr>
        <w:t>performer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100</w:t>
      </w:r>
      <w:r>
        <w:rPr>
          <w:spacing w:val="-7"/>
          <w:sz w:val="20"/>
        </w:rPr>
        <w:t xml:space="preserve"> </w:t>
      </w:r>
      <w:r>
        <w:rPr>
          <w:sz w:val="20"/>
        </w:rPr>
        <w:t>%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target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achieved.</w:t>
      </w:r>
    </w:p>
    <w:p w14:paraId="057BDF17" w14:textId="5C07FEB5" w:rsidR="00F708FA" w:rsidRPr="00C01434" w:rsidRDefault="00F708FA" w:rsidP="00C01434">
      <w:pPr>
        <w:tabs>
          <w:tab w:val="left" w:pos="485"/>
        </w:tabs>
        <w:ind w:left="316"/>
        <w:rPr>
          <w:sz w:val="20"/>
        </w:rPr>
      </w:pPr>
    </w:p>
    <w:sectPr w:rsidR="00F708FA" w:rsidRPr="00C01434" w:rsidSect="00F708FA">
      <w:type w:val="continuous"/>
      <w:pgSz w:w="11910" w:h="16840"/>
      <w:pgMar w:top="26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126"/>
    <w:multiLevelType w:val="hybridMultilevel"/>
    <w:tmpl w:val="2DBAB120"/>
    <w:lvl w:ilvl="0" w:tplc="971456E0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B2A17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62CE9E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D2A48B78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1A186B72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6DBAED9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EFC605F4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C30AC88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F0126C14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06B7E60"/>
    <w:multiLevelType w:val="hybridMultilevel"/>
    <w:tmpl w:val="EF6483A2"/>
    <w:lvl w:ilvl="0" w:tplc="7FFA2C5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2CF62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1C9030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5402E1E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3AA8E6E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9782BAE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286AB78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B9741EA2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8D0C95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13501A51"/>
    <w:multiLevelType w:val="hybridMultilevel"/>
    <w:tmpl w:val="A1269B8C"/>
    <w:lvl w:ilvl="0" w:tplc="E9D425F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D6CC6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5016F4A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460C9058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60964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3942D8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0F766D58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57862CB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621055D2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13F54C9D"/>
    <w:multiLevelType w:val="hybridMultilevel"/>
    <w:tmpl w:val="D8F848B8"/>
    <w:lvl w:ilvl="0" w:tplc="0A9667C0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44BF48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D8CE105A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8904D81C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62C0EBD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DFEA9806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194E4D4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0BCCF5E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E1B45082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1D0043C6"/>
    <w:multiLevelType w:val="hybridMultilevel"/>
    <w:tmpl w:val="6EC27AF6"/>
    <w:lvl w:ilvl="0" w:tplc="B88A27B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0CE4A0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7A266AF8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2256B9D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0E18190C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4CAA7CC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36A49076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61CE97A4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66BAF4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5" w15:restartNumberingAfterBreak="0">
    <w:nsid w:val="22EF5946"/>
    <w:multiLevelType w:val="hybridMultilevel"/>
    <w:tmpl w:val="51327A48"/>
    <w:lvl w:ilvl="0" w:tplc="7A521C60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A8244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31C85464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D98AFEB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6C208A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9762FA0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7E7CB782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954E5CEC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2F12454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6" w15:restartNumberingAfterBreak="0">
    <w:nsid w:val="23CF03EF"/>
    <w:multiLevelType w:val="hybridMultilevel"/>
    <w:tmpl w:val="3D3EDFA2"/>
    <w:lvl w:ilvl="0" w:tplc="E200B7C8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40173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5CBAAA8A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024A190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7B782C6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008A29A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CF00C022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CBCD2F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4CBC19F0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30E62E8B"/>
    <w:multiLevelType w:val="hybridMultilevel"/>
    <w:tmpl w:val="A6EAC90A"/>
    <w:lvl w:ilvl="0" w:tplc="0CF21EB6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70104C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9A5896E2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BFC90A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29C6F860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26F6F09A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9F070A2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7E0E7C6C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D98456C8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465B4319"/>
    <w:multiLevelType w:val="hybridMultilevel"/>
    <w:tmpl w:val="CD5269D2"/>
    <w:lvl w:ilvl="0" w:tplc="2A5A3966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AA762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6026E95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175A4D34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5D7A7C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56BCD246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4400FF14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3B30172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C84202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9" w15:restartNumberingAfterBreak="0">
    <w:nsid w:val="57337E67"/>
    <w:multiLevelType w:val="hybridMultilevel"/>
    <w:tmpl w:val="FBF6CF66"/>
    <w:lvl w:ilvl="0" w:tplc="1B5C1C8A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EEA4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154F3C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A60EEF54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08F4B89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4266D398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0C68468A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E0C531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74D47DC8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0" w15:restartNumberingAfterBreak="0">
    <w:nsid w:val="58046998"/>
    <w:multiLevelType w:val="hybridMultilevel"/>
    <w:tmpl w:val="73B2FFCC"/>
    <w:lvl w:ilvl="0" w:tplc="CA58232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22A1A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B80FE8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996E7A18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E62D782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1DFA6458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8BE5430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1BE2F2DC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8F0C6210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1" w15:restartNumberingAfterBreak="0">
    <w:nsid w:val="591B319A"/>
    <w:multiLevelType w:val="hybridMultilevel"/>
    <w:tmpl w:val="5F2EC7DA"/>
    <w:lvl w:ilvl="0" w:tplc="6D328C54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AE8B76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16AC69A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F960FF6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A846221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342B5D0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83061EF6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0428CD5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4B7C6738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2" w15:restartNumberingAfterBreak="0">
    <w:nsid w:val="60265261"/>
    <w:multiLevelType w:val="hybridMultilevel"/>
    <w:tmpl w:val="57FE0206"/>
    <w:lvl w:ilvl="0" w:tplc="F9361A60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4E88EE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92601322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96CBF9A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40CF63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69C546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61DA3C94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714AC7E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0EAB6F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3" w15:restartNumberingAfterBreak="0">
    <w:nsid w:val="63840283"/>
    <w:multiLevelType w:val="hybridMultilevel"/>
    <w:tmpl w:val="26F28AB2"/>
    <w:lvl w:ilvl="0" w:tplc="417A5C02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15252E2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2A0C953E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EB1E80C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DCFEBD8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503C9FB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A81A8156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E02FBD6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C49AE0E0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14" w15:restartNumberingAfterBreak="0">
    <w:nsid w:val="6A57553B"/>
    <w:multiLevelType w:val="hybridMultilevel"/>
    <w:tmpl w:val="ED269020"/>
    <w:lvl w:ilvl="0" w:tplc="8D30E9C6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38943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7C62072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1D84CB4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E54C217E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280CC9D0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BAAE14FE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9A9CDD18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6C08D8DC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5" w15:restartNumberingAfterBreak="0">
    <w:nsid w:val="77525F3F"/>
    <w:multiLevelType w:val="hybridMultilevel"/>
    <w:tmpl w:val="5E14B6A0"/>
    <w:lvl w:ilvl="0" w:tplc="994A5110">
      <w:numFmt w:val="bullet"/>
      <w:lvlText w:val="•"/>
      <w:lvlJc w:val="left"/>
      <w:pPr>
        <w:ind w:left="487" w:hanging="1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88CA4C">
      <w:numFmt w:val="bullet"/>
      <w:lvlText w:val="•"/>
      <w:lvlJc w:val="left"/>
      <w:pPr>
        <w:ind w:left="1538" w:hanging="171"/>
      </w:pPr>
      <w:rPr>
        <w:rFonts w:hint="default"/>
        <w:lang w:val="en-US" w:eastAsia="en-US" w:bidi="ar-SA"/>
      </w:rPr>
    </w:lvl>
    <w:lvl w:ilvl="2" w:tplc="3E70E2E6"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3" w:tplc="2912DD82">
      <w:numFmt w:val="bullet"/>
      <w:lvlText w:val="•"/>
      <w:lvlJc w:val="left"/>
      <w:pPr>
        <w:ind w:left="3655" w:hanging="171"/>
      </w:pPr>
      <w:rPr>
        <w:rFonts w:hint="default"/>
        <w:lang w:val="en-US" w:eastAsia="en-US" w:bidi="ar-SA"/>
      </w:rPr>
    </w:lvl>
    <w:lvl w:ilvl="4" w:tplc="4C748268">
      <w:numFmt w:val="bullet"/>
      <w:lvlText w:val="•"/>
      <w:lvlJc w:val="left"/>
      <w:pPr>
        <w:ind w:left="4714" w:hanging="171"/>
      </w:pPr>
      <w:rPr>
        <w:rFonts w:hint="default"/>
        <w:lang w:val="en-US" w:eastAsia="en-US" w:bidi="ar-SA"/>
      </w:rPr>
    </w:lvl>
    <w:lvl w:ilvl="5" w:tplc="315CF6D6">
      <w:numFmt w:val="bullet"/>
      <w:lvlText w:val="•"/>
      <w:lvlJc w:val="left"/>
      <w:pPr>
        <w:ind w:left="5773" w:hanging="171"/>
      </w:pPr>
      <w:rPr>
        <w:rFonts w:hint="default"/>
        <w:lang w:val="en-US" w:eastAsia="en-US" w:bidi="ar-SA"/>
      </w:rPr>
    </w:lvl>
    <w:lvl w:ilvl="6" w:tplc="22465FDA">
      <w:numFmt w:val="bullet"/>
      <w:lvlText w:val="•"/>
      <w:lvlJc w:val="left"/>
      <w:pPr>
        <w:ind w:left="6831" w:hanging="171"/>
      </w:pPr>
      <w:rPr>
        <w:rFonts w:hint="default"/>
        <w:lang w:val="en-US" w:eastAsia="en-US" w:bidi="ar-SA"/>
      </w:rPr>
    </w:lvl>
    <w:lvl w:ilvl="7" w:tplc="9AA6816C">
      <w:numFmt w:val="bullet"/>
      <w:lvlText w:val="•"/>
      <w:lvlJc w:val="left"/>
      <w:pPr>
        <w:ind w:left="7890" w:hanging="171"/>
      </w:pPr>
      <w:rPr>
        <w:rFonts w:hint="default"/>
        <w:lang w:val="en-US" w:eastAsia="en-US" w:bidi="ar-SA"/>
      </w:rPr>
    </w:lvl>
    <w:lvl w:ilvl="8" w:tplc="7D1AEDE6">
      <w:numFmt w:val="bullet"/>
      <w:lvlText w:val="•"/>
      <w:lvlJc w:val="left"/>
      <w:pPr>
        <w:ind w:left="8949" w:hanging="171"/>
      </w:pPr>
      <w:rPr>
        <w:rFonts w:hint="default"/>
        <w:lang w:val="en-US" w:eastAsia="en-US" w:bidi="ar-SA"/>
      </w:rPr>
    </w:lvl>
  </w:abstractNum>
  <w:abstractNum w:abstractNumId="16" w15:restartNumberingAfterBreak="0">
    <w:nsid w:val="7FC04C71"/>
    <w:multiLevelType w:val="hybridMultilevel"/>
    <w:tmpl w:val="9736A0EA"/>
    <w:lvl w:ilvl="0" w:tplc="D0D04B94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84DCCE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8F2C35E0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3000BEA0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9FC4D23A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92EE5FF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26B8D66A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3F8E9B74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3D44C8A4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num w:numId="1" w16cid:durableId="17124873">
    <w:abstractNumId w:val="15"/>
  </w:num>
  <w:num w:numId="2" w16cid:durableId="1682009156">
    <w:abstractNumId w:val="6"/>
  </w:num>
  <w:num w:numId="3" w16cid:durableId="317194735">
    <w:abstractNumId w:val="7"/>
  </w:num>
  <w:num w:numId="4" w16cid:durableId="1666398952">
    <w:abstractNumId w:val="10"/>
  </w:num>
  <w:num w:numId="5" w16cid:durableId="1012218098">
    <w:abstractNumId w:val="8"/>
  </w:num>
  <w:num w:numId="6" w16cid:durableId="1494639821">
    <w:abstractNumId w:val="9"/>
  </w:num>
  <w:num w:numId="7" w16cid:durableId="1289316024">
    <w:abstractNumId w:val="16"/>
  </w:num>
  <w:num w:numId="8" w16cid:durableId="697243055">
    <w:abstractNumId w:val="12"/>
  </w:num>
  <w:num w:numId="9" w16cid:durableId="310718693">
    <w:abstractNumId w:val="5"/>
  </w:num>
  <w:num w:numId="10" w16cid:durableId="2001620036">
    <w:abstractNumId w:val="0"/>
  </w:num>
  <w:num w:numId="11" w16cid:durableId="550307942">
    <w:abstractNumId w:val="13"/>
  </w:num>
  <w:num w:numId="12" w16cid:durableId="494733773">
    <w:abstractNumId w:val="11"/>
  </w:num>
  <w:num w:numId="13" w16cid:durableId="836651922">
    <w:abstractNumId w:val="2"/>
  </w:num>
  <w:num w:numId="14" w16cid:durableId="420680346">
    <w:abstractNumId w:val="14"/>
  </w:num>
  <w:num w:numId="15" w16cid:durableId="145165817">
    <w:abstractNumId w:val="3"/>
  </w:num>
  <w:num w:numId="16" w16cid:durableId="395788471">
    <w:abstractNumId w:val="1"/>
  </w:num>
  <w:num w:numId="17" w16cid:durableId="610085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8FA"/>
    <w:rsid w:val="00056384"/>
    <w:rsid w:val="0007021F"/>
    <w:rsid w:val="00136DC0"/>
    <w:rsid w:val="00206AD2"/>
    <w:rsid w:val="002A2CC0"/>
    <w:rsid w:val="002E0714"/>
    <w:rsid w:val="003B336B"/>
    <w:rsid w:val="00637F5A"/>
    <w:rsid w:val="00651C0A"/>
    <w:rsid w:val="00993157"/>
    <w:rsid w:val="009D3006"/>
    <w:rsid w:val="009E1014"/>
    <w:rsid w:val="00B6778C"/>
    <w:rsid w:val="00B73B2C"/>
    <w:rsid w:val="00BC1E78"/>
    <w:rsid w:val="00C01434"/>
    <w:rsid w:val="00D6466B"/>
    <w:rsid w:val="00D94DA5"/>
    <w:rsid w:val="00E770AC"/>
    <w:rsid w:val="00F7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66304B"/>
  <w15:docId w15:val="{20D22157-78FB-42F4-B2ED-AF28CAE4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08F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08FA"/>
    <w:pPr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F708FA"/>
    <w:pPr>
      <w:spacing w:before="20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8FA"/>
    <w:pPr>
      <w:spacing w:before="20"/>
      <w:ind w:left="485" w:hanging="16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708FA"/>
    <w:pPr>
      <w:spacing w:before="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708FA"/>
    <w:pPr>
      <w:spacing w:before="20"/>
      <w:ind w:left="485" w:hanging="169"/>
    </w:pPr>
  </w:style>
  <w:style w:type="paragraph" w:customStyle="1" w:styleId="TableParagraph">
    <w:name w:val="Table Paragraph"/>
    <w:basedOn w:val="Normal"/>
    <w:uiPriority w:val="1"/>
    <w:qFormat/>
    <w:rsid w:val="00F708FA"/>
    <w:pPr>
      <w:spacing w:line="225" w:lineRule="exact"/>
      <w:ind w:left="556" w:hanging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harshala shailani</dc:creator>
  <cp:lastModifiedBy>Mahatab Ahmed</cp:lastModifiedBy>
  <cp:revision>10</cp:revision>
  <dcterms:created xsi:type="dcterms:W3CDTF">2024-07-12T08:27:00Z</dcterms:created>
  <dcterms:modified xsi:type="dcterms:W3CDTF">2025-07-28T19:08:00Z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2019</vt:lpwstr>
  </property>
</Properties>
</file>