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17A96" w14:textId="522D672A" w:rsidR="00FA24BD" w:rsidRDefault="00FA24BD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1a. </w:t>
      </w:r>
      <w:r w:rsidRPr="00FA24BD">
        <w:rPr>
          <w:rFonts w:ascii="Arial" w:eastAsia="Arial" w:hAnsi="Arial" w:cs="Arial"/>
          <w:color w:val="000000" w:themeColor="text1"/>
        </w:rPr>
        <w:t>Calculate Monthly average NAV, Repurchase &amp; Sale Price for each scheme.</w:t>
      </w:r>
    </w:p>
    <w:p w14:paraId="32DB8755" w14:textId="20EE3287" w:rsidR="00FA24BD" w:rsidRDefault="00FA24BD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4BC4EC5D" wp14:editId="1AA7582B">
            <wp:extent cx="5943600" cy="1731010"/>
            <wp:effectExtent l="0" t="0" r="0" b="254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4C4" w14:textId="09C8586F" w:rsidR="00FA24BD" w:rsidRDefault="00FA24BD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3B0E835F" wp14:editId="53CFADB3">
            <wp:extent cx="5943600" cy="292354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5631" w14:textId="0FF874AA" w:rsidR="00A37AD8" w:rsidRDefault="00A37AD8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</w:p>
    <w:p w14:paraId="75397535" w14:textId="62745DED" w:rsidR="00A37AD8" w:rsidRDefault="00A37AD8" w:rsidP="002F44EA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 w:rsidRPr="002F44EA">
        <w:rPr>
          <w:rFonts w:ascii="Arial" w:eastAsia="Arial" w:hAnsi="Arial" w:cs="Arial"/>
          <w:color w:val="000000" w:themeColor="text1"/>
        </w:rPr>
        <w:t xml:space="preserve">1b. </w:t>
      </w:r>
      <w:r w:rsidRPr="002F44EA">
        <w:rPr>
          <w:rFonts w:ascii="Arial" w:eastAsia="Arial" w:hAnsi="Arial" w:cs="Arial"/>
          <w:color w:val="000000" w:themeColor="text1"/>
        </w:rPr>
        <w:t>Find out each scheme’s Max and Min NAV value and Date it occurred</w:t>
      </w:r>
      <w:r w:rsidR="002F44EA">
        <w:rPr>
          <w:rFonts w:ascii="Arial" w:eastAsia="Arial" w:hAnsi="Arial" w:cs="Arial"/>
          <w:color w:val="000000" w:themeColor="text1"/>
        </w:rPr>
        <w:t>.</w:t>
      </w:r>
    </w:p>
    <w:p w14:paraId="25442930" w14:textId="5B95CE20" w:rsidR="002F44EA" w:rsidRDefault="002F44EA" w:rsidP="002F44EA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09AEE460" wp14:editId="5314AF4C">
            <wp:extent cx="5943600" cy="157035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176" w14:textId="2D44FDA6" w:rsidR="002F44EA" w:rsidRDefault="002F44EA" w:rsidP="002F44EA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lastRenderedPageBreak/>
        <w:drawing>
          <wp:inline distT="0" distB="0" distL="0" distR="0" wp14:anchorId="262AB319" wp14:editId="1BFBA09A">
            <wp:extent cx="5943600" cy="2830830"/>
            <wp:effectExtent l="0" t="0" r="0" b="762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8E03" w14:textId="4B2BF895" w:rsidR="00AA3A08" w:rsidRDefault="00AA3A08" w:rsidP="002F44EA">
      <w:pPr>
        <w:spacing w:before="320" w:line="256" w:lineRule="auto"/>
        <w:rPr>
          <w:rFonts w:ascii="Arial" w:eastAsia="Arial" w:hAnsi="Arial" w:cs="Arial"/>
          <w:color w:val="000000" w:themeColor="text1"/>
        </w:rPr>
      </w:pPr>
    </w:p>
    <w:p w14:paraId="70EC50C1" w14:textId="0128AA8F" w:rsidR="00AA3A08" w:rsidRDefault="00AA3A08" w:rsidP="002F44EA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Tried to include nav_date but getting error(I think date for min and max can be different)</w:t>
      </w:r>
    </w:p>
    <w:p w14:paraId="64C1471F" w14:textId="3B17B559" w:rsidR="002F44EA" w:rsidRPr="002F44EA" w:rsidRDefault="00AA3A08" w:rsidP="002F44EA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1794F778" wp14:editId="6CD17EE1">
            <wp:extent cx="5943600" cy="27692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4F96" w14:textId="5B558FCA" w:rsidR="00A37AD8" w:rsidRDefault="00834C42" w:rsidP="00FA24BD">
      <w:pPr>
        <w:spacing w:before="320" w:line="256" w:lineRule="auto"/>
        <w:rPr>
          <w:rFonts w:ascii="Arial" w:hAnsi="Arial" w:cs="Arial"/>
          <w:color w:val="222222"/>
        </w:rPr>
      </w:pPr>
      <w:r>
        <w:rPr>
          <w:rFonts w:ascii="Arial" w:eastAsia="Arial" w:hAnsi="Arial" w:cs="Arial"/>
          <w:color w:val="000000" w:themeColor="text1"/>
        </w:rPr>
        <w:t xml:space="preserve">2a. </w:t>
      </w:r>
      <w:r>
        <w:rPr>
          <w:rFonts w:ascii="Arial" w:hAnsi="Arial" w:cs="Arial"/>
          <w:color w:val="222222"/>
        </w:rPr>
        <w:t>Mutual fund performance - including YTD, MTD, 1 Year and Since Inception returns.</w:t>
      </w:r>
    </w:p>
    <w:p w14:paraId="7C7A2866" w14:textId="48476B87" w:rsidR="00834C42" w:rsidRDefault="00834C42" w:rsidP="00FA24BD">
      <w:pPr>
        <w:spacing w:before="320" w:line="256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Tried for YTD values but didn’t get output properly.</w:t>
      </w:r>
    </w:p>
    <w:p w14:paraId="7B243D9C" w14:textId="76F4FEAB" w:rsidR="00834C42" w:rsidRDefault="00834C42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lastRenderedPageBreak/>
        <w:drawing>
          <wp:inline distT="0" distB="0" distL="0" distR="0" wp14:anchorId="3BF44BBA" wp14:editId="1F9612A2">
            <wp:extent cx="5943600" cy="282321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E427" w14:textId="46FBB7FB" w:rsidR="00834C42" w:rsidRDefault="00834C42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</w:p>
    <w:p w14:paraId="41CDF1F3" w14:textId="743BA1F1" w:rsidR="00834C42" w:rsidRDefault="00834C42" w:rsidP="00FA24BD">
      <w:pPr>
        <w:spacing w:before="320" w:line="256" w:lineRule="auto"/>
        <w:rPr>
          <w:rFonts w:ascii="Arial" w:hAnsi="Arial" w:cs="Arial"/>
          <w:color w:val="222222"/>
        </w:rPr>
      </w:pPr>
      <w:r>
        <w:rPr>
          <w:rFonts w:ascii="Arial" w:eastAsia="Arial" w:hAnsi="Arial" w:cs="Arial"/>
          <w:color w:val="000000" w:themeColor="text1"/>
        </w:rPr>
        <w:t xml:space="preserve">2b. </w:t>
      </w:r>
      <w:r>
        <w:rPr>
          <w:rFonts w:ascii="Arial" w:hAnsi="Arial" w:cs="Arial"/>
          <w:color w:val="222222"/>
        </w:rPr>
        <w:t>Plot performance of upto 3 funds for the past 3 months</w:t>
      </w:r>
      <w:r>
        <w:rPr>
          <w:rFonts w:ascii="Arial" w:hAnsi="Arial" w:cs="Arial"/>
          <w:color w:val="222222"/>
        </w:rPr>
        <w:t>.</w:t>
      </w:r>
    </w:p>
    <w:p w14:paraId="2EC08F71" w14:textId="2FD82409" w:rsidR="00834C42" w:rsidRDefault="00834C42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5FE6BAC0" wp14:editId="2BAD3BB4">
            <wp:extent cx="5943600" cy="25806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3F56" w14:textId="77777777" w:rsidR="00834C42" w:rsidRDefault="00834C42" w:rsidP="00834C42">
      <w:pPr>
        <w:shd w:val="clear" w:color="auto" w:fill="FFFFFF"/>
        <w:spacing w:before="200" w:after="0" w:line="240" w:lineRule="auto"/>
        <w:textAlignment w:val="baseline"/>
        <w:rPr>
          <w:rFonts w:ascii="Arial" w:eastAsia="Arial" w:hAnsi="Arial" w:cs="Arial"/>
          <w:color w:val="000000" w:themeColor="text1"/>
        </w:rPr>
      </w:pPr>
    </w:p>
    <w:p w14:paraId="0D4CCAF4" w14:textId="16A619D8" w:rsidR="00834C42" w:rsidRDefault="00834C42" w:rsidP="00834C42">
      <w:pPr>
        <w:shd w:val="clear" w:color="auto" w:fill="FFFFFF"/>
        <w:spacing w:before="200" w:after="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eastAsia="Arial" w:hAnsi="Arial" w:cs="Arial"/>
          <w:color w:val="000000" w:themeColor="text1"/>
        </w:rPr>
        <w:t xml:space="preserve">3a. </w:t>
      </w:r>
      <w:r>
        <w:rPr>
          <w:rFonts w:ascii="Arial" w:hAnsi="Arial" w:cs="Arial"/>
          <w:color w:val="222222"/>
        </w:rPr>
        <w:t>Plot performance of upto 3 funds for the past 3 months. [line]</w:t>
      </w:r>
    </w:p>
    <w:p w14:paraId="7D3A2046" w14:textId="73270928" w:rsidR="00834C42" w:rsidRDefault="00AE6A14" w:rsidP="00834C42">
      <w:pPr>
        <w:shd w:val="clear" w:color="auto" w:fill="FFFFFF"/>
        <w:spacing w:before="200" w:after="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 tried with join between nav_history and mutual_funds with code as condition and date as filter.</w:t>
      </w:r>
    </w:p>
    <w:p w14:paraId="5B771432" w14:textId="3B972B75" w:rsidR="00834C42" w:rsidRDefault="00834C42" w:rsidP="00834C42">
      <w:pPr>
        <w:shd w:val="clear" w:color="auto" w:fill="FFFFFF"/>
        <w:spacing w:before="200" w:after="0" w:line="240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AC8777B" wp14:editId="153112AC">
            <wp:extent cx="5943600" cy="2428240"/>
            <wp:effectExtent l="0" t="0" r="0" b="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FEF2" w14:textId="70C362C7" w:rsidR="00AE6A14" w:rsidRDefault="00AE6A14" w:rsidP="00834C42">
      <w:pPr>
        <w:shd w:val="clear" w:color="auto" w:fill="FFFFFF"/>
        <w:spacing w:before="200" w:after="0" w:line="240" w:lineRule="auto"/>
        <w:textAlignment w:val="baseline"/>
        <w:rPr>
          <w:rFonts w:ascii="Arial" w:hAnsi="Arial" w:cs="Arial"/>
          <w:color w:val="000000"/>
        </w:rPr>
      </w:pPr>
    </w:p>
    <w:p w14:paraId="7ADAF61D" w14:textId="77777777" w:rsidR="00DE5343" w:rsidRDefault="00DE5343" w:rsidP="00DE5343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75D6C8C1" w14:textId="5917DDE1" w:rsidR="00AE6A14" w:rsidRDefault="00AE6A14" w:rsidP="00DE5343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3</w:t>
      </w:r>
      <w:r w:rsidR="00F87EEC">
        <w:rPr>
          <w:rFonts w:ascii="Arial" w:hAnsi="Arial" w:cs="Arial"/>
          <w:color w:val="000000"/>
        </w:rPr>
        <w:t>c</w:t>
      </w:r>
      <w:r>
        <w:rPr>
          <w:rFonts w:ascii="Arial" w:hAnsi="Arial" w:cs="Arial"/>
          <w:color w:val="000000"/>
        </w:rPr>
        <w:t>.</w:t>
      </w:r>
      <w:r w:rsidRPr="00AE6A14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Distribution of latest mutual funds based on category. [pie]</w:t>
      </w:r>
    </w:p>
    <w:p w14:paraId="0AAE681C" w14:textId="03A14F99" w:rsidR="00DE5343" w:rsidRDefault="00DE5343" w:rsidP="00DE5343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 tried with joining mutual_funds and fund_category.</w:t>
      </w:r>
    </w:p>
    <w:p w14:paraId="2A1DCD46" w14:textId="5458B153" w:rsidR="00DE5343" w:rsidRDefault="00DE5343" w:rsidP="00DE5343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</w:rPr>
      </w:pPr>
    </w:p>
    <w:p w14:paraId="69978E26" w14:textId="68F8B2E5" w:rsidR="00DE5343" w:rsidRDefault="00DE5343" w:rsidP="00DE5343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2A46A6B6" wp14:editId="6ED70C14">
            <wp:extent cx="5943600" cy="2804795"/>
            <wp:effectExtent l="0" t="0" r="0" b="0"/>
            <wp:docPr id="11" name="Picture 11" descr="Graphical user interface, chart, application, table, Excel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application, table, Excel, pi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E238" w14:textId="523A4ED1" w:rsidR="00F87EEC" w:rsidRDefault="00F87EEC" w:rsidP="00DE5343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</w:rPr>
      </w:pPr>
    </w:p>
    <w:p w14:paraId="1B658042" w14:textId="77777777" w:rsidR="00F87EEC" w:rsidRDefault="00F87EEC" w:rsidP="00F87EEC">
      <w:pPr>
        <w:shd w:val="clear" w:color="auto" w:fill="FFFFFF"/>
        <w:spacing w:after="200" w:line="240" w:lineRule="auto"/>
        <w:textAlignment w:val="baseline"/>
        <w:rPr>
          <w:rFonts w:ascii="Arial" w:hAnsi="Arial" w:cs="Arial"/>
          <w:color w:val="222222"/>
        </w:rPr>
      </w:pPr>
    </w:p>
    <w:p w14:paraId="416CB21A" w14:textId="77777777" w:rsidR="00F87EEC" w:rsidRDefault="00F87EEC" w:rsidP="00F87EEC">
      <w:pPr>
        <w:shd w:val="clear" w:color="auto" w:fill="FFFFFF"/>
        <w:spacing w:after="200" w:line="240" w:lineRule="auto"/>
        <w:textAlignment w:val="baseline"/>
        <w:rPr>
          <w:rFonts w:ascii="Arial" w:hAnsi="Arial" w:cs="Arial"/>
          <w:color w:val="222222"/>
        </w:rPr>
      </w:pPr>
    </w:p>
    <w:p w14:paraId="78381F23" w14:textId="3420ADA9" w:rsidR="00F87EEC" w:rsidRDefault="00F87EEC" w:rsidP="00F87EEC">
      <w:pPr>
        <w:shd w:val="clear" w:color="auto" w:fill="FFFFFF"/>
        <w:spacing w:after="20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3d. </w:t>
      </w:r>
      <w:r>
        <w:rPr>
          <w:rFonts w:ascii="Arial" w:hAnsi="Arial" w:cs="Arial"/>
          <w:color w:val="222222"/>
        </w:rPr>
        <w:t>Average growth of mutual funds based on category for past 3months.</w:t>
      </w:r>
    </w:p>
    <w:p w14:paraId="64B2F1C7" w14:textId="752DD501" w:rsidR="00F87EEC" w:rsidRDefault="00F87EEC" w:rsidP="00F87EEC">
      <w:pPr>
        <w:shd w:val="clear" w:color="auto" w:fill="FFFFFF"/>
        <w:spacing w:after="20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 joined mutualfunds and navhistory table with code as condition. And date for last months.</w:t>
      </w:r>
    </w:p>
    <w:p w14:paraId="5AEEF7A0" w14:textId="0E65D74A" w:rsidR="00F87EEC" w:rsidRDefault="00F87EEC" w:rsidP="00F87EEC">
      <w:pPr>
        <w:shd w:val="clear" w:color="auto" w:fill="FFFFFF"/>
        <w:spacing w:after="20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7400D9BE" wp14:editId="5889A8E1">
            <wp:extent cx="5943600" cy="244348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84EA" w14:textId="1C0F76FB" w:rsidR="00F87EEC" w:rsidRDefault="00F87EEC" w:rsidP="00DE5343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</w:rPr>
      </w:pPr>
    </w:p>
    <w:p w14:paraId="12B15678" w14:textId="4BE08255" w:rsidR="00AE6A14" w:rsidRDefault="00AE6A14" w:rsidP="00834C42">
      <w:pPr>
        <w:shd w:val="clear" w:color="auto" w:fill="FFFFFF"/>
        <w:spacing w:before="200" w:after="0" w:line="240" w:lineRule="auto"/>
        <w:textAlignment w:val="baseline"/>
        <w:rPr>
          <w:rFonts w:ascii="Arial" w:hAnsi="Arial" w:cs="Arial"/>
          <w:color w:val="000000"/>
        </w:rPr>
      </w:pPr>
    </w:p>
    <w:p w14:paraId="11EB373A" w14:textId="5612AF08" w:rsidR="00834C42" w:rsidRDefault="00834C42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</w:p>
    <w:p w14:paraId="3EB7B4AF" w14:textId="289B6163" w:rsidR="00A37AD8" w:rsidRDefault="00A37AD8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</w:p>
    <w:p w14:paraId="6BF3D533" w14:textId="77777777" w:rsidR="00A37AD8" w:rsidRPr="00FA24BD" w:rsidRDefault="00A37AD8" w:rsidP="00FA24BD">
      <w:pPr>
        <w:spacing w:before="320" w:line="256" w:lineRule="auto"/>
        <w:rPr>
          <w:rFonts w:ascii="Arial" w:eastAsia="Arial" w:hAnsi="Arial" w:cs="Arial"/>
          <w:color w:val="000000" w:themeColor="text1"/>
        </w:rPr>
      </w:pPr>
    </w:p>
    <w:p w14:paraId="46DCC26D" w14:textId="77777777" w:rsidR="004F6329" w:rsidRDefault="004F6329"/>
    <w:sectPr w:rsidR="004F6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A6084" w14:textId="77777777" w:rsidR="00C454AF" w:rsidRDefault="00C454AF" w:rsidP="00C454AF">
      <w:pPr>
        <w:spacing w:after="0" w:line="240" w:lineRule="auto"/>
      </w:pPr>
      <w:r>
        <w:separator/>
      </w:r>
    </w:p>
  </w:endnote>
  <w:endnote w:type="continuationSeparator" w:id="0">
    <w:p w14:paraId="29FC03B8" w14:textId="77777777" w:rsidR="00C454AF" w:rsidRDefault="00C454AF" w:rsidP="00C45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DEEB0" w14:textId="77777777" w:rsidR="00C454AF" w:rsidRDefault="00C454AF" w:rsidP="00C454AF">
      <w:pPr>
        <w:spacing w:after="0" w:line="240" w:lineRule="auto"/>
      </w:pPr>
      <w:r>
        <w:separator/>
      </w:r>
    </w:p>
  </w:footnote>
  <w:footnote w:type="continuationSeparator" w:id="0">
    <w:p w14:paraId="3BF29F5B" w14:textId="77777777" w:rsidR="00C454AF" w:rsidRDefault="00C454AF" w:rsidP="00C454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4BD"/>
    <w:rsid w:val="002F44EA"/>
    <w:rsid w:val="004F6329"/>
    <w:rsid w:val="00834C42"/>
    <w:rsid w:val="008845C3"/>
    <w:rsid w:val="00A37AD8"/>
    <w:rsid w:val="00AA3A08"/>
    <w:rsid w:val="00AE6A14"/>
    <w:rsid w:val="00C454AF"/>
    <w:rsid w:val="00DE5343"/>
    <w:rsid w:val="00E45CE7"/>
    <w:rsid w:val="00F87EEC"/>
    <w:rsid w:val="00FA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6B48EE"/>
  <w15:chartTrackingRefBased/>
  <w15:docId w15:val="{3FA23358-22C8-4AB6-B977-609FF4B13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4B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Mahaveer</dc:creator>
  <cp:keywords/>
  <dc:description/>
  <cp:lastModifiedBy>Singh, Mahaveer</cp:lastModifiedBy>
  <cp:revision>1</cp:revision>
  <dcterms:created xsi:type="dcterms:W3CDTF">2022-06-02T04:27:00Z</dcterms:created>
  <dcterms:modified xsi:type="dcterms:W3CDTF">2022-06-02T07:22:00Z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2022-06-02T04:27:10Z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7ba0ab00-ff24-4baa-a529-43fb00a7bfad</vt:lpwstr>
  </property>
  <property fmtid="{D5CDD505-2E9C-101B-9397-08002B2CF9AE}" pid="8" name="MSIP_Label_ea60d57e-af5b-4752-ac57-3e4f28ca11dc_ContentBits">
    <vt:lpwstr>0</vt:lpwstr>
  </property>
</Properties>
</file>