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7F7F" w:rsidRDefault="00E67F7F"/>
    <w:p w:rsidR="00E67F7F" w:rsidRDefault="00E67F7F">
      <w:pPr>
        <w:widowControl/>
        <w:jc w:val="left"/>
      </w:pPr>
      <w:r>
        <w:rPr>
          <w:noProof/>
        </w:rPr>
        <w:drawing>
          <wp:inline distT="0" distB="0" distL="0" distR="0" wp14:anchorId="3632C64A" wp14:editId="54EDD3DB">
            <wp:extent cx="7302500" cy="10284866"/>
            <wp:effectExtent l="0" t="0" r="0" b="2540"/>
            <wp:docPr id="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New Bitmap Image.jpg"/>
                    <pic:cNvPicPr/>
                  </pic:nvPicPr>
                  <pic:blipFill>
                    <a:blip r:embed="rId7" cstate="print">
                      <a:extLst/>
                    </a:blip>
                    <a:stretch>
                      <a:fillRect/>
                    </a:stretch>
                  </pic:blipFill>
                  <pic:spPr>
                    <a:xfrm>
                      <a:off x="0" y="0"/>
                      <a:ext cx="7302500" cy="10284866"/>
                    </a:xfrm>
                    <a:prstGeom prst="rect">
                      <a:avLst/>
                    </a:prstGeom>
                  </pic:spPr>
                </pic:pic>
              </a:graphicData>
            </a:graphic>
          </wp:inline>
        </w:drawing>
      </w:r>
    </w:p>
    <w:p w:rsidR="00D12FE0" w:rsidRDefault="00123729">
      <w:r>
        <w:rPr>
          <w:noProof/>
        </w:rPr>
        <w:lastRenderedPageBreak/>
        <mc:AlternateContent>
          <mc:Choice Requires="wps">
            <w:drawing>
              <wp:anchor distT="0" distB="0" distL="114300" distR="114300" simplePos="0" relativeHeight="251590144" behindDoc="0" locked="0" layoutInCell="1" allowOverlap="1" wp14:anchorId="50540586" wp14:editId="4264D03A">
                <wp:simplePos x="0" y="0"/>
                <wp:positionH relativeFrom="page">
                  <wp:posOffset>318135</wp:posOffset>
                </wp:positionH>
                <wp:positionV relativeFrom="page">
                  <wp:posOffset>203200</wp:posOffset>
                </wp:positionV>
                <wp:extent cx="6883400" cy="1346200"/>
                <wp:effectExtent l="0" t="0" r="0" b="6350"/>
                <wp:wrapSquare wrapText="bothSides"/>
                <wp:docPr id="1" name="文本框 2"/>
                <wp:cNvGraphicFramePr/>
                <a:graphic xmlns:a="http://schemas.openxmlformats.org/drawingml/2006/main">
                  <a:graphicData uri="http://schemas.microsoft.com/office/word/2010/wordprocessingShape">
                    <wps:wsp>
                      <wps:cNvSpPr txBox="1"/>
                      <wps:spPr>
                        <a:xfrm>
                          <a:off x="0" y="0"/>
                          <a:ext cx="6883400" cy="13462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123729">
                            <w:pPr>
                              <w:spacing w:line="740" w:lineRule="exact"/>
                              <w:ind w:left="1300" w:firstLine="4120"/>
                            </w:pPr>
                            <w:r>
                              <w:rPr>
                                <w:color w:val="000000"/>
                                <w:sz w:val="20"/>
                              </w:rPr>
                              <w:t>第二十七章</w:t>
                            </w:r>
                            <w:r>
                              <w:rPr>
                                <w:color w:val="000000"/>
                                <w:sz w:val="20"/>
                              </w:rPr>
                              <w:t xml:space="preserve"> </w:t>
                            </w:r>
                            <w:r>
                              <w:rPr>
                                <w:color w:val="000000"/>
                                <w:sz w:val="20"/>
                              </w:rPr>
                              <w:t>走向抽象：现代主义革命，</w:t>
                            </w:r>
                            <w:r>
                              <w:rPr>
                                <w:color w:val="000000"/>
                                <w:sz w:val="20"/>
                              </w:rPr>
                              <w:t>1904-1914</w:t>
                            </w:r>
                            <w:r>
                              <w:rPr>
                                <w:color w:val="000000"/>
                                <w:sz w:val="20"/>
                              </w:rPr>
                              <w:t>年</w:t>
                            </w:r>
                          </w:p>
                        </w:txbxContent>
                      </wps:txbx>
                      <wps:bodyPr lIns="25400" tIns="0" rIns="25400" bIns="0">
                        <a:noAutofit/>
                      </wps:bodyPr>
                    </wps:wsp>
                  </a:graphicData>
                </a:graphic>
              </wp:anchor>
            </w:drawing>
          </mc:Choice>
          <mc:Fallback>
            <w:pict>
              <v:shapetype id="_x0000_t202" coordsize="21600,21600" o:spt="202" path="m,l,21600r21600,l21600,xe">
                <v:stroke joinstyle="miter"/>
                <v:path gradientshapeok="t" o:connecttype="rect"/>
              </v:shapetype>
              <v:shape id="文本框 2" o:spid="_x0000_s1026" type="#_x0000_t202" style="position:absolute;left:0;text-align:left;margin-left:25.05pt;margin-top:16pt;width:542pt;height:106pt;z-index:2515901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" filled="f" stroked="f" strokeweight=".5pt">
                <v:textbox inset="2pt,0,2pt,0">
                  <w:txbxContent>
                    <w:p w:rsidR="008F2CFC" w:rsidRDefault="00123729">
                      <w:pPr>
                        <w:spacing w:line="740" w:lineRule="exact"/>
                        <w:ind w:left="1300" w:firstLine="4120"/>
                      </w:pPr>
                      <w:r>
                        <w:rPr>
                          <w:color w:val="000000"/>
                          <w:sz w:val="20"/>
                        </w:rPr>
                        <w:t>第二十七章</w:t>
                      </w:r>
                      <w:r>
                        <w:rPr>
                          <w:color w:val="000000"/>
                          <w:sz w:val="20"/>
                        </w:rPr>
                        <w:t xml:space="preserve"> </w:t>
                      </w:r>
                      <w:r>
                        <w:rPr>
                          <w:color w:val="000000"/>
                          <w:sz w:val="20"/>
                        </w:rPr>
                        <w:t>走向抽象：现代主义革命，</w:t>
                      </w:r>
                      <w:r>
                        <w:rPr>
                          <w:color w:val="000000"/>
                          <w:sz w:val="20"/>
                        </w:rPr>
                        <w:t>1904-1914</w:t>
                      </w:r>
                      <w:r>
                        <w:rPr>
                          <w:color w:val="000000"/>
                          <w:sz w:val="20"/>
                        </w:rPr>
                        <w:t>年</w:t>
                      </w:r>
                    </w:p>
                  </w:txbxContent>
                </v:textbox>
                <w10:wrap type="square" anchorx="page" anchory="page"/>
              </v:shape>
            </w:pict>
          </mc:Fallback>
        </mc:AlternateContent>
      </w:r>
      <w:r w:rsidR="007A27D6">
        <w:rPr>
          <w:noProof/>
        </w:rPr>
        <mc:AlternateContent>
          <mc:Choice Requires="wps">
            <w:drawing>
              <wp:anchor distT="0" distB="0" distL="114300" distR="114300" simplePos="0" relativeHeight="251593216" behindDoc="0" locked="0" layoutInCell="1" allowOverlap="1" wp14:anchorId="6CEF0E59" wp14:editId="2A065768">
                <wp:simplePos x="0" y="0"/>
                <wp:positionH relativeFrom="page">
                  <wp:posOffset>1041400</wp:posOffset>
                </wp:positionH>
                <wp:positionV relativeFrom="page">
                  <wp:posOffset>2730500</wp:posOffset>
                </wp:positionV>
                <wp:extent cx="5895975" cy="2372360"/>
                <wp:effectExtent l="0" t="0" r="0" b="0"/>
                <wp:wrapSquare wrapText="bothSides"/>
                <wp:docPr id="8" name="文本框 2"/>
                <wp:cNvGraphicFramePr/>
                <a:graphic xmlns:a="http://schemas.openxmlformats.org/drawingml/2006/main">
                  <a:graphicData uri="http://schemas.microsoft.com/office/word/2010/wordprocessingShape">
                    <wps:wsp>
                      <wps:cNvSpPr txBox="1"/>
                      <wps:spPr>
                        <a:xfrm>
                          <a:off x="0" y="0"/>
                          <a:ext cx="5895975" cy="23723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before="1740" w:line="480" w:lineRule="exact"/>
                            </w:pPr>
                            <w:r>
                              <w:rPr>
                                <w:rFonts w:hint="eastAsia"/>
                                <w:color w:val="000000"/>
                                <w:sz w:val="24"/>
                              </w:rPr>
                              <w:t>将</w:t>
                            </w:r>
                            <w:r>
                              <w:rPr>
                                <w:color w:val="000000"/>
                                <w:sz w:val="24"/>
                              </w:rPr>
                              <w:t>20</w:t>
                            </w:r>
                            <w:r>
                              <w:rPr>
                                <w:color w:val="000000"/>
                                <w:sz w:val="24"/>
                              </w:rPr>
                              <w:t>世纪的最初几年看作整体现代化时期，当时传统的观念与价值观一去不返，仿佛已经过时淘汰，此说貌似有理，但现实情况要复杂得多。令人震惊的科学发现与新生活方式完全改变了大部分西方工业化地区居民的日常生活。与此同时，传统的价值观与思维习惯依旧存在。</w:t>
                            </w:r>
                            <w:r>
                              <w:rPr>
                                <w:color w:val="000000"/>
                                <w:sz w:val="24"/>
                              </w:rPr>
                              <w:t>20</w:t>
                            </w:r>
                            <w:r>
                              <w:rPr>
                                <w:color w:val="000000"/>
                                <w:sz w:val="24"/>
                              </w:rPr>
                              <w:t>世纪早期文化的特征之一就是对</w:t>
                            </w: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82pt;margin-top:215pt;width:464.25pt;height:186.8pt;z-index:251593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" filled="f" stroked="f" strokeweight=".5pt">
                <v:textbox inset="2pt,0,2pt,0">
                  <w:txbxContent>
                    <w:p w:rsidR="008F2CFC" w:rsidRDefault="008F2CFC">
                      <w:pPr>
                        <w:spacing w:before="1740" w:line="480" w:lineRule="exact"/>
                      </w:pPr>
                      <w:r>
                        <w:rPr>
                          <w:rFonts w:hint="eastAsia"/>
                          <w:color w:val="000000"/>
                          <w:sz w:val="24"/>
                        </w:rPr>
                        <w:t>将</w:t>
                      </w:r>
                      <w:r>
                        <w:rPr>
                          <w:color w:val="000000"/>
                          <w:sz w:val="24"/>
                        </w:rPr>
                        <w:t>20</w:t>
                      </w:r>
                      <w:r>
                        <w:rPr>
                          <w:color w:val="000000"/>
                          <w:sz w:val="24"/>
                        </w:rPr>
                        <w:t>世纪的最初几年看作整体现代化时期，当时传统的观念与价值观一去不返，仿佛已经过时淘汰，此说貌似有理，但现实情况要复杂得多。令人震惊的科学发现与新生活方式完全改变了大部分西方工业化地区居民的日常生活。与此同时，传统的价值观与思维习惯依旧存在。</w:t>
                      </w:r>
                      <w:r>
                        <w:rPr>
                          <w:color w:val="000000"/>
                          <w:sz w:val="24"/>
                        </w:rPr>
                        <w:t>20</w:t>
                      </w:r>
                      <w:r>
                        <w:rPr>
                          <w:color w:val="000000"/>
                          <w:sz w:val="24"/>
                        </w:rPr>
                        <w:t>世纪早期文化的特征之一就是对</w:t>
                      </w:r>
                    </w:p>
                  </w:txbxContent>
                </v:textbox>
                <w10:wrap type="square" anchorx="page" anchory="page"/>
              </v:shape>
            </w:pict>
          </mc:Fallback>
        </mc:AlternateContent>
      </w:r>
      <w:r w:rsidR="00474DC5">
        <w:rPr>
          <w:noProof/>
        </w:rPr>
        <mc:AlternateContent>
          <mc:Choice Requires="wps">
            <w:drawing>
              <wp:anchor distT="0" distB="0" distL="114300" distR="114300" simplePos="0" relativeHeight="251594240" behindDoc="0" locked="0" layoutInCell="1" allowOverlap="1">
                <wp:simplePos x="0" y="0"/>
                <wp:positionH relativeFrom="page">
                  <wp:posOffset>215900</wp:posOffset>
                </wp:positionH>
                <wp:positionV relativeFrom="page">
                  <wp:posOffset>4965700</wp:posOffset>
                </wp:positionV>
                <wp:extent cx="6781800" cy="431800"/>
                <wp:effectExtent l="0" t="0" r="635" b="14605"/>
                <wp:wrapSquare wrapText="bothSides"/>
                <wp:docPr id="1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340" w:lineRule="exact"/>
                            </w:pPr>
                            <w:r>
                              <w:rPr>
                                <w:color w:val="000000"/>
                                <w:sz w:val="24"/>
                              </w:rPr>
                              <w:t>于传统与创新之间竞争的协调。通过结合革命性的新事物与日常事物，一个新型社会形成了。</w:t>
                            </w:r>
                          </w:p>
                        </w:txbxContent>
                      </wps:txbx>
                      <wps:bodyPr lIns="25400" tIns="0" rIns="25400" bIns="0">
                        <a:noAutofit/>
                      </wps:bodyPr>
                    </wps:wsp>
                  </a:graphicData>
                </a:graphic>
              </wp:anchor>
            </w:drawing>
          </mc:Choice>
          <mc:Fallback>
            <w:pict>
              <v:shape id="_x0000_s1028" type="#_x0000_t202" style="position:absolute;left:0;text-align:left;margin-left:17pt;margin-top:391pt;width:534pt;height:34pt;z-index:251594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" filled="f" stroked="f" strokeweight=".5pt">
                <v:textbox inset="2pt,0,2pt,0">
                  <w:txbxContent>
                    <w:p w:rsidR="008F2CFC" w:rsidRDefault="008F2CFC">
                      <w:pPr>
                        <w:spacing w:line="340" w:lineRule="exact"/>
                      </w:pPr>
                      <w:r>
                        <w:rPr>
                          <w:color w:val="000000"/>
                          <w:sz w:val="24"/>
                        </w:rPr>
                        <w:t>于传统与创新之间竞争的协调。通过结合革命性的新事物与日常事物，一个新型社会形成了。</w:t>
                      </w:r>
                    </w:p>
                  </w:txbxContent>
                </v:textbox>
                <w10:wrap type="square" anchorx="page" anchory="page"/>
              </v:shape>
            </w:pict>
          </mc:Fallback>
        </mc:AlternateContent>
      </w:r>
      <w:r w:rsidR="00474DC5">
        <w:rPr>
          <w:noProof/>
        </w:rPr>
        <mc:AlternateContent>
          <mc:Choice Requires="wps">
            <w:drawing>
              <wp:anchor distT="0" distB="0" distL="114300" distR="114300" simplePos="0" relativeHeight="251595264" behindDoc="0" locked="0" layoutInCell="1" allowOverlap="1">
                <wp:simplePos x="0" y="0"/>
                <wp:positionH relativeFrom="page">
                  <wp:posOffset>215900</wp:posOffset>
                </wp:positionH>
                <wp:positionV relativeFrom="page">
                  <wp:posOffset>5473700</wp:posOffset>
                </wp:positionV>
                <wp:extent cx="3327400" cy="4762500"/>
                <wp:effectExtent l="0" t="0" r="635" b="14605"/>
                <wp:wrapSquare wrapText="bothSides"/>
                <wp:docPr id="1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before="480" w:line="320" w:lineRule="exact"/>
                              <w:ind w:firstLine="440"/>
                            </w:pPr>
                            <w:r>
                              <w:rPr>
                                <w:color w:val="000000"/>
                                <w:sz w:val="20"/>
                              </w:rPr>
                              <w:t>在政治舞台上，帝国主义继续刺激着民族主义野心，并促进经济增长。这两个因素的结合使得西方世界拥有了强大的军事、工业力量，但这也是另一个巨大缺陷的根源。狂热的民族主义让很多人带有狭隘的爱国主义情感，或称</w:t>
                            </w:r>
                            <w:r>
                              <w:rPr>
                                <w:color w:val="000000"/>
                                <w:sz w:val="20"/>
                              </w:rPr>
                              <w:t>“</w:t>
                            </w:r>
                            <w:r>
                              <w:rPr>
                                <w:color w:val="000000"/>
                                <w:sz w:val="20"/>
                              </w:rPr>
                              <w:t>沙文主义</w:t>
                            </w:r>
                            <w:r>
                              <w:rPr>
                                <w:color w:val="000000"/>
                                <w:sz w:val="20"/>
                              </w:rPr>
                              <w:t>”</w:t>
                            </w:r>
                            <w:r>
                              <w:rPr>
                                <w:color w:val="000000"/>
                                <w:sz w:val="20"/>
                              </w:rPr>
                              <w:t>，使政治、种族、经济和宗教上的差异日益尖锐起来。当然，也有很多人排斥这样的理念，转而接受了启蒙运动所产生的自由主义，将个人的重要性提升到国家之上。但是当强化的民族主义以及随之而来的帝国主义最终压倒一切，在</w:t>
                            </w:r>
                            <w:r>
                              <w:rPr>
                                <w:color w:val="000000"/>
                                <w:sz w:val="20"/>
                              </w:rPr>
                              <w:t>1914</w:t>
                            </w:r>
                            <w:r>
                              <w:rPr>
                                <w:color w:val="000000"/>
                                <w:sz w:val="20"/>
                              </w:rPr>
                              <w:t>年第一次世界大战爆发时达到顶点。在这场战争中，欧洲的大部分国家与德国、保加利亚、奥匈帝国和土耳其展开对抗（见地图</w:t>
                            </w:r>
                            <w:r>
                              <w:rPr>
                                <w:color w:val="000000"/>
                                <w:sz w:val="20"/>
                              </w:rPr>
                              <w:t>27.1</w:t>
                            </w:r>
                            <w:r>
                              <w:rPr>
                                <w:color w:val="000000"/>
                                <w:sz w:val="20"/>
                              </w:rPr>
                              <w:t>）。那是一场浩劫，彻底改变了西方文化的初始构想与雄心。</w:t>
                            </w:r>
                          </w:p>
                          <w:p w:rsidR="008F2CFC" w:rsidRDefault="008F2CFC">
                            <w:pPr>
                              <w:spacing w:after="300" w:line="320" w:lineRule="exact"/>
                              <w:ind w:firstLine="440"/>
                            </w:pPr>
                            <w:r>
                              <w:rPr>
                                <w:color w:val="000000"/>
                                <w:sz w:val="20"/>
                              </w:rPr>
                              <w:t>科学进步清晰地揭示了传统与创新之间的相互影响。</w:t>
                            </w:r>
                            <w:r>
                              <w:rPr>
                                <w:color w:val="000000"/>
                                <w:sz w:val="20"/>
                              </w:rPr>
                              <w:t>20</w:t>
                            </w:r>
                            <w:r>
                              <w:rPr>
                                <w:color w:val="000000"/>
                                <w:sz w:val="20"/>
                              </w:rPr>
                              <w:t>世纪之初，科学家们认识到牛顿的物理学只能部分地解释原子的性质。所以物理学家们力图理解牛顿原理在哪些方面能够成功地预测原子的结构与活动，在哪些方面则无效。马克斯</w:t>
                            </w:r>
                            <w:r>
                              <w:rPr>
                                <w:color w:val="000000"/>
                                <w:sz w:val="20"/>
                              </w:rPr>
                              <w:t>·</w:t>
                            </w:r>
                            <w:r>
                              <w:rPr>
                                <w:color w:val="000000"/>
                                <w:sz w:val="20"/>
                              </w:rPr>
                              <w:t>普朗克（</w:t>
                            </w:r>
                            <w:r>
                              <w:rPr>
                                <w:color w:val="000000"/>
                                <w:sz w:val="20"/>
                              </w:rPr>
                              <w:t>Max Planck</w:t>
                            </w:r>
                            <w:r>
                              <w:rPr>
                                <w:color w:val="000000"/>
                                <w:sz w:val="20"/>
                              </w:rPr>
                              <w:t>，</w:t>
                            </w:r>
                            <w:r>
                              <w:rPr>
                                <w:color w:val="000000"/>
                                <w:sz w:val="20"/>
                              </w:rPr>
                              <w:t>1858-1947</w:t>
                            </w:r>
                            <w:r>
                              <w:rPr>
                                <w:color w:val="000000"/>
                                <w:sz w:val="20"/>
                              </w:rPr>
                              <w:t>年）的实验带来了重大突破，他在</w:t>
                            </w:r>
                            <w:r>
                              <w:rPr>
                                <w:color w:val="000000"/>
                                <w:sz w:val="20"/>
                              </w:rPr>
                              <w:t>1900</w:t>
                            </w:r>
                            <w:r>
                              <w:rPr>
                                <w:color w:val="000000"/>
                                <w:sz w:val="20"/>
                              </w:rPr>
                              <w:t>年</w:t>
                            </w:r>
                          </w:p>
                          <w:p w:rsidR="008F2CFC" w:rsidRDefault="008F2CFC">
                            <w:pPr>
                              <w:spacing w:line="320" w:lineRule="exact"/>
                            </w:pPr>
                            <w:r>
                              <w:rPr>
                                <w:color w:val="000000"/>
                                <w:sz w:val="20"/>
                              </w:rPr>
                              <w:t>图</w:t>
                            </w:r>
                            <w:r>
                              <w:rPr>
                                <w:color w:val="000000"/>
                                <w:sz w:val="20"/>
                              </w:rPr>
                              <w:t>27.30</w:t>
                            </w:r>
                            <w:r>
                              <w:rPr>
                                <w:color w:val="000000"/>
                                <w:sz w:val="20"/>
                              </w:rPr>
                              <w:t>细部，马塞尔</w:t>
                            </w:r>
                            <w:r>
                              <w:rPr>
                                <w:color w:val="000000"/>
                                <w:sz w:val="20"/>
                              </w:rPr>
                              <w:t>·</w:t>
                            </w:r>
                            <w:r>
                              <w:rPr>
                                <w:color w:val="000000"/>
                                <w:sz w:val="20"/>
                              </w:rPr>
                              <w:t>杜尚：《下楼梯的裸体，</w:t>
                            </w:r>
                            <w:r>
                              <w:rPr>
                                <w:color w:val="000000"/>
                                <w:sz w:val="20"/>
                              </w:rPr>
                              <w:t>2</w:t>
                            </w:r>
                            <w:r>
                              <w:rPr>
                                <w:color w:val="000000"/>
                                <w:sz w:val="20"/>
                              </w:rPr>
                              <w:t>号》</w:t>
                            </w:r>
                          </w:p>
                        </w:txbxContent>
                      </wps:txbx>
                      <wps:bodyPr lIns="25400" tIns="0" rIns="25400" bIns="0">
                        <a:noAutofit/>
                      </wps:bodyPr>
                    </wps:wsp>
                  </a:graphicData>
                </a:graphic>
              </wp:anchor>
            </w:drawing>
          </mc:Choice>
          <mc:Fallback>
            <w:pict>
              <v:shape id="_x0000_s1029" type="#_x0000_t202" style="position:absolute;left:0;text-align:left;margin-left:17pt;margin-top:431pt;width:262pt;height:375pt;z-index:251595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" filled="f" stroked="f" strokeweight=".5pt">
                <v:textbox inset="2pt,0,2pt,0">
                  <w:txbxContent>
                    <w:p w:rsidR="008F2CFC" w:rsidRDefault="008F2CFC">
                      <w:pPr>
                        <w:spacing w:before="480" w:line="320" w:lineRule="exact"/>
                        <w:ind w:firstLine="440"/>
                      </w:pPr>
                      <w:r>
                        <w:rPr>
                          <w:color w:val="000000"/>
                          <w:sz w:val="20"/>
                        </w:rPr>
                        <w:t>在政治舞台上，帝国主义继续刺激着民族主义野心，并促进经济增长。这两个因素的结合使得西方世界拥有了强大的军事、工业力量，但这也是另一个巨大缺陷的根源。狂热的民族主义让很多人带有狭隘的爱国主义情感，或称</w:t>
                      </w:r>
                      <w:r>
                        <w:rPr>
                          <w:color w:val="000000"/>
                          <w:sz w:val="20"/>
                        </w:rPr>
                        <w:t>“</w:t>
                      </w:r>
                      <w:r>
                        <w:rPr>
                          <w:color w:val="000000"/>
                          <w:sz w:val="20"/>
                        </w:rPr>
                        <w:t>沙文主义</w:t>
                      </w:r>
                      <w:r>
                        <w:rPr>
                          <w:color w:val="000000"/>
                          <w:sz w:val="20"/>
                        </w:rPr>
                        <w:t>”</w:t>
                      </w:r>
                      <w:r>
                        <w:rPr>
                          <w:color w:val="000000"/>
                          <w:sz w:val="20"/>
                        </w:rPr>
                        <w:t>，使政治、种族、经济和宗教上的差异日益尖锐起来。当然，也有很多人排斥这样的理念，转而接受了启蒙运动所产生的自由主义，将个人的重要性提升到国家之上。但是当强化的民族主义以及随之而来的帝国主义最终压倒一切，在</w:t>
                      </w:r>
                      <w:r>
                        <w:rPr>
                          <w:color w:val="000000"/>
                          <w:sz w:val="20"/>
                        </w:rPr>
                        <w:t>1914</w:t>
                      </w:r>
                      <w:r>
                        <w:rPr>
                          <w:color w:val="000000"/>
                          <w:sz w:val="20"/>
                        </w:rPr>
                        <w:t>年第一次世界大战爆发时达到顶点。在这场战争中，欧洲的大部分国家与德国、保加利亚、奥匈帝国和土耳其展开对抗（见地图</w:t>
                      </w:r>
                      <w:r>
                        <w:rPr>
                          <w:color w:val="000000"/>
                          <w:sz w:val="20"/>
                        </w:rPr>
                        <w:t>27.1</w:t>
                      </w:r>
                      <w:r>
                        <w:rPr>
                          <w:color w:val="000000"/>
                          <w:sz w:val="20"/>
                        </w:rPr>
                        <w:t>）。那是一场浩劫，彻底改变了西方文化的初始构想与雄心。</w:t>
                      </w:r>
                    </w:p>
                    <w:p w:rsidR="008F2CFC" w:rsidRDefault="008F2CFC">
                      <w:pPr>
                        <w:spacing w:after="300" w:line="320" w:lineRule="exact"/>
                        <w:ind w:firstLine="440"/>
                      </w:pPr>
                      <w:r>
                        <w:rPr>
                          <w:color w:val="000000"/>
                          <w:sz w:val="20"/>
                        </w:rPr>
                        <w:t>科学进步清晰地揭示了传统与创新之间的相互影响。</w:t>
                      </w:r>
                      <w:r>
                        <w:rPr>
                          <w:color w:val="000000"/>
                          <w:sz w:val="20"/>
                        </w:rPr>
                        <w:t>20</w:t>
                      </w:r>
                      <w:r>
                        <w:rPr>
                          <w:color w:val="000000"/>
                          <w:sz w:val="20"/>
                        </w:rPr>
                        <w:t>世纪之初，科学家们认识到牛顿的物理学只能部分地解释原子的性质。所以物理学家们力图理解牛顿原理在哪些方面能够成功地预测原子的结构与活动，在哪些方面则无效。马克斯</w:t>
                      </w:r>
                      <w:r>
                        <w:rPr>
                          <w:color w:val="000000"/>
                          <w:sz w:val="20"/>
                        </w:rPr>
                        <w:t>·</w:t>
                      </w:r>
                      <w:r>
                        <w:rPr>
                          <w:color w:val="000000"/>
                          <w:sz w:val="20"/>
                        </w:rPr>
                        <w:t>普朗克（</w:t>
                      </w:r>
                      <w:r>
                        <w:rPr>
                          <w:color w:val="000000"/>
                          <w:sz w:val="20"/>
                        </w:rPr>
                        <w:t>Max Planck</w:t>
                      </w:r>
                      <w:r>
                        <w:rPr>
                          <w:color w:val="000000"/>
                          <w:sz w:val="20"/>
                        </w:rPr>
                        <w:t>，</w:t>
                      </w:r>
                      <w:r>
                        <w:rPr>
                          <w:color w:val="000000"/>
                          <w:sz w:val="20"/>
                        </w:rPr>
                        <w:t>1858-1947</w:t>
                      </w:r>
                      <w:r>
                        <w:rPr>
                          <w:color w:val="000000"/>
                          <w:sz w:val="20"/>
                        </w:rPr>
                        <w:t>年）的实验带来了重大突破，他在</w:t>
                      </w:r>
                      <w:r>
                        <w:rPr>
                          <w:color w:val="000000"/>
                          <w:sz w:val="20"/>
                        </w:rPr>
                        <w:t>1900</w:t>
                      </w:r>
                      <w:r>
                        <w:rPr>
                          <w:color w:val="000000"/>
                          <w:sz w:val="20"/>
                        </w:rPr>
                        <w:t>年</w:t>
                      </w:r>
                    </w:p>
                    <w:p w:rsidR="008F2CFC" w:rsidRDefault="008F2CFC">
                      <w:pPr>
                        <w:spacing w:line="320" w:lineRule="exact"/>
                      </w:pPr>
                      <w:r>
                        <w:rPr>
                          <w:color w:val="000000"/>
                          <w:sz w:val="20"/>
                        </w:rPr>
                        <w:t>图</w:t>
                      </w:r>
                      <w:r>
                        <w:rPr>
                          <w:color w:val="000000"/>
                          <w:sz w:val="20"/>
                        </w:rPr>
                        <w:t>27.30</w:t>
                      </w:r>
                      <w:r>
                        <w:rPr>
                          <w:color w:val="000000"/>
                          <w:sz w:val="20"/>
                        </w:rPr>
                        <w:t>细部，马塞尔</w:t>
                      </w:r>
                      <w:r>
                        <w:rPr>
                          <w:color w:val="000000"/>
                          <w:sz w:val="20"/>
                        </w:rPr>
                        <w:t>·</w:t>
                      </w:r>
                      <w:r>
                        <w:rPr>
                          <w:color w:val="000000"/>
                          <w:sz w:val="20"/>
                        </w:rPr>
                        <w:t>杜尚：《下楼梯的裸体，</w:t>
                      </w:r>
                      <w:r>
                        <w:rPr>
                          <w:color w:val="000000"/>
                          <w:sz w:val="20"/>
                        </w:rPr>
                        <w:t>2</w:t>
                      </w:r>
                      <w:r>
                        <w:rPr>
                          <w:color w:val="000000"/>
                          <w:sz w:val="20"/>
                        </w:rPr>
                        <w:t>号》</w:t>
                      </w:r>
                    </w:p>
                  </w:txbxContent>
                </v:textbox>
                <w10:wrap type="square" anchorx="page" anchory="page"/>
              </v:shape>
            </w:pict>
          </mc:Fallback>
        </mc:AlternateContent>
      </w:r>
      <w:r w:rsidR="00474DC5">
        <w:rPr>
          <w:noProof/>
        </w:rPr>
        <mc:AlternateContent>
          <mc:Choice Requires="wps">
            <w:drawing>
              <wp:anchor distT="0" distB="0" distL="114300" distR="114300" simplePos="0" relativeHeight="251596288" behindDoc="0" locked="0" layoutInCell="1" allowOverlap="1">
                <wp:simplePos x="0" y="0"/>
                <wp:positionH relativeFrom="page">
                  <wp:posOffset>3657600</wp:posOffset>
                </wp:positionH>
                <wp:positionV relativeFrom="page">
                  <wp:posOffset>5473700</wp:posOffset>
                </wp:positionV>
                <wp:extent cx="3733800" cy="5295900"/>
                <wp:effectExtent l="0" t="0" r="635" b="14605"/>
                <wp:wrapSquare wrapText="bothSides"/>
                <wp:docPr id="1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before="480" w:line="320" w:lineRule="exact"/>
                            </w:pPr>
                            <w:r>
                              <w:rPr>
                                <w:color w:val="000000"/>
                                <w:sz w:val="20"/>
                              </w:rPr>
                              <w:t>证明能量与物质不可分。他还表明成束的量子能够发射和吸收能量，从而否定了能量以守恒形式存在的观念。于是，能量与物质从此之后就处于持续的流动之中，这一概念还与</w:t>
                            </w:r>
                            <w:r>
                              <w:rPr>
                                <w:color w:val="000000"/>
                                <w:sz w:val="20"/>
                              </w:rPr>
                              <w:t>1902</w:t>
                            </w:r>
                            <w:r>
                              <w:rPr>
                                <w:color w:val="000000"/>
                                <w:sz w:val="20"/>
                              </w:rPr>
                              <w:t>年欧内斯特</w:t>
                            </w:r>
                            <w:r>
                              <w:rPr>
                                <w:color w:val="000000"/>
                                <w:sz w:val="20"/>
                              </w:rPr>
                              <w:t>·</w:t>
                            </w:r>
                            <w:r>
                              <w:rPr>
                                <w:color w:val="000000"/>
                                <w:sz w:val="20"/>
                              </w:rPr>
                              <w:t>卢瑟福（</w:t>
                            </w:r>
                            <w:r>
                              <w:rPr>
                                <w:color w:val="000000"/>
                                <w:sz w:val="20"/>
                              </w:rPr>
                              <w:t>ErestRutherford</w:t>
                            </w:r>
                            <w:r>
                              <w:rPr>
                                <w:color w:val="000000"/>
                                <w:sz w:val="20"/>
                              </w:rPr>
                              <w:t>，</w:t>
                            </w:r>
                            <w:r>
                              <w:rPr>
                                <w:color w:val="000000"/>
                                <w:sz w:val="20"/>
                              </w:rPr>
                              <w:t>1871-1937</w:t>
                            </w:r>
                            <w:r>
                              <w:rPr>
                                <w:color w:val="000000"/>
                                <w:sz w:val="20"/>
                              </w:rPr>
                              <w:t>年）发现辐射能相关。</w:t>
                            </w:r>
                            <w:r>
                              <w:rPr>
                                <w:color w:val="000000"/>
                                <w:sz w:val="20"/>
                              </w:rPr>
                              <w:t>1913</w:t>
                            </w:r>
                            <w:r>
                              <w:rPr>
                                <w:color w:val="000000"/>
                                <w:sz w:val="20"/>
                              </w:rPr>
                              <w:t>年，原子本身得到了进一步的重新界定，尼尔斯</w:t>
                            </w:r>
                            <w:r>
                              <w:rPr>
                                <w:color w:val="000000"/>
                                <w:sz w:val="20"/>
                              </w:rPr>
                              <w:t>·</w:t>
                            </w:r>
                            <w:r>
                              <w:rPr>
                                <w:color w:val="000000"/>
                                <w:sz w:val="20"/>
                              </w:rPr>
                              <w:t>玻尔（</w:t>
                            </w:r>
                            <w:r>
                              <w:rPr>
                                <w:color w:val="000000"/>
                                <w:sz w:val="20"/>
                              </w:rPr>
                              <w:t>NielsBohr</w:t>
                            </w:r>
                            <w:r>
                              <w:rPr>
                                <w:color w:val="000000"/>
                                <w:sz w:val="20"/>
                              </w:rPr>
                              <w:t>，</w:t>
                            </w:r>
                            <w:r>
                              <w:rPr>
                                <w:color w:val="000000"/>
                                <w:sz w:val="20"/>
                              </w:rPr>
                              <w:t>1885-1962</w:t>
                            </w:r>
                            <w:r>
                              <w:rPr>
                                <w:color w:val="000000"/>
                                <w:sz w:val="20"/>
                              </w:rPr>
                              <w:t>年）宣布原子由质子和中子构成。但是，对传统物理学最重大的突破由艾尔伯特</w:t>
                            </w:r>
                            <w:r>
                              <w:rPr>
                                <w:color w:val="000000"/>
                                <w:sz w:val="20"/>
                              </w:rPr>
                              <w:t>·</w:t>
                            </w:r>
                            <w:r>
                              <w:rPr>
                                <w:color w:val="000000"/>
                                <w:sz w:val="20"/>
                              </w:rPr>
                              <w:t>爱因斯坦（</w:t>
                            </w:r>
                            <w:r>
                              <w:rPr>
                                <w:color w:val="000000"/>
                                <w:sz w:val="20"/>
                              </w:rPr>
                              <w:t>Albert Einstein</w:t>
                            </w:r>
                            <w:r>
                              <w:rPr>
                                <w:color w:val="000000"/>
                                <w:sz w:val="20"/>
                              </w:rPr>
                              <w:t>，</w:t>
                            </w:r>
                            <w:r>
                              <w:rPr>
                                <w:color w:val="000000"/>
                                <w:sz w:val="20"/>
                              </w:rPr>
                              <w:t>1879-1955</w:t>
                            </w:r>
                            <w:r>
                              <w:rPr>
                                <w:color w:val="000000"/>
                                <w:sz w:val="20"/>
                              </w:rPr>
                              <w:t>年）提出。爱因斯坦革命性的设想从</w:t>
                            </w:r>
                            <w:r>
                              <w:rPr>
                                <w:color w:val="000000"/>
                                <w:sz w:val="20"/>
                              </w:rPr>
                              <w:t>1905</w:t>
                            </w:r>
                            <w:r>
                              <w:rPr>
                                <w:color w:val="000000"/>
                                <w:sz w:val="20"/>
                              </w:rPr>
                              <w:t>年到</w:t>
                            </w:r>
                            <w:r>
                              <w:rPr>
                                <w:color w:val="000000"/>
                                <w:sz w:val="20"/>
                              </w:rPr>
                              <w:t>1916</w:t>
                            </w:r>
                            <w:r>
                              <w:rPr>
                                <w:color w:val="000000"/>
                                <w:sz w:val="20"/>
                              </w:rPr>
                              <w:t>年陆续以论文形式发表，其中包含了他的相对论。该理论认为时间、空间和运动不是固定的，而是彼此相关，特别是与观察者自己的位置有关。牛顿物理世界的秩序基于能量与物质保持稳定的概念之上，现在却被一种更为复杂、更为偶然的宇宙观所取代。</w:t>
                            </w:r>
                          </w:p>
                          <w:p w:rsidR="008F2CFC" w:rsidRDefault="008F2CFC">
                            <w:pPr>
                              <w:spacing w:after="460" w:line="320" w:lineRule="exact"/>
                              <w:ind w:firstLine="460"/>
                            </w:pPr>
                            <w:r>
                              <w:rPr>
                                <w:color w:val="000000"/>
                                <w:sz w:val="20"/>
                              </w:rPr>
                              <w:t>相似的观念还出现在与人类行为相关的哲学与心理学领域。法国哲学家亨利</w:t>
                            </w:r>
                            <w:r>
                              <w:rPr>
                                <w:color w:val="000000"/>
                                <w:sz w:val="20"/>
                              </w:rPr>
                              <w:t>·</w:t>
                            </w:r>
                            <w:r>
                              <w:rPr>
                                <w:color w:val="000000"/>
                                <w:sz w:val="20"/>
                              </w:rPr>
                              <w:t>伯格森（</w:t>
                            </w:r>
                            <w:r>
                              <w:rPr>
                                <w:color w:val="000000"/>
                                <w:sz w:val="20"/>
                              </w:rPr>
                              <w:t>Henri Bergson</w:t>
                            </w:r>
                            <w:r>
                              <w:rPr>
                                <w:color w:val="000000"/>
                                <w:sz w:val="20"/>
                              </w:rPr>
                              <w:t>，</w:t>
                            </w:r>
                            <w:r>
                              <w:rPr>
                                <w:color w:val="000000"/>
                                <w:sz w:val="20"/>
                              </w:rPr>
                              <w:t>1859-1941</w:t>
                            </w:r>
                            <w:r>
                              <w:rPr>
                                <w:color w:val="000000"/>
                                <w:sz w:val="20"/>
                              </w:rPr>
                              <w:t>年）在</w:t>
                            </w:r>
                            <w:r>
                              <w:rPr>
                                <w:color w:val="000000"/>
                                <w:sz w:val="20"/>
                              </w:rPr>
                              <w:t>20</w:t>
                            </w:r>
                            <w:r>
                              <w:rPr>
                                <w:color w:val="000000"/>
                                <w:sz w:val="20"/>
                              </w:rPr>
                              <w:t>世纪早期具有极大的影响力，就连普通民众都仰慕其名。伯格森主张，人们对生活的体验不是一系列持续理性的时刻，而是凭直觉感受到的随机记忆与知觉，人们将其拼凑起来从而形成观念。</w:t>
                            </w:r>
                          </w:p>
                          <w:p w:rsidR="008F2CFC" w:rsidRDefault="008F2CFC">
                            <w:pPr>
                              <w:spacing w:line="320" w:lineRule="exact"/>
                              <w:ind w:firstLine="540"/>
                            </w:pPr>
                            <w:r>
                              <w:rPr>
                                <w:color w:val="000000"/>
                                <w:sz w:val="20"/>
                              </w:rPr>
                              <w:t>第二十七章</w:t>
                            </w:r>
                            <w:r>
                              <w:rPr>
                                <w:color w:val="000000"/>
                                <w:sz w:val="20"/>
                              </w:rPr>
                              <w:t xml:space="preserve"> </w:t>
                            </w:r>
                            <w:r>
                              <w:rPr>
                                <w:color w:val="000000"/>
                                <w:sz w:val="20"/>
                              </w:rPr>
                              <w:t>走向抽象：现代主义革命，</w:t>
                            </w:r>
                            <w:r>
                              <w:rPr>
                                <w:color w:val="000000"/>
                                <w:sz w:val="20"/>
                              </w:rPr>
                              <w:t>1904-1914</w:t>
                            </w:r>
                            <w:r>
                              <w:rPr>
                                <w:color w:val="000000"/>
                                <w:sz w:val="20"/>
                              </w:rPr>
                              <w:t>年</w:t>
                            </w:r>
                            <w:r>
                              <w:rPr>
                                <w:color w:val="000000"/>
                                <w:sz w:val="20"/>
                              </w:rPr>
                              <w:t xml:space="preserve"> 945</w:t>
                            </w:r>
                          </w:p>
                        </w:txbxContent>
                      </wps:txbx>
                      <wps:bodyPr lIns="25400" tIns="0" rIns="25400" bIns="0">
                        <a:noAutofit/>
                      </wps:bodyPr>
                    </wps:wsp>
                  </a:graphicData>
                </a:graphic>
              </wp:anchor>
            </w:drawing>
          </mc:Choice>
          <mc:Fallback>
            <w:pict>
              <v:shape id="_x0000_s1030" type="#_x0000_t202" style="position:absolute;left:0;text-align:left;margin-left:4in;margin-top:431pt;width:294pt;height:417pt;z-index:251596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" filled="f" stroked="f" strokeweight=".5pt">
                <v:textbox inset="2pt,0,2pt,0">
                  <w:txbxContent>
                    <w:p w:rsidR="008F2CFC" w:rsidRDefault="008F2CFC">
                      <w:pPr>
                        <w:spacing w:before="480" w:line="320" w:lineRule="exact"/>
                      </w:pPr>
                      <w:r>
                        <w:rPr>
                          <w:color w:val="000000"/>
                          <w:sz w:val="20"/>
                        </w:rPr>
                        <w:t>证明能量与物质不可分。他还表明成束的量子能够发射和吸收能量，从而否定了能量以守恒形式存在的观念。于是，能量与物质从此之后就处于持续的流动之中，这一概念还与</w:t>
                      </w:r>
                      <w:r>
                        <w:rPr>
                          <w:color w:val="000000"/>
                          <w:sz w:val="20"/>
                        </w:rPr>
                        <w:t>1902</w:t>
                      </w:r>
                      <w:r>
                        <w:rPr>
                          <w:color w:val="000000"/>
                          <w:sz w:val="20"/>
                        </w:rPr>
                        <w:t>年欧内斯特</w:t>
                      </w:r>
                      <w:r>
                        <w:rPr>
                          <w:color w:val="000000"/>
                          <w:sz w:val="20"/>
                        </w:rPr>
                        <w:t>·</w:t>
                      </w:r>
                      <w:r>
                        <w:rPr>
                          <w:color w:val="000000"/>
                          <w:sz w:val="20"/>
                        </w:rPr>
                        <w:t>卢瑟福（</w:t>
                      </w:r>
                      <w:r>
                        <w:rPr>
                          <w:color w:val="000000"/>
                          <w:sz w:val="20"/>
                        </w:rPr>
                        <w:t>ErestRutherford</w:t>
                      </w:r>
                      <w:r>
                        <w:rPr>
                          <w:color w:val="000000"/>
                          <w:sz w:val="20"/>
                        </w:rPr>
                        <w:t>，</w:t>
                      </w:r>
                      <w:r>
                        <w:rPr>
                          <w:color w:val="000000"/>
                          <w:sz w:val="20"/>
                        </w:rPr>
                        <w:t>1871-1937</w:t>
                      </w:r>
                      <w:r>
                        <w:rPr>
                          <w:color w:val="000000"/>
                          <w:sz w:val="20"/>
                        </w:rPr>
                        <w:t>年）发现辐射能相关。</w:t>
                      </w:r>
                      <w:r>
                        <w:rPr>
                          <w:color w:val="000000"/>
                          <w:sz w:val="20"/>
                        </w:rPr>
                        <w:t>1913</w:t>
                      </w:r>
                      <w:r>
                        <w:rPr>
                          <w:color w:val="000000"/>
                          <w:sz w:val="20"/>
                        </w:rPr>
                        <w:t>年，原子本身得到了进一步的重新界定，尼尔斯</w:t>
                      </w:r>
                      <w:r>
                        <w:rPr>
                          <w:color w:val="000000"/>
                          <w:sz w:val="20"/>
                        </w:rPr>
                        <w:t>·</w:t>
                      </w:r>
                      <w:r>
                        <w:rPr>
                          <w:color w:val="000000"/>
                          <w:sz w:val="20"/>
                        </w:rPr>
                        <w:t>玻尔（</w:t>
                      </w:r>
                      <w:r>
                        <w:rPr>
                          <w:color w:val="000000"/>
                          <w:sz w:val="20"/>
                        </w:rPr>
                        <w:t>NielsBohr</w:t>
                      </w:r>
                      <w:r>
                        <w:rPr>
                          <w:color w:val="000000"/>
                          <w:sz w:val="20"/>
                        </w:rPr>
                        <w:t>，</w:t>
                      </w:r>
                      <w:r>
                        <w:rPr>
                          <w:color w:val="000000"/>
                          <w:sz w:val="20"/>
                        </w:rPr>
                        <w:t>1885-1962</w:t>
                      </w:r>
                      <w:r>
                        <w:rPr>
                          <w:color w:val="000000"/>
                          <w:sz w:val="20"/>
                        </w:rPr>
                        <w:t>年）宣布原子由质子和中子构成。但是，对传统物理学最重大的突破由艾尔伯特</w:t>
                      </w:r>
                      <w:r>
                        <w:rPr>
                          <w:color w:val="000000"/>
                          <w:sz w:val="20"/>
                        </w:rPr>
                        <w:t>·</w:t>
                      </w:r>
                      <w:r>
                        <w:rPr>
                          <w:color w:val="000000"/>
                          <w:sz w:val="20"/>
                        </w:rPr>
                        <w:t>爱因斯坦（</w:t>
                      </w:r>
                      <w:r>
                        <w:rPr>
                          <w:color w:val="000000"/>
                          <w:sz w:val="20"/>
                        </w:rPr>
                        <w:t>Albert Einstein</w:t>
                      </w:r>
                      <w:r>
                        <w:rPr>
                          <w:color w:val="000000"/>
                          <w:sz w:val="20"/>
                        </w:rPr>
                        <w:t>，</w:t>
                      </w:r>
                      <w:r>
                        <w:rPr>
                          <w:color w:val="000000"/>
                          <w:sz w:val="20"/>
                        </w:rPr>
                        <w:t>1879-1955</w:t>
                      </w:r>
                      <w:r>
                        <w:rPr>
                          <w:color w:val="000000"/>
                          <w:sz w:val="20"/>
                        </w:rPr>
                        <w:t>年）提出。爱因斯坦革命性的设想从</w:t>
                      </w:r>
                      <w:r>
                        <w:rPr>
                          <w:color w:val="000000"/>
                          <w:sz w:val="20"/>
                        </w:rPr>
                        <w:t>1905</w:t>
                      </w:r>
                      <w:r>
                        <w:rPr>
                          <w:color w:val="000000"/>
                          <w:sz w:val="20"/>
                        </w:rPr>
                        <w:t>年到</w:t>
                      </w:r>
                      <w:r>
                        <w:rPr>
                          <w:color w:val="000000"/>
                          <w:sz w:val="20"/>
                        </w:rPr>
                        <w:t>1916</w:t>
                      </w:r>
                      <w:r>
                        <w:rPr>
                          <w:color w:val="000000"/>
                          <w:sz w:val="20"/>
                        </w:rPr>
                        <w:t>年陆续以论文形式发表，其中包含了他的相对论。该理论认为时间、空间和运动不是固定的，而是彼此相关，特别是与观察者自己的位置有关。牛顿物理世界的秩序基于能量与物质保持稳定的概念之上，现在却被一种更为复杂、更为偶然的宇宙观所取代。</w:t>
                      </w:r>
                    </w:p>
                    <w:p w:rsidR="008F2CFC" w:rsidRDefault="008F2CFC">
                      <w:pPr>
                        <w:spacing w:after="460" w:line="320" w:lineRule="exact"/>
                        <w:ind w:firstLine="460"/>
                      </w:pPr>
                      <w:r>
                        <w:rPr>
                          <w:color w:val="000000"/>
                          <w:sz w:val="20"/>
                        </w:rPr>
                        <w:t>相似的观念还出现在与人类行为相关的哲学与心理学领域。法国哲学家亨利</w:t>
                      </w:r>
                      <w:r>
                        <w:rPr>
                          <w:color w:val="000000"/>
                          <w:sz w:val="20"/>
                        </w:rPr>
                        <w:t>·</w:t>
                      </w:r>
                      <w:r>
                        <w:rPr>
                          <w:color w:val="000000"/>
                          <w:sz w:val="20"/>
                        </w:rPr>
                        <w:t>伯格森（</w:t>
                      </w:r>
                      <w:r>
                        <w:rPr>
                          <w:color w:val="000000"/>
                          <w:sz w:val="20"/>
                        </w:rPr>
                        <w:t>Henri Bergson</w:t>
                      </w:r>
                      <w:r>
                        <w:rPr>
                          <w:color w:val="000000"/>
                          <w:sz w:val="20"/>
                        </w:rPr>
                        <w:t>，</w:t>
                      </w:r>
                      <w:r>
                        <w:rPr>
                          <w:color w:val="000000"/>
                          <w:sz w:val="20"/>
                        </w:rPr>
                        <w:t>1859-1941</w:t>
                      </w:r>
                      <w:r>
                        <w:rPr>
                          <w:color w:val="000000"/>
                          <w:sz w:val="20"/>
                        </w:rPr>
                        <w:t>年）在</w:t>
                      </w:r>
                      <w:r>
                        <w:rPr>
                          <w:color w:val="000000"/>
                          <w:sz w:val="20"/>
                        </w:rPr>
                        <w:t>20</w:t>
                      </w:r>
                      <w:r>
                        <w:rPr>
                          <w:color w:val="000000"/>
                          <w:sz w:val="20"/>
                        </w:rPr>
                        <w:t>世纪早期具有极大的影响力，就连普通民众都仰慕其名。伯格森主张，人们对生活的体验不是一系列持续理性的时刻，而是凭直觉感受到的随机记忆与知觉，人们将其拼凑起来从而形成观念。</w:t>
                      </w:r>
                    </w:p>
                    <w:p w:rsidR="008F2CFC" w:rsidRDefault="008F2CFC">
                      <w:pPr>
                        <w:spacing w:line="320" w:lineRule="exact"/>
                        <w:ind w:firstLine="540"/>
                      </w:pPr>
                      <w:r>
                        <w:rPr>
                          <w:color w:val="000000"/>
                          <w:sz w:val="20"/>
                        </w:rPr>
                        <w:t>第二十七章</w:t>
                      </w:r>
                      <w:r>
                        <w:rPr>
                          <w:color w:val="000000"/>
                          <w:sz w:val="20"/>
                        </w:rPr>
                        <w:t xml:space="preserve"> </w:t>
                      </w:r>
                      <w:r>
                        <w:rPr>
                          <w:color w:val="000000"/>
                          <w:sz w:val="20"/>
                        </w:rPr>
                        <w:t>走向抽象：现代主义革命，</w:t>
                      </w:r>
                      <w:r>
                        <w:rPr>
                          <w:color w:val="000000"/>
                          <w:sz w:val="20"/>
                        </w:rPr>
                        <w:t>1904-1914</w:t>
                      </w:r>
                      <w:r>
                        <w:rPr>
                          <w:color w:val="000000"/>
                          <w:sz w:val="20"/>
                        </w:rPr>
                        <w:t>年</w:t>
                      </w:r>
                      <w:r>
                        <w:rPr>
                          <w:color w:val="000000"/>
                          <w:sz w:val="20"/>
                        </w:rPr>
                        <w:t xml:space="preserve"> 945</w:t>
                      </w:r>
                    </w:p>
                  </w:txbxContent>
                </v:textbox>
                <w10:wrap type="square" anchorx="page" anchory="page"/>
              </v:shape>
            </w:pict>
          </mc:Fallback>
        </mc:AlternateContent>
      </w:r>
    </w:p>
    <w:p w:rsidR="00D12FE0" w:rsidRDefault="00D12FE0">
      <w:pPr>
        <w:sectPr w:rsidR="00D12FE0">
          <w:headerReference w:type="default" r:id="rId8"/>
          <w:footerReference w:type="default" r:id="rId9"/>
          <w:pgSz w:w="11900" w:h="16840"/>
          <w:pgMar w:top="20" w:right="200" w:bottom="140" w:left="200" w:header="0" w:footer="140" w:gutter="0"/>
          <w:cols w:space="720"/>
          <w:titlePg/>
        </w:sectPr>
      </w:pPr>
    </w:p>
    <w:p w:rsidR="00D12FE0" w:rsidRDefault="00474DC5">
      <w:r>
        <w:rPr>
          <w:noProof/>
        </w:rPr>
        <w:lastRenderedPageBreak/>
        <mc:AlternateContent>
          <mc:Choice Requires="wps">
            <w:drawing>
              <wp:anchor distT="0" distB="0" distL="114300" distR="114300" simplePos="0" relativeHeight="251597312" behindDoc="0" locked="0" layoutInCell="1" allowOverlap="1">
                <wp:simplePos x="0" y="0"/>
                <wp:positionH relativeFrom="page">
                  <wp:posOffset>469900</wp:posOffset>
                </wp:positionH>
                <wp:positionV relativeFrom="page">
                  <wp:posOffset>101600</wp:posOffset>
                </wp:positionV>
                <wp:extent cx="6731000" cy="3683000"/>
                <wp:effectExtent l="0" t="0" r="635" b="14605"/>
                <wp:wrapSquare wrapText="bothSides"/>
                <wp:docPr id="1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jc w:val="right"/>
                            </w:pPr>
                            <w:r>
                              <w:rPr>
                                <w:noProof/>
                              </w:rPr>
                              <w:drawing>
                                <wp:inline distT="0" distB="0" distL="0" distR="0" wp14:editId="50D07946">
                                  <wp:extent cx="6705600" cy="320040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New Bitmap Image.jpg"/>
                                          <pic:cNvPicPr/>
                                        </pic:nvPicPr>
                                        <pic:blipFill>
                                          <a:blip r:embed="rId10" cstate="print">
                                            <a:extLst/>
                                          </a:blip>
                                          <a:stretch>
                                            <a:fillRect/>
                                          </a:stretch>
                                        </pic:blipFill>
                                        <pic:spPr>
                                          <a:xfrm>
                                            <a:off x="0" y="0"/>
                                            <a:ext cx="6705600" cy="3200400"/>
                                          </a:xfrm>
                                          <a:prstGeom prst="rect">
                                            <a:avLst/>
                                          </a:prstGeom>
                                        </pic:spPr>
                                      </pic:pic>
                                    </a:graphicData>
                                  </a:graphic>
                                </wp:inline>
                              </w:drawing>
                            </w:r>
                          </w:p>
                          <w:p w:rsidR="008F2CFC" w:rsidRDefault="008F2CFC">
                            <w:pPr>
                              <w:spacing w:before="300" w:line="180" w:lineRule="exact"/>
                              <w:ind w:firstLine="140"/>
                            </w:pPr>
                            <w:r>
                              <w:rPr>
                                <w:color w:val="000000"/>
                                <w:sz w:val="14"/>
                              </w:rPr>
                              <w:t>地图</w:t>
                            </w:r>
                            <w:r>
                              <w:rPr>
                                <w:color w:val="000000"/>
                                <w:sz w:val="14"/>
                              </w:rPr>
                              <w:t xml:space="preserve">27.1 </w:t>
                            </w:r>
                            <w:r>
                              <w:rPr>
                                <w:color w:val="000000"/>
                                <w:sz w:val="14"/>
                              </w:rPr>
                              <w:t>欧洲与北美：</w:t>
                            </w:r>
                            <w:r>
                              <w:rPr>
                                <w:color w:val="000000"/>
                                <w:sz w:val="14"/>
                              </w:rPr>
                              <w:tab/>
                              <w:t>1904-1914</w:t>
                            </w:r>
                            <w:r>
                              <w:rPr>
                                <w:color w:val="000000"/>
                                <w:sz w:val="14"/>
                              </w:rPr>
                              <w:t>年</w:t>
                            </w:r>
                          </w:p>
                        </w:txbxContent>
                      </wps:txbx>
                      <wps:bodyPr lIns="25400" tIns="0" rIns="25400" bIns="0">
                        <a:noAutofit/>
                      </wps:bodyPr>
                    </wps:wsp>
                  </a:graphicData>
                </a:graphic>
              </wp:anchor>
            </w:drawing>
          </mc:Choice>
          <mc:Fallback>
            <w:pict>
              <v:shape id="_x0000_s1031" type="#_x0000_t202" style="position:absolute;left:0;text-align:left;margin-left:37pt;margin-top:8pt;width:530pt;height:290pt;z-index:251597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" filled="f" stroked="f" strokeweight=".5pt">
                <v:textbox inset="2pt,0,2pt,0">
                  <w:txbxContent>
                    <w:p w:rsidR="008F2CFC" w:rsidRDefault="008F2CFC">
                      <w:pPr>
                        <w:jc w:val="right"/>
                      </w:pPr>
                      <w:r>
                        <w:rPr>
                          <w:noProof/>
                        </w:rPr>
                        <w:drawing>
                          <wp:inline distT="0" distB="0" distL="0" distR="0" wp14:editId="50D07946">
                            <wp:extent cx="6705600" cy="320040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New Bitmap Image.jpg"/>
                                    <pic:cNvPicPr/>
                                  </pic:nvPicPr>
                                  <pic:blipFill>
                                    <a:blip r:embed="rId10" cstate="print">
                                      <a:extLst/>
                                    </a:blip>
                                    <a:stretch>
                                      <a:fillRect/>
                                    </a:stretch>
                                  </pic:blipFill>
                                  <pic:spPr>
                                    <a:xfrm>
                                      <a:off x="0" y="0"/>
                                      <a:ext cx="6705600" cy="3200400"/>
                                    </a:xfrm>
                                    <a:prstGeom prst="rect">
                                      <a:avLst/>
                                    </a:prstGeom>
                                  </pic:spPr>
                                </pic:pic>
                              </a:graphicData>
                            </a:graphic>
                          </wp:inline>
                        </w:drawing>
                      </w:r>
                    </w:p>
                    <w:p w:rsidR="008F2CFC" w:rsidRDefault="008F2CFC">
                      <w:pPr>
                        <w:spacing w:before="300" w:line="180" w:lineRule="exact"/>
                        <w:ind w:firstLine="140"/>
                      </w:pPr>
                      <w:r>
                        <w:rPr>
                          <w:color w:val="000000"/>
                          <w:sz w:val="14"/>
                        </w:rPr>
                        <w:t>地图</w:t>
                      </w:r>
                      <w:r>
                        <w:rPr>
                          <w:color w:val="000000"/>
                          <w:sz w:val="14"/>
                        </w:rPr>
                        <w:t xml:space="preserve">27.1 </w:t>
                      </w:r>
                      <w:r>
                        <w:rPr>
                          <w:color w:val="000000"/>
                          <w:sz w:val="14"/>
                        </w:rPr>
                        <w:t>欧洲与北美：</w:t>
                      </w:r>
                      <w:r>
                        <w:rPr>
                          <w:color w:val="000000"/>
                          <w:sz w:val="14"/>
                        </w:rPr>
                        <w:tab/>
                        <w:t>1904-1914</w:t>
                      </w:r>
                      <w:r>
                        <w:rPr>
                          <w:color w:val="000000"/>
                          <w:sz w:val="14"/>
                        </w:rPr>
                        <w:t>年</w:t>
                      </w:r>
                    </w:p>
                  </w:txbxContent>
                </v:textbox>
                <w10:wrap type="square" anchorx="page" anchory="page"/>
              </v:shape>
            </w:pict>
          </mc:Fallback>
        </mc:AlternateContent>
      </w:r>
      <w:r>
        <w:rPr>
          <w:noProof/>
        </w:rPr>
        <w:drawing>
          <wp:anchor distT="0" distB="0" distL="114300" distR="114300" simplePos="0" relativeHeight="251598336" behindDoc="0" locked="0" layoutInCell="1" allowOverlap="1">
            <wp:simplePos x="0" y="0"/>
            <wp:positionH relativeFrom="page">
              <wp:posOffset>3594100</wp:posOffset>
            </wp:positionH>
            <wp:positionV relativeFrom="page">
              <wp:posOffset>2679700</wp:posOffset>
            </wp:positionV>
            <wp:extent cx="406400" cy="584200"/>
            <wp:effectExtent l="0" t="0" r="2540" b="4445"/>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1">
                      <a:extLst>
                        <a:ext uri="{28A0092B-C50C-407E-A947-70E740481C1C}">
                          <a14:useLocalDpi xmlns:a14="http://schemas.microsoft.com/office/drawing/2010/main" val="0"/>
                        </a:ext>
                      </a:extLst>
                    </a:blip>
                    <a:stretch>
                      <a:fillRect/>
                    </a:stretch>
                  </pic:blipFill>
                  <pic:spPr>
                    <a:xfrm>
                      <a:off x="0" y="0"/>
                      <a:ext cx="406400" cy="5842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599360" behindDoc="0" locked="0" layoutInCell="1" allowOverlap="1">
                <wp:simplePos x="0" y="0"/>
                <wp:positionH relativeFrom="page">
                  <wp:posOffset>558800</wp:posOffset>
                </wp:positionH>
                <wp:positionV relativeFrom="page">
                  <wp:posOffset>3835400</wp:posOffset>
                </wp:positionV>
                <wp:extent cx="3263900" cy="6248400"/>
                <wp:effectExtent l="0" t="0" r="635" b="14605"/>
                <wp:wrapSquare wrapText="bothSides"/>
                <wp:docPr id="2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before="400" w:line="320" w:lineRule="exact"/>
                            </w:pPr>
                            <w:r>
                              <w:rPr>
                                <w:color w:val="000000"/>
                                <w:sz w:val="20"/>
                              </w:rPr>
                              <w:t>因此，这个世界其实是复杂破碎的，或者像哈佛哲学家兼心理学家威廉</w:t>
                            </w:r>
                            <w:r>
                              <w:rPr>
                                <w:color w:val="000000"/>
                                <w:sz w:val="20"/>
                              </w:rPr>
                              <w:t>·</w:t>
                            </w:r>
                            <w:r>
                              <w:rPr>
                                <w:color w:val="000000"/>
                                <w:sz w:val="20"/>
                              </w:rPr>
                              <w:t>詹姆斯（</w:t>
                            </w:r>
                            <w:r>
                              <w:rPr>
                                <w:color w:val="000000"/>
                                <w:sz w:val="20"/>
                              </w:rPr>
                              <w:t>William James</w:t>
                            </w:r>
                            <w:r>
                              <w:rPr>
                                <w:color w:val="000000"/>
                                <w:sz w:val="20"/>
                              </w:rPr>
                              <w:t>，</w:t>
                            </w:r>
                            <w:r>
                              <w:rPr>
                                <w:color w:val="000000"/>
                                <w:sz w:val="20"/>
                              </w:rPr>
                              <w:t>1842-1910</w:t>
                            </w:r>
                            <w:r>
                              <w:rPr>
                                <w:color w:val="000000"/>
                                <w:sz w:val="20"/>
                              </w:rPr>
                              <w:t>年）独立发展出与伯格森相类似的理论，认为一片</w:t>
                            </w:r>
                            <w:r>
                              <w:rPr>
                                <w:color w:val="000000"/>
                                <w:sz w:val="20"/>
                              </w:rPr>
                              <w:t>“</w:t>
                            </w:r>
                            <w:r>
                              <w:rPr>
                                <w:color w:val="000000"/>
                                <w:sz w:val="20"/>
                              </w:rPr>
                              <w:t>轰隆的混沌</w:t>
                            </w:r>
                            <w:r>
                              <w:rPr>
                                <w:color w:val="000000"/>
                                <w:sz w:val="20"/>
                              </w:rPr>
                              <w:t>”</w:t>
                            </w:r>
                            <w:r>
                              <w:rPr>
                                <w:color w:val="000000"/>
                                <w:sz w:val="20"/>
                              </w:rPr>
                              <w:t>。只有知觉能够超越这种混沌。按照伯格森的理论，精神是纯粹的能量，是</w:t>
                            </w:r>
                            <w:r>
                              <w:rPr>
                                <w:color w:val="000000"/>
                                <w:sz w:val="20"/>
                              </w:rPr>
                              <w:t>“</w:t>
                            </w:r>
                            <w:r>
                              <w:rPr>
                                <w:color w:val="000000"/>
                                <w:sz w:val="20"/>
                              </w:rPr>
                              <w:t>生命冲动</w:t>
                            </w:r>
                            <w:r>
                              <w:rPr>
                                <w:color w:val="000000"/>
                                <w:sz w:val="20"/>
                              </w:rPr>
                              <w:t>”</w:t>
                            </w:r>
                            <w:r>
                              <w:rPr>
                                <w:color w:val="000000"/>
                                <w:sz w:val="20"/>
                              </w:rPr>
                              <w:t>（</w:t>
                            </w:r>
                            <w:r>
                              <w:rPr>
                                <w:color w:val="000000"/>
                                <w:sz w:val="20"/>
                              </w:rPr>
                              <w:t>élan vital</w:t>
                            </w:r>
                            <w:r>
                              <w:rPr>
                                <w:color w:val="000000"/>
                                <w:sz w:val="20"/>
                              </w:rPr>
                              <w:t>），能够穿透所有事物的本质。当伯格森在哲学上重新界定意识之时，奥地利精神病学家与精神分析学的奠基者西格蒙德</w:t>
                            </w:r>
                            <w:r>
                              <w:rPr>
                                <w:color w:val="000000"/>
                                <w:sz w:val="20"/>
                              </w:rPr>
                              <w:t>·</w:t>
                            </w:r>
                            <w:r>
                              <w:rPr>
                                <w:color w:val="000000"/>
                                <w:sz w:val="20"/>
                              </w:rPr>
                              <w:t>弗洛伊德（</w:t>
                            </w:r>
                            <w:r>
                              <w:rPr>
                                <w:color w:val="000000"/>
                                <w:sz w:val="20"/>
                              </w:rPr>
                              <w:t>1856-1939</w:t>
                            </w:r>
                            <w:r>
                              <w:rPr>
                                <w:color w:val="000000"/>
                                <w:sz w:val="20"/>
                              </w:rPr>
                              <w:t>年）则通过门诊实践中的观察，继续提炼他关于无意识的观点。弗洛伊德认为门诊观察所得的结果能够为他的结论提供科学基础。尽管方法不同，但他同样发展出人类意识破裂矛盾的理论模式。</w:t>
                            </w:r>
                          </w:p>
                          <w:p w:rsidR="008F2CFC" w:rsidRDefault="008F2CFC">
                            <w:pPr>
                              <w:spacing w:line="320" w:lineRule="exact"/>
                              <w:ind w:firstLine="440"/>
                            </w:pPr>
                            <w:r>
                              <w:rPr>
                                <w:color w:val="000000"/>
                                <w:sz w:val="20"/>
                              </w:rPr>
                              <w:t>艺术家们采取了类似的调查路线，检测与新观念相反的传统艺术创作方式。正如上文提及的哲学家和科学家一样，他们也运用多样的尺度来衡量其成功。诸如帕布罗</w:t>
                            </w:r>
                            <w:r>
                              <w:rPr>
                                <w:color w:val="000000"/>
                                <w:sz w:val="20"/>
                              </w:rPr>
                              <w:t>·</w:t>
                            </w:r>
                            <w:r>
                              <w:rPr>
                                <w:color w:val="000000"/>
                                <w:sz w:val="20"/>
                              </w:rPr>
                              <w:t>毕加索和乔治</w:t>
                            </w:r>
                            <w:r>
                              <w:rPr>
                                <w:color w:val="000000"/>
                                <w:sz w:val="20"/>
                              </w:rPr>
                              <w:t>·</w:t>
                            </w:r>
                            <w:r>
                              <w:rPr>
                                <w:color w:val="000000"/>
                                <w:sz w:val="20"/>
                              </w:rPr>
                              <w:t>勃拉克等艺术家效仿科学家的做法，将画室看作实验室。他们寻求一种全新的视觉感知模式，其中每一个创造、革新都是下一步发展的基石。而意大利未来主义艺术家则对现代性表示欢迎，运用毕加索和勃拉克的激进风格来捕捉现代世界的科技奇迹与新的心理状态。然而，德国表现主义艺术家却在为现代性冰冷、非人的趋向与粗鲁的物质主义寻找解毒剂。他们继承高更在与自然融合的原始世界中追求心灵平和，许多艺术家都转向了更为直接抽象的部落艺术、儿童艺术、民间艺术和中世纪艺术。其中很多人还受到通神论的强烈影响（见第</w:t>
                            </w:r>
                            <w:r>
                              <w:rPr>
                                <w:color w:val="000000"/>
                                <w:sz w:val="20"/>
                              </w:rPr>
                              <w:t>919</w:t>
                            </w:r>
                            <w:r>
                              <w:rPr>
                                <w:color w:val="000000"/>
                                <w:sz w:val="20"/>
                              </w:rPr>
                              <w:t>页），信仰万事万物之间的神秘交感，并力图在艺术与建筑中捕捉这一点。对于追求精神视觉化的艺术家而言，本质</w:t>
                            </w:r>
                          </w:p>
                        </w:txbxContent>
                      </wps:txbx>
                      <wps:bodyPr lIns="25400" tIns="0" rIns="25400" bIns="0">
                        <a:noAutofit/>
                      </wps:bodyPr>
                    </wps:wsp>
                  </a:graphicData>
                </a:graphic>
              </wp:anchor>
            </w:drawing>
          </mc:Choice>
          <mc:Fallback>
            <w:pict>
              <v:shape id="_x0000_s1032" type="#_x0000_t202" style="position:absolute;left:0;text-align:left;margin-left:44pt;margin-top:302pt;width:257pt;height:492pt;z-index:251599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" filled="f" stroked="f" strokeweight=".5pt">
                <v:textbox inset="2pt,0,2pt,0">
                  <w:txbxContent>
                    <w:p w:rsidR="008F2CFC" w:rsidRDefault="008F2CFC">
                      <w:pPr>
                        <w:spacing w:before="400" w:line="320" w:lineRule="exact"/>
                      </w:pPr>
                      <w:r>
                        <w:rPr>
                          <w:color w:val="000000"/>
                          <w:sz w:val="20"/>
                        </w:rPr>
                        <w:t>因此，这个世界其实是复杂破碎的，或者像哈佛哲学家兼心理学家威廉</w:t>
                      </w:r>
                      <w:r>
                        <w:rPr>
                          <w:color w:val="000000"/>
                          <w:sz w:val="20"/>
                        </w:rPr>
                        <w:t>·</w:t>
                      </w:r>
                      <w:r>
                        <w:rPr>
                          <w:color w:val="000000"/>
                          <w:sz w:val="20"/>
                        </w:rPr>
                        <w:t>詹姆斯（</w:t>
                      </w:r>
                      <w:r>
                        <w:rPr>
                          <w:color w:val="000000"/>
                          <w:sz w:val="20"/>
                        </w:rPr>
                        <w:t>William James</w:t>
                      </w:r>
                      <w:r>
                        <w:rPr>
                          <w:color w:val="000000"/>
                          <w:sz w:val="20"/>
                        </w:rPr>
                        <w:t>，</w:t>
                      </w:r>
                      <w:r>
                        <w:rPr>
                          <w:color w:val="000000"/>
                          <w:sz w:val="20"/>
                        </w:rPr>
                        <w:t>1842-1910</w:t>
                      </w:r>
                      <w:r>
                        <w:rPr>
                          <w:color w:val="000000"/>
                          <w:sz w:val="20"/>
                        </w:rPr>
                        <w:t>年）独立发展出与伯格森相类似的理论，认为一片</w:t>
                      </w:r>
                      <w:r>
                        <w:rPr>
                          <w:color w:val="000000"/>
                          <w:sz w:val="20"/>
                        </w:rPr>
                        <w:t>“</w:t>
                      </w:r>
                      <w:r>
                        <w:rPr>
                          <w:color w:val="000000"/>
                          <w:sz w:val="20"/>
                        </w:rPr>
                        <w:t>轰隆的混沌</w:t>
                      </w:r>
                      <w:r>
                        <w:rPr>
                          <w:color w:val="000000"/>
                          <w:sz w:val="20"/>
                        </w:rPr>
                        <w:t>”</w:t>
                      </w:r>
                      <w:r>
                        <w:rPr>
                          <w:color w:val="000000"/>
                          <w:sz w:val="20"/>
                        </w:rPr>
                        <w:t>。只有知觉能够超越这种混沌。按照伯格森的理论，精神是纯粹的能量，是</w:t>
                      </w:r>
                      <w:r>
                        <w:rPr>
                          <w:color w:val="000000"/>
                          <w:sz w:val="20"/>
                        </w:rPr>
                        <w:t>“</w:t>
                      </w:r>
                      <w:r>
                        <w:rPr>
                          <w:color w:val="000000"/>
                          <w:sz w:val="20"/>
                        </w:rPr>
                        <w:t>生命冲动</w:t>
                      </w:r>
                      <w:r>
                        <w:rPr>
                          <w:color w:val="000000"/>
                          <w:sz w:val="20"/>
                        </w:rPr>
                        <w:t>”</w:t>
                      </w:r>
                      <w:r>
                        <w:rPr>
                          <w:color w:val="000000"/>
                          <w:sz w:val="20"/>
                        </w:rPr>
                        <w:t>（</w:t>
                      </w:r>
                      <w:r>
                        <w:rPr>
                          <w:color w:val="000000"/>
                          <w:sz w:val="20"/>
                        </w:rPr>
                        <w:t>élan vital</w:t>
                      </w:r>
                      <w:r>
                        <w:rPr>
                          <w:color w:val="000000"/>
                          <w:sz w:val="20"/>
                        </w:rPr>
                        <w:t>），能够穿透所有事物的本质。当伯格森在哲学上重新界定意识之时，奥地利精神病学家与精神分析学的奠基者西格蒙德</w:t>
                      </w:r>
                      <w:r>
                        <w:rPr>
                          <w:color w:val="000000"/>
                          <w:sz w:val="20"/>
                        </w:rPr>
                        <w:t>·</w:t>
                      </w:r>
                      <w:r>
                        <w:rPr>
                          <w:color w:val="000000"/>
                          <w:sz w:val="20"/>
                        </w:rPr>
                        <w:t>弗洛伊德（</w:t>
                      </w:r>
                      <w:r>
                        <w:rPr>
                          <w:color w:val="000000"/>
                          <w:sz w:val="20"/>
                        </w:rPr>
                        <w:t>1856-1939</w:t>
                      </w:r>
                      <w:r>
                        <w:rPr>
                          <w:color w:val="000000"/>
                          <w:sz w:val="20"/>
                        </w:rPr>
                        <w:t>年）则通过门诊实践中的观察，继续提炼他关于无意识的观点。弗洛伊德认为门诊观察所得的结果能够为他的结论提供科学基础。尽管方法不同，但他同样发展出人类意识破裂矛盾的理论模式。</w:t>
                      </w:r>
                    </w:p>
                    <w:p w:rsidR="008F2CFC" w:rsidRDefault="008F2CFC">
                      <w:pPr>
                        <w:spacing w:line="320" w:lineRule="exact"/>
                        <w:ind w:firstLine="440"/>
                      </w:pPr>
                      <w:r>
                        <w:rPr>
                          <w:color w:val="000000"/>
                          <w:sz w:val="20"/>
                        </w:rPr>
                        <w:t>艺术家们采取了类似的调查路线，检测与新观念相反的传统艺术创作方式。正如上文提及的哲学家和科学家一样，他们也运用多样的尺度来衡量其成功。诸如帕布罗</w:t>
                      </w:r>
                      <w:r>
                        <w:rPr>
                          <w:color w:val="000000"/>
                          <w:sz w:val="20"/>
                        </w:rPr>
                        <w:t>·</w:t>
                      </w:r>
                      <w:r>
                        <w:rPr>
                          <w:color w:val="000000"/>
                          <w:sz w:val="20"/>
                        </w:rPr>
                        <w:t>毕加索和乔治</w:t>
                      </w:r>
                      <w:r>
                        <w:rPr>
                          <w:color w:val="000000"/>
                          <w:sz w:val="20"/>
                        </w:rPr>
                        <w:t>·</w:t>
                      </w:r>
                      <w:r>
                        <w:rPr>
                          <w:color w:val="000000"/>
                          <w:sz w:val="20"/>
                        </w:rPr>
                        <w:t>勃拉克等艺术家效仿科学家的做法，将画室看作实验室。他们寻求一种全新的视觉感知模式，其中每一个创造、革新都是下一步发展的基石。而意大利未来主义艺术家则对现代性表示欢迎，运用毕加索和勃拉克的激进风格来捕捉现代世界的科技奇迹与新的心理状态。然而，德国表现主义艺术家却在为现代性冰冷、非人的趋向与粗鲁的物质主义寻找解毒剂。他们继承高更在与自然融合的原始世界中追求心灵平和，许多艺术家都转向了更为直接抽象的部落艺术、儿童艺术、民间艺术和中世纪艺术。其中很多人还受到通神论的强烈影响（见第</w:t>
                      </w:r>
                      <w:r>
                        <w:rPr>
                          <w:color w:val="000000"/>
                          <w:sz w:val="20"/>
                        </w:rPr>
                        <w:t>919</w:t>
                      </w:r>
                      <w:r>
                        <w:rPr>
                          <w:color w:val="000000"/>
                          <w:sz w:val="20"/>
                        </w:rPr>
                        <w:t>页），信仰万事万物之间的神秘交感，并力图在艺术与建筑中捕捉这一点。对于追求精神视觉化的艺术家而言，本质</w:t>
                      </w:r>
                    </w:p>
                  </w:txbxContent>
                </v:textbox>
                <w10:wrap type="square" anchorx="page" anchory="page"/>
              </v:shape>
            </w:pict>
          </mc:Fallback>
        </mc:AlternateContent>
      </w:r>
      <w:r>
        <w:rPr>
          <w:noProof/>
        </w:rPr>
        <mc:AlternateContent>
          <mc:Choice Requires="wps">
            <w:drawing>
              <wp:anchor distT="0" distB="0" distL="114300" distR="114300" simplePos="0" relativeHeight="251600384" behindDoc="0" locked="0" layoutInCell="1" allowOverlap="1">
                <wp:simplePos x="0" y="0"/>
                <wp:positionH relativeFrom="page">
                  <wp:posOffset>3949700</wp:posOffset>
                </wp:positionH>
                <wp:positionV relativeFrom="page">
                  <wp:posOffset>3822700</wp:posOffset>
                </wp:positionV>
                <wp:extent cx="3289300" cy="6261100"/>
                <wp:effectExtent l="0" t="0" r="635" b="14605"/>
                <wp:wrapSquare wrapText="bothSides"/>
                <wp:docPr id="2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before="380" w:after="400" w:line="320" w:lineRule="exact"/>
                            </w:pPr>
                            <w:r>
                              <w:rPr>
                                <w:color w:val="000000"/>
                                <w:sz w:val="20"/>
                              </w:rPr>
                              <w:t>就是抽象，这种直观的新艺术方法是最好的工具。</w:t>
                            </w:r>
                          </w:p>
                          <w:p w:rsidR="008F2CFC" w:rsidRDefault="008F2CFC">
                            <w:pPr>
                              <w:spacing w:after="60" w:line="420" w:lineRule="exact"/>
                            </w:pPr>
                            <w:r>
                              <w:rPr>
                                <w:color w:val="000000"/>
                                <w:sz w:val="26"/>
                              </w:rPr>
                              <w:t>野兽派</w:t>
                            </w:r>
                          </w:p>
                          <w:p w:rsidR="008F2CFC" w:rsidRDefault="008F2CFC">
                            <w:pPr>
                              <w:spacing w:line="320" w:lineRule="exact"/>
                              <w:ind w:firstLine="440"/>
                            </w:pPr>
                            <w:r>
                              <w:rPr>
                                <w:color w:val="000000"/>
                                <w:sz w:val="20"/>
                              </w:rPr>
                              <w:t>野兽派（</w:t>
                            </w:r>
                            <w:r>
                              <w:rPr>
                                <w:color w:val="000000"/>
                                <w:sz w:val="20"/>
                              </w:rPr>
                              <w:t>Fauvism</w:t>
                            </w:r>
                            <w:r>
                              <w:rPr>
                                <w:color w:val="000000"/>
                                <w:sz w:val="20"/>
                              </w:rPr>
                              <w:t>）是</w:t>
                            </w:r>
                            <w:r>
                              <w:rPr>
                                <w:color w:val="000000"/>
                                <w:sz w:val="20"/>
                              </w:rPr>
                              <w:t>20</w:t>
                            </w:r>
                            <w:r>
                              <w:rPr>
                                <w:color w:val="000000"/>
                                <w:sz w:val="20"/>
                              </w:rPr>
                              <w:t>世纪出现的第一个重要风格，其兴起可归入色彩主义传统的一部分，该传统可以沿凡高、高更、莫奈、德拉克洛瓦等人向上追溯到提香和威尼斯画派。然而野兽派画家将色彩的自由表达带上了新高度。凡高和高更对野兽派艺术家的影响最大，这在亨利</w:t>
                            </w:r>
                            <w:r>
                              <w:rPr>
                                <w:color w:val="000000"/>
                                <w:sz w:val="20"/>
                              </w:rPr>
                              <w:t>·</w:t>
                            </w:r>
                            <w:r>
                              <w:rPr>
                                <w:color w:val="000000"/>
                                <w:sz w:val="20"/>
                              </w:rPr>
                              <w:t>马蒂斯（</w:t>
                            </w:r>
                            <w:r>
                              <w:rPr>
                                <w:color w:val="000000"/>
                                <w:sz w:val="20"/>
                              </w:rPr>
                              <w:t>Henri Matisse</w:t>
                            </w:r>
                            <w:r>
                              <w:rPr>
                                <w:color w:val="000000"/>
                                <w:sz w:val="20"/>
                              </w:rPr>
                              <w:t>，</w:t>
                            </w:r>
                            <w:r>
                              <w:rPr>
                                <w:color w:val="000000"/>
                                <w:sz w:val="20"/>
                              </w:rPr>
                              <w:t>1869-1954</w:t>
                            </w:r>
                            <w:r>
                              <w:rPr>
                                <w:color w:val="000000"/>
                                <w:sz w:val="20"/>
                              </w:rPr>
                              <w:t>年）和安德烈</w:t>
                            </w:r>
                            <w:r>
                              <w:rPr>
                                <w:color w:val="000000"/>
                                <w:sz w:val="20"/>
                              </w:rPr>
                              <w:t>·</w:t>
                            </w:r>
                            <w:r>
                              <w:rPr>
                                <w:color w:val="000000"/>
                                <w:sz w:val="20"/>
                              </w:rPr>
                              <w:t>德兰（</w:t>
                            </w:r>
                            <w:r>
                              <w:rPr>
                                <w:color w:val="000000"/>
                                <w:sz w:val="20"/>
                              </w:rPr>
                              <w:t>André Derain</w:t>
                            </w:r>
                            <w:r>
                              <w:rPr>
                                <w:color w:val="000000"/>
                                <w:sz w:val="20"/>
                              </w:rPr>
                              <w:t>，</w:t>
                            </w:r>
                            <w:r>
                              <w:rPr>
                                <w:color w:val="000000"/>
                                <w:sz w:val="20"/>
                              </w:rPr>
                              <w:t>1880-1954</w:t>
                            </w:r>
                            <w:r>
                              <w:rPr>
                                <w:color w:val="000000"/>
                                <w:sz w:val="20"/>
                              </w:rPr>
                              <w:t>年）的作品中显而易见。马蒂斯深谙他所对抗的美学传统，他曾在古斯塔夫</w:t>
                            </w:r>
                            <w:r>
                              <w:rPr>
                                <w:color w:val="000000"/>
                                <w:sz w:val="20"/>
                              </w:rPr>
                              <w:t>·</w:t>
                            </w:r>
                            <w:r>
                              <w:rPr>
                                <w:color w:val="000000"/>
                                <w:sz w:val="20"/>
                              </w:rPr>
                              <w:t>莫罗（见图</w:t>
                            </w:r>
                            <w:r>
                              <w:rPr>
                                <w:color w:val="000000"/>
                                <w:sz w:val="20"/>
                              </w:rPr>
                              <w:t>26.16</w:t>
                            </w:r>
                            <w:r>
                              <w:rPr>
                                <w:color w:val="000000"/>
                                <w:sz w:val="20"/>
                              </w:rPr>
                              <w:t>）的画室中接受训练，并在美术学院的体系中接受过最为苛刻的学院派艺术教育。他理解自己深入并背离传统已经到达了何等程度。</w:t>
                            </w:r>
                            <w:r>
                              <w:rPr>
                                <w:color w:val="000000"/>
                                <w:sz w:val="20"/>
                              </w:rPr>
                              <w:t>1905</w:t>
                            </w:r>
                            <w:r>
                              <w:rPr>
                                <w:color w:val="000000"/>
                                <w:sz w:val="20"/>
                              </w:rPr>
                              <w:t>年，马蒂斯的最新作品在秋季沙龙（</w:t>
                            </w:r>
                            <w:r>
                              <w:rPr>
                                <w:color w:val="000000"/>
                                <w:sz w:val="20"/>
                              </w:rPr>
                              <w:t>Salond</w:t>
                            </w:r>
                            <w:r>
                              <w:rPr>
                                <w:color w:val="000000"/>
                                <w:sz w:val="20"/>
                              </w:rPr>
                              <w:t>＇</w:t>
                            </w:r>
                            <w:r>
                              <w:rPr>
                                <w:color w:val="000000"/>
                                <w:sz w:val="20"/>
                              </w:rPr>
                              <w:t>Automne</w:t>
                            </w:r>
                            <w:r>
                              <w:rPr>
                                <w:color w:val="000000"/>
                                <w:sz w:val="20"/>
                              </w:rPr>
                              <w:t>）展出，这是一个对先锋艺术家而言十分重要的展览场所。由于世纪之交时巴黎先锋艺术展览的数量激增，作为经评审挑选的秋季沙龙就享有特殊的地位，评论家们期望在这里看到最为优秀的新作。然而几乎没有任何评论家或观众对他们在</w:t>
                            </w:r>
                            <w:r>
                              <w:rPr>
                                <w:color w:val="000000"/>
                                <w:sz w:val="20"/>
                              </w:rPr>
                              <w:t>1905</w:t>
                            </w:r>
                            <w:r>
                              <w:rPr>
                                <w:color w:val="000000"/>
                                <w:sz w:val="20"/>
                              </w:rPr>
                              <w:t>年秋季沙龙上看到的作品有心理准备。</w:t>
                            </w:r>
                          </w:p>
                          <w:p w:rsidR="008F2CFC" w:rsidRDefault="008F2CFC">
                            <w:pPr>
                              <w:spacing w:line="320" w:lineRule="exact"/>
                              <w:ind w:firstLine="420"/>
                            </w:pPr>
                            <w:r>
                              <w:rPr>
                                <w:color w:val="000000"/>
                                <w:sz w:val="20"/>
                              </w:rPr>
                              <w:t>这一年，马蒂斯不仅超越了他师从莫罗时所受的传统教育，还超越了</w:t>
                            </w:r>
                            <w:r>
                              <w:rPr>
                                <w:color w:val="000000"/>
                                <w:sz w:val="20"/>
                              </w:rPr>
                              <w:t>19</w:t>
                            </w:r>
                            <w:r>
                              <w:rPr>
                                <w:color w:val="000000"/>
                                <w:sz w:val="20"/>
                              </w:rPr>
                              <w:t>世纪</w:t>
                            </w:r>
                            <w:r>
                              <w:rPr>
                                <w:color w:val="000000"/>
                                <w:sz w:val="20"/>
                              </w:rPr>
                              <w:t>90</w:t>
                            </w:r>
                            <w:r>
                              <w:rPr>
                                <w:color w:val="000000"/>
                                <w:sz w:val="20"/>
                              </w:rPr>
                              <w:t>年代的印象主义阶段、塞尚时期，甚至最终超越了新印象主义阶段。马蒂斯受到后印象主义者将色彩作为形式与表现的目标的强烈影响，但他在色彩的独立作用方面走得更远。马蒂斯的实验在某些人眼中太过激进，在秋季沙龙上，艺</w:t>
                            </w:r>
                          </w:p>
                        </w:txbxContent>
                      </wps:txbx>
                      <wps:bodyPr lIns="25400" tIns="0" rIns="25400" bIns="0">
                        <a:noAutofit/>
                      </wps:bodyPr>
                    </wps:wsp>
                  </a:graphicData>
                </a:graphic>
              </wp:anchor>
            </w:drawing>
          </mc:Choice>
          <mc:Fallback>
            <w:pict>
              <v:shape id="_x0000_s1033" type="#_x0000_t202" style="position:absolute;left:0;text-align:left;margin-left:311pt;margin-top:301pt;width:259pt;height:493pt;z-index:2516003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" filled="f" stroked="f" strokeweight=".5pt">
                <v:textbox inset="2pt,0,2pt,0">
                  <w:txbxContent>
                    <w:p w:rsidR="008F2CFC" w:rsidRDefault="008F2CFC">
                      <w:pPr>
                        <w:spacing w:before="380" w:after="400" w:line="320" w:lineRule="exact"/>
                      </w:pPr>
                      <w:r>
                        <w:rPr>
                          <w:color w:val="000000"/>
                          <w:sz w:val="20"/>
                        </w:rPr>
                        <w:t>就是抽象，这种直观的新艺术方法是最好的工具。</w:t>
                      </w:r>
                    </w:p>
                    <w:p w:rsidR="008F2CFC" w:rsidRDefault="008F2CFC">
                      <w:pPr>
                        <w:spacing w:after="60" w:line="420" w:lineRule="exact"/>
                      </w:pPr>
                      <w:r>
                        <w:rPr>
                          <w:color w:val="000000"/>
                          <w:sz w:val="26"/>
                        </w:rPr>
                        <w:t>野兽派</w:t>
                      </w:r>
                    </w:p>
                    <w:p w:rsidR="008F2CFC" w:rsidRDefault="008F2CFC">
                      <w:pPr>
                        <w:spacing w:line="320" w:lineRule="exact"/>
                        <w:ind w:firstLine="440"/>
                      </w:pPr>
                      <w:r>
                        <w:rPr>
                          <w:color w:val="000000"/>
                          <w:sz w:val="20"/>
                        </w:rPr>
                        <w:t>野兽派（</w:t>
                      </w:r>
                      <w:r>
                        <w:rPr>
                          <w:color w:val="000000"/>
                          <w:sz w:val="20"/>
                        </w:rPr>
                        <w:t>Fauvism</w:t>
                      </w:r>
                      <w:r>
                        <w:rPr>
                          <w:color w:val="000000"/>
                          <w:sz w:val="20"/>
                        </w:rPr>
                        <w:t>）是</w:t>
                      </w:r>
                      <w:r>
                        <w:rPr>
                          <w:color w:val="000000"/>
                          <w:sz w:val="20"/>
                        </w:rPr>
                        <w:t>20</w:t>
                      </w:r>
                      <w:r>
                        <w:rPr>
                          <w:color w:val="000000"/>
                          <w:sz w:val="20"/>
                        </w:rPr>
                        <w:t>世纪出现的第一个重要风格，其兴起可归入色彩主义传统的一部分，该传统可以沿凡高、高更、莫奈、德拉克洛瓦等人向上追溯到提香和威尼斯画派。然而野兽派画家将色彩的自由表达带上了新高度。凡高和高更对野兽派艺术家的影响最大，这在亨利</w:t>
                      </w:r>
                      <w:r>
                        <w:rPr>
                          <w:color w:val="000000"/>
                          <w:sz w:val="20"/>
                        </w:rPr>
                        <w:t>·</w:t>
                      </w:r>
                      <w:r>
                        <w:rPr>
                          <w:color w:val="000000"/>
                          <w:sz w:val="20"/>
                        </w:rPr>
                        <w:t>马蒂斯（</w:t>
                      </w:r>
                      <w:r>
                        <w:rPr>
                          <w:color w:val="000000"/>
                          <w:sz w:val="20"/>
                        </w:rPr>
                        <w:t>Henri Matisse</w:t>
                      </w:r>
                      <w:r>
                        <w:rPr>
                          <w:color w:val="000000"/>
                          <w:sz w:val="20"/>
                        </w:rPr>
                        <w:t>，</w:t>
                      </w:r>
                      <w:r>
                        <w:rPr>
                          <w:color w:val="000000"/>
                          <w:sz w:val="20"/>
                        </w:rPr>
                        <w:t>1869-1954</w:t>
                      </w:r>
                      <w:r>
                        <w:rPr>
                          <w:color w:val="000000"/>
                          <w:sz w:val="20"/>
                        </w:rPr>
                        <w:t>年）和安德烈</w:t>
                      </w:r>
                      <w:r>
                        <w:rPr>
                          <w:color w:val="000000"/>
                          <w:sz w:val="20"/>
                        </w:rPr>
                        <w:t>·</w:t>
                      </w:r>
                      <w:r>
                        <w:rPr>
                          <w:color w:val="000000"/>
                          <w:sz w:val="20"/>
                        </w:rPr>
                        <w:t>德兰（</w:t>
                      </w:r>
                      <w:r>
                        <w:rPr>
                          <w:color w:val="000000"/>
                          <w:sz w:val="20"/>
                        </w:rPr>
                        <w:t>André Derain</w:t>
                      </w:r>
                      <w:r>
                        <w:rPr>
                          <w:color w:val="000000"/>
                          <w:sz w:val="20"/>
                        </w:rPr>
                        <w:t>，</w:t>
                      </w:r>
                      <w:r>
                        <w:rPr>
                          <w:color w:val="000000"/>
                          <w:sz w:val="20"/>
                        </w:rPr>
                        <w:t>1880-1954</w:t>
                      </w:r>
                      <w:r>
                        <w:rPr>
                          <w:color w:val="000000"/>
                          <w:sz w:val="20"/>
                        </w:rPr>
                        <w:t>年）的作品中显而易见。马蒂斯深谙他所对抗的美学传统，他曾在古斯塔夫</w:t>
                      </w:r>
                      <w:r>
                        <w:rPr>
                          <w:color w:val="000000"/>
                          <w:sz w:val="20"/>
                        </w:rPr>
                        <w:t>·</w:t>
                      </w:r>
                      <w:r>
                        <w:rPr>
                          <w:color w:val="000000"/>
                          <w:sz w:val="20"/>
                        </w:rPr>
                        <w:t>莫罗（见图</w:t>
                      </w:r>
                      <w:r>
                        <w:rPr>
                          <w:color w:val="000000"/>
                          <w:sz w:val="20"/>
                        </w:rPr>
                        <w:t>26.16</w:t>
                      </w:r>
                      <w:r>
                        <w:rPr>
                          <w:color w:val="000000"/>
                          <w:sz w:val="20"/>
                        </w:rPr>
                        <w:t>）的画室中接受训练，并在美术学院的体系中接受过最为苛刻的学院派艺术教育。他理解自己深入并背离传统已经到达了何等程度。</w:t>
                      </w:r>
                      <w:r>
                        <w:rPr>
                          <w:color w:val="000000"/>
                          <w:sz w:val="20"/>
                        </w:rPr>
                        <w:t>1905</w:t>
                      </w:r>
                      <w:r>
                        <w:rPr>
                          <w:color w:val="000000"/>
                          <w:sz w:val="20"/>
                        </w:rPr>
                        <w:t>年，马蒂斯的最新作品在秋季沙龙（</w:t>
                      </w:r>
                      <w:r>
                        <w:rPr>
                          <w:color w:val="000000"/>
                          <w:sz w:val="20"/>
                        </w:rPr>
                        <w:t>Salond</w:t>
                      </w:r>
                      <w:r>
                        <w:rPr>
                          <w:color w:val="000000"/>
                          <w:sz w:val="20"/>
                        </w:rPr>
                        <w:t>＇</w:t>
                      </w:r>
                      <w:r>
                        <w:rPr>
                          <w:color w:val="000000"/>
                          <w:sz w:val="20"/>
                        </w:rPr>
                        <w:t>Automne</w:t>
                      </w:r>
                      <w:r>
                        <w:rPr>
                          <w:color w:val="000000"/>
                          <w:sz w:val="20"/>
                        </w:rPr>
                        <w:t>）展出，这是一个对先锋艺术家而言十分重要的展览场所。由于世纪之交时巴黎先锋艺术展览的数量激增，作为经评审挑选的秋季沙龙就享有特殊的地位，评论家们期望在这里看到最为优秀的新作。然而几乎没有任何评论家或观众对他们在</w:t>
                      </w:r>
                      <w:r>
                        <w:rPr>
                          <w:color w:val="000000"/>
                          <w:sz w:val="20"/>
                        </w:rPr>
                        <w:t>1905</w:t>
                      </w:r>
                      <w:r>
                        <w:rPr>
                          <w:color w:val="000000"/>
                          <w:sz w:val="20"/>
                        </w:rPr>
                        <w:t>年秋季沙龙上看到的作品有心理准备。</w:t>
                      </w:r>
                    </w:p>
                    <w:p w:rsidR="008F2CFC" w:rsidRDefault="008F2CFC">
                      <w:pPr>
                        <w:spacing w:line="320" w:lineRule="exact"/>
                        <w:ind w:firstLine="420"/>
                      </w:pPr>
                      <w:r>
                        <w:rPr>
                          <w:color w:val="000000"/>
                          <w:sz w:val="20"/>
                        </w:rPr>
                        <w:t>这一年，马蒂斯不仅超越了他师从莫罗时所受的传统教育，还超越了</w:t>
                      </w:r>
                      <w:r>
                        <w:rPr>
                          <w:color w:val="000000"/>
                          <w:sz w:val="20"/>
                        </w:rPr>
                        <w:t>19</w:t>
                      </w:r>
                      <w:r>
                        <w:rPr>
                          <w:color w:val="000000"/>
                          <w:sz w:val="20"/>
                        </w:rPr>
                        <w:t>世纪</w:t>
                      </w:r>
                      <w:r>
                        <w:rPr>
                          <w:color w:val="000000"/>
                          <w:sz w:val="20"/>
                        </w:rPr>
                        <w:t>90</w:t>
                      </w:r>
                      <w:r>
                        <w:rPr>
                          <w:color w:val="000000"/>
                          <w:sz w:val="20"/>
                        </w:rPr>
                        <w:t>年代的印象主义阶段、塞尚时期，甚至最终超越了新印象主义阶段。马蒂斯受到后印象主义者将色彩作为形式与表现的目标的强烈影响，但他在色彩的独立作用方面走得更远。马蒂斯的实验在某些人眼中太过激进，在秋季沙龙上，艺</w:t>
                      </w:r>
                    </w:p>
                  </w:txbxContent>
                </v:textbox>
                <w10:wrap type="square" anchorx="page" anchory="page"/>
              </v:shape>
            </w:pict>
          </mc:Fallback>
        </mc:AlternateContent>
      </w:r>
      <w:r>
        <w:rPr>
          <w:noProof/>
        </w:rPr>
        <mc:AlternateContent>
          <mc:Choice Requires="wps">
            <w:drawing>
              <wp:anchor distT="0" distB="0" distL="114300" distR="114300" simplePos="0" relativeHeight="251601408" behindDoc="0" locked="0" layoutInCell="1" allowOverlap="1">
                <wp:simplePos x="0" y="0"/>
                <wp:positionH relativeFrom="page">
                  <wp:posOffset>228600</wp:posOffset>
                </wp:positionH>
                <wp:positionV relativeFrom="page">
                  <wp:posOffset>10198100</wp:posOffset>
                </wp:positionV>
                <wp:extent cx="1066800" cy="266700"/>
                <wp:effectExtent l="0" t="0" r="635" b="14605"/>
                <wp:wrapSquare wrapText="bothSides"/>
                <wp:docPr id="2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280" w:lineRule="exact"/>
                            </w:pPr>
                            <w:r>
                              <w:rPr>
                                <w:color w:val="000000"/>
                                <w:sz w:val="16"/>
                              </w:rPr>
                              <w:t xml:space="preserve">946 </w:t>
                            </w:r>
                            <w:r>
                              <w:rPr>
                                <w:color w:val="000000"/>
                                <w:sz w:val="16"/>
                              </w:rPr>
                              <w:t>詹森艺术史</w:t>
                            </w:r>
                          </w:p>
                        </w:txbxContent>
                      </wps:txbx>
                      <wps:bodyPr lIns="25400" tIns="0" rIns="25400" bIns="0">
                        <a:noAutofit/>
                      </wps:bodyPr>
                    </wps:wsp>
                  </a:graphicData>
                </a:graphic>
              </wp:anchor>
            </w:drawing>
          </mc:Choice>
          <mc:Fallback>
            <w:pict>
              <v:shape id="_x0000_s1034" type="#_x0000_t202" style="position:absolute;left:0;text-align:left;margin-left:18pt;margin-top:803pt;width:84pt;height:21pt;z-index:2516014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" filled="f" stroked="f" strokeweight=".5pt">
                <v:textbox inset="2pt,0,2pt,0">
                  <w:txbxContent>
                    <w:p w:rsidR="008F2CFC" w:rsidRDefault="008F2CFC">
                      <w:pPr>
                        <w:spacing w:line="280" w:lineRule="exact"/>
                      </w:pPr>
                      <w:r>
                        <w:rPr>
                          <w:color w:val="000000"/>
                          <w:sz w:val="16"/>
                        </w:rPr>
                        <w:t xml:space="preserve">946 </w:t>
                      </w:r>
                      <w:r>
                        <w:rPr>
                          <w:color w:val="000000"/>
                          <w:sz w:val="16"/>
                        </w:rPr>
                        <w:t>詹森艺术史</w:t>
                      </w:r>
                    </w:p>
                  </w:txbxContent>
                </v:textbox>
                <w10:wrap type="square" anchorx="page" anchory="page"/>
              </v:shape>
            </w:pict>
          </mc:Fallback>
        </mc:AlternateContent>
      </w:r>
    </w:p>
    <w:p w:rsidR="00D12FE0" w:rsidRDefault="00D12FE0">
      <w:pPr>
        <w:sectPr w:rsidR="00D12FE0">
          <w:headerReference w:type="default" r:id="rId12"/>
          <w:footerReference w:type="default" r:id="rId13"/>
          <w:pgSz w:w="11900" w:h="16840"/>
          <w:pgMar w:top="140" w:right="620" w:bottom="1180" w:left="620" w:header="0" w:footer="1180" w:gutter="0"/>
          <w:cols w:space="720"/>
          <w:titlePg/>
        </w:sectPr>
      </w:pPr>
    </w:p>
    <w:p w:rsidR="00D12FE0" w:rsidRDefault="008F2CFC">
      <w:r>
        <w:rPr>
          <w:noProof/>
        </w:rPr>
        <w:lastRenderedPageBreak/>
        <mc:AlternateContent>
          <mc:Choice Requires="wps">
            <w:drawing>
              <wp:anchor distT="0" distB="0" distL="114300" distR="114300" simplePos="0" relativeHeight="251604480" behindDoc="0" locked="0" layoutInCell="1" allowOverlap="1" wp14:anchorId="0A12A253" wp14:editId="07E9F218">
                <wp:simplePos x="0" y="0"/>
                <wp:positionH relativeFrom="page">
                  <wp:posOffset>254635</wp:posOffset>
                </wp:positionH>
                <wp:positionV relativeFrom="page">
                  <wp:posOffset>6325870</wp:posOffset>
                </wp:positionV>
                <wp:extent cx="2302510" cy="3913505"/>
                <wp:effectExtent l="0" t="0" r="2540" b="10795"/>
                <wp:wrapSquare wrapText="bothSides"/>
                <wp:docPr id="31" name="文本框 2"/>
                <wp:cNvGraphicFramePr/>
                <a:graphic xmlns:a="http://schemas.openxmlformats.org/drawingml/2006/main">
                  <a:graphicData uri="http://schemas.microsoft.com/office/word/2010/wordprocessingShape">
                    <wps:wsp>
                      <wps:cNvSpPr txBox="1"/>
                      <wps:spPr>
                        <a:xfrm>
                          <a:off x="0" y="0"/>
                          <a:ext cx="2302510" cy="39135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before="5400" w:line="260" w:lineRule="exact"/>
                            </w:pPr>
                            <w:r>
                              <w:rPr>
                                <w:color w:val="000000"/>
                                <w:sz w:val="16"/>
                              </w:rPr>
                              <w:t>图</w:t>
                            </w:r>
                            <w:r>
                              <w:rPr>
                                <w:color w:val="000000"/>
                                <w:sz w:val="16"/>
                              </w:rPr>
                              <w:t xml:space="preserve">27.2 </w:t>
                            </w:r>
                            <w:r>
                              <w:rPr>
                                <w:color w:val="000000"/>
                                <w:sz w:val="16"/>
                              </w:rPr>
                              <w:t>安德烈</w:t>
                            </w:r>
                            <w:r>
                              <w:rPr>
                                <w:color w:val="000000"/>
                                <w:sz w:val="16"/>
                              </w:rPr>
                              <w:t>·</w:t>
                            </w:r>
                            <w:r>
                              <w:rPr>
                                <w:color w:val="000000"/>
                                <w:sz w:val="16"/>
                              </w:rPr>
                              <w:t>德兰：《科利尤尔的山》。</w:t>
                            </w:r>
                          </w:p>
                          <w:p w:rsidR="008F2CFC" w:rsidRDefault="008F2CFC">
                            <w:pPr>
                              <w:spacing w:line="260" w:lineRule="exact"/>
                            </w:pPr>
                            <w:r>
                              <w:rPr>
                                <w:color w:val="000000"/>
                                <w:sz w:val="16"/>
                              </w:rPr>
                              <w:t>1905</w:t>
                            </w:r>
                            <w:r>
                              <w:rPr>
                                <w:color w:val="000000"/>
                                <w:sz w:val="16"/>
                              </w:rPr>
                              <w:t>年。布面油画，</w:t>
                            </w:r>
                            <w:r>
                              <w:rPr>
                                <w:rFonts w:ascii="HiddenHorzOCR" w:eastAsia="HiddenHorzOCR" w:cs="HiddenHorzOCR"/>
                                <w:color w:val="656767"/>
                                <w:kern w:val="0"/>
                                <w:sz w:val="13"/>
                                <w:szCs w:val="13"/>
                              </w:rPr>
                              <w:t xml:space="preserve">8 </w:t>
                            </w:r>
                            <w:r>
                              <w:rPr>
                                <w:rFonts w:ascii="HiddenHorzOCR" w:eastAsia="HiddenHorzOCR" w:cs="HiddenHorzOCR"/>
                                <w:color w:val="454747"/>
                                <w:kern w:val="0"/>
                                <w:sz w:val="13"/>
                                <w:szCs w:val="13"/>
                              </w:rPr>
                              <w:t>1.</w:t>
                            </w:r>
                            <w:r>
                              <w:rPr>
                                <w:rFonts w:ascii="HiddenHorzOCR" w:eastAsia="HiddenHorzOCR" w:cs="HiddenHorzOCR"/>
                                <w:color w:val="7A7B7B"/>
                                <w:kern w:val="0"/>
                                <w:sz w:val="13"/>
                                <w:szCs w:val="13"/>
                              </w:rPr>
                              <w:t xml:space="preserve">3 </w:t>
                            </w:r>
                            <w:r>
                              <w:rPr>
                                <w:rFonts w:ascii="HiddenHorzOCR" w:eastAsia="HiddenHorzOCR" w:cs="HiddenHorzOCR" w:hint="eastAsia"/>
                                <w:color w:val="A9AAAA"/>
                                <w:kern w:val="0"/>
                                <w:sz w:val="13"/>
                                <w:szCs w:val="13"/>
                              </w:rPr>
                              <w:t>×</w:t>
                            </w:r>
                            <w:r>
                              <w:rPr>
                                <w:rFonts w:ascii="HiddenHorzOCR" w:eastAsia="HiddenHorzOCR" w:cs="HiddenHorzOCR"/>
                                <w:color w:val="A9AAAA"/>
                                <w:kern w:val="0"/>
                                <w:sz w:val="13"/>
                                <w:szCs w:val="13"/>
                              </w:rPr>
                              <w:t xml:space="preserve"> </w:t>
                            </w:r>
                            <w:r>
                              <w:rPr>
                                <w:rFonts w:ascii="HiddenHorzOCR" w:eastAsia="HiddenHorzOCR" w:cs="HiddenHorzOCR"/>
                                <w:color w:val="454747"/>
                                <w:kern w:val="0"/>
                                <w:sz w:val="13"/>
                                <w:szCs w:val="13"/>
                              </w:rPr>
                              <w:t xml:space="preserve">1 </w:t>
                            </w:r>
                            <w:r>
                              <w:rPr>
                                <w:rFonts w:ascii="HiddenHorzOCR" w:eastAsia="HiddenHorzOCR" w:cs="HiddenHorzOCR"/>
                                <w:color w:val="656767"/>
                                <w:kern w:val="0"/>
                                <w:sz w:val="13"/>
                                <w:szCs w:val="13"/>
                              </w:rPr>
                              <w:t>00.3</w:t>
                            </w:r>
                            <w:r>
                              <w:rPr>
                                <w:color w:val="000000"/>
                                <w:sz w:val="16"/>
                              </w:rPr>
                              <w:t>厘米。华盛</w:t>
                            </w:r>
                          </w:p>
                          <w:p w:rsidR="008F2CFC" w:rsidRDefault="008F2CFC">
                            <w:pPr>
                              <w:spacing w:line="260" w:lineRule="exact"/>
                            </w:pPr>
                            <w:r>
                              <w:rPr>
                                <w:color w:val="000000"/>
                                <w:sz w:val="16"/>
                              </w:rPr>
                              <w:t>顿国家美术馆，</w:t>
                            </w:r>
                            <w:r>
                              <w:rPr>
                                <w:color w:val="000000"/>
                                <w:sz w:val="16"/>
                              </w:rPr>
                              <w:t xml:space="preserve">John Hay Whitney </w:t>
                            </w:r>
                            <w:r>
                              <w:rPr>
                                <w:color w:val="000000"/>
                                <w:sz w:val="16"/>
                              </w:rPr>
                              <w:t>收藏</w:t>
                            </w: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left:0;text-align:left;margin-left:20.05pt;margin-top:498.1pt;width:181.3pt;height:308.15pt;z-index:251604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" filled="f" stroked="f" strokeweight=".5pt">
                <v:textbox inset="2pt,0,2pt,0">
                  <w:txbxContent>
                    <w:p w:rsidR="008F2CFC" w:rsidRDefault="008F2CFC">
                      <w:pPr>
                        <w:spacing w:before="5400" w:line="260" w:lineRule="exact"/>
                      </w:pPr>
                      <w:r>
                        <w:rPr>
                          <w:color w:val="000000"/>
                          <w:sz w:val="16"/>
                        </w:rPr>
                        <w:t>图</w:t>
                      </w:r>
                      <w:r>
                        <w:rPr>
                          <w:color w:val="000000"/>
                          <w:sz w:val="16"/>
                        </w:rPr>
                        <w:t xml:space="preserve">27.2 </w:t>
                      </w:r>
                      <w:r>
                        <w:rPr>
                          <w:color w:val="000000"/>
                          <w:sz w:val="16"/>
                        </w:rPr>
                        <w:t>安德烈</w:t>
                      </w:r>
                      <w:r>
                        <w:rPr>
                          <w:color w:val="000000"/>
                          <w:sz w:val="16"/>
                        </w:rPr>
                        <w:t>·</w:t>
                      </w:r>
                      <w:r>
                        <w:rPr>
                          <w:color w:val="000000"/>
                          <w:sz w:val="16"/>
                        </w:rPr>
                        <w:t>德兰：《科利尤尔的山》。</w:t>
                      </w:r>
                    </w:p>
                    <w:p w:rsidR="008F2CFC" w:rsidRDefault="008F2CFC">
                      <w:pPr>
                        <w:spacing w:line="260" w:lineRule="exact"/>
                      </w:pPr>
                      <w:r>
                        <w:rPr>
                          <w:color w:val="000000"/>
                          <w:sz w:val="16"/>
                        </w:rPr>
                        <w:t>1905</w:t>
                      </w:r>
                      <w:r>
                        <w:rPr>
                          <w:color w:val="000000"/>
                          <w:sz w:val="16"/>
                        </w:rPr>
                        <w:t>年。布面油画，</w:t>
                      </w:r>
                      <w:r>
                        <w:rPr>
                          <w:rFonts w:ascii="HiddenHorzOCR" w:eastAsia="HiddenHorzOCR" w:cs="HiddenHorzOCR"/>
                          <w:color w:val="656767"/>
                          <w:kern w:val="0"/>
                          <w:sz w:val="13"/>
                          <w:szCs w:val="13"/>
                        </w:rPr>
                        <w:t xml:space="preserve">8 </w:t>
                      </w:r>
                      <w:r>
                        <w:rPr>
                          <w:rFonts w:ascii="HiddenHorzOCR" w:eastAsia="HiddenHorzOCR" w:cs="HiddenHorzOCR"/>
                          <w:color w:val="454747"/>
                          <w:kern w:val="0"/>
                          <w:sz w:val="13"/>
                          <w:szCs w:val="13"/>
                        </w:rPr>
                        <w:t>1.</w:t>
                      </w:r>
                      <w:r>
                        <w:rPr>
                          <w:rFonts w:ascii="HiddenHorzOCR" w:eastAsia="HiddenHorzOCR" w:cs="HiddenHorzOCR"/>
                          <w:color w:val="7A7B7B"/>
                          <w:kern w:val="0"/>
                          <w:sz w:val="13"/>
                          <w:szCs w:val="13"/>
                        </w:rPr>
                        <w:t xml:space="preserve">3 </w:t>
                      </w:r>
                      <w:r>
                        <w:rPr>
                          <w:rFonts w:ascii="HiddenHorzOCR" w:eastAsia="HiddenHorzOCR" w:cs="HiddenHorzOCR" w:hint="eastAsia"/>
                          <w:color w:val="A9AAAA"/>
                          <w:kern w:val="0"/>
                          <w:sz w:val="13"/>
                          <w:szCs w:val="13"/>
                        </w:rPr>
                        <w:t>×</w:t>
                      </w:r>
                      <w:r>
                        <w:rPr>
                          <w:rFonts w:ascii="HiddenHorzOCR" w:eastAsia="HiddenHorzOCR" w:cs="HiddenHorzOCR"/>
                          <w:color w:val="A9AAAA"/>
                          <w:kern w:val="0"/>
                          <w:sz w:val="13"/>
                          <w:szCs w:val="13"/>
                        </w:rPr>
                        <w:t xml:space="preserve"> </w:t>
                      </w:r>
                      <w:r>
                        <w:rPr>
                          <w:rFonts w:ascii="HiddenHorzOCR" w:eastAsia="HiddenHorzOCR" w:cs="HiddenHorzOCR"/>
                          <w:color w:val="454747"/>
                          <w:kern w:val="0"/>
                          <w:sz w:val="13"/>
                          <w:szCs w:val="13"/>
                        </w:rPr>
                        <w:t xml:space="preserve">1 </w:t>
                      </w:r>
                      <w:r>
                        <w:rPr>
                          <w:rFonts w:ascii="HiddenHorzOCR" w:eastAsia="HiddenHorzOCR" w:cs="HiddenHorzOCR"/>
                          <w:color w:val="656767"/>
                          <w:kern w:val="0"/>
                          <w:sz w:val="13"/>
                          <w:szCs w:val="13"/>
                        </w:rPr>
                        <w:t>00.3</w:t>
                      </w:r>
                      <w:r>
                        <w:rPr>
                          <w:color w:val="000000"/>
                          <w:sz w:val="16"/>
                        </w:rPr>
                        <w:t>厘米。华盛</w:t>
                      </w:r>
                    </w:p>
                    <w:p w:rsidR="008F2CFC" w:rsidRDefault="008F2CFC">
                      <w:pPr>
                        <w:spacing w:line="260" w:lineRule="exact"/>
                      </w:pPr>
                      <w:r>
                        <w:rPr>
                          <w:color w:val="000000"/>
                          <w:sz w:val="16"/>
                        </w:rPr>
                        <w:t>顿国家美术馆，</w:t>
                      </w:r>
                      <w:r>
                        <w:rPr>
                          <w:color w:val="000000"/>
                          <w:sz w:val="16"/>
                        </w:rPr>
                        <w:t xml:space="preserve">John Hay Whitney </w:t>
                      </w:r>
                      <w:r>
                        <w:rPr>
                          <w:color w:val="000000"/>
                          <w:sz w:val="16"/>
                        </w:rPr>
                        <w:t>收藏</w:t>
                      </w:r>
                    </w:p>
                  </w:txbxContent>
                </v:textbox>
                <w10:wrap type="square" anchorx="page" anchory="page"/>
              </v:shape>
            </w:pict>
          </mc:Fallback>
        </mc:AlternateContent>
      </w:r>
      <w:r w:rsidR="00474DC5">
        <w:rPr>
          <w:noProof/>
        </w:rPr>
        <mc:AlternateContent>
          <mc:Choice Requires="wps">
            <w:drawing>
              <wp:anchor distT="0" distB="0" distL="114300" distR="114300" simplePos="0" relativeHeight="251602432" behindDoc="0" locked="0" layoutInCell="1" allowOverlap="1" wp14:anchorId="1AEC7664" wp14:editId="7C868E7A">
                <wp:simplePos x="0" y="0"/>
                <wp:positionH relativeFrom="page">
                  <wp:posOffset>228600</wp:posOffset>
                </wp:positionH>
                <wp:positionV relativeFrom="page">
                  <wp:posOffset>292100</wp:posOffset>
                </wp:positionV>
                <wp:extent cx="3289300" cy="5981700"/>
                <wp:effectExtent l="0" t="0" r="635" b="14605"/>
                <wp:wrapSquare wrapText="bothSides"/>
                <wp:docPr id="2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jc w:val="center"/>
                            </w:pPr>
                            <w:r>
                              <w:rPr>
                                <w:noProof/>
                              </w:rPr>
                              <w:drawing>
                                <wp:inline distT="0" distB="0" distL="0" distR="0" wp14:anchorId="44CFBEE8" wp14:editId="70DB949C">
                                  <wp:extent cx="3238500" cy="4406900"/>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New Bitmap Image.jpg"/>
                                          <pic:cNvPicPr/>
                                        </pic:nvPicPr>
                                        <pic:blipFill>
                                          <a:blip r:embed="rId14" cstate="print">
                                            <a:extLst/>
                                          </a:blip>
                                          <a:stretch>
                                            <a:fillRect/>
                                          </a:stretch>
                                        </pic:blipFill>
                                        <pic:spPr>
                                          <a:xfrm>
                                            <a:off x="0" y="0"/>
                                            <a:ext cx="3238500" cy="4406900"/>
                                          </a:xfrm>
                                          <a:prstGeom prst="rect">
                                            <a:avLst/>
                                          </a:prstGeom>
                                        </pic:spPr>
                                      </pic:pic>
                                    </a:graphicData>
                                  </a:graphic>
                                </wp:inline>
                              </w:drawing>
                            </w:r>
                          </w:p>
                          <w:p w:rsidR="008F2CFC" w:rsidRDefault="008F2CFC">
                            <w:pPr>
                              <w:spacing w:before="220" w:after="310" w:line="260" w:lineRule="exact"/>
                            </w:pPr>
                            <w:r>
                              <w:rPr>
                                <w:color w:val="000000"/>
                                <w:sz w:val="16"/>
                              </w:rPr>
                              <w:t>图</w:t>
                            </w:r>
                            <w:r>
                              <w:rPr>
                                <w:color w:val="000000"/>
                                <w:sz w:val="16"/>
                              </w:rPr>
                              <w:t xml:space="preserve">27.1 </w:t>
                            </w:r>
                            <w:r>
                              <w:rPr>
                                <w:color w:val="000000"/>
                                <w:sz w:val="16"/>
                              </w:rPr>
                              <w:t>亨利</w:t>
                            </w:r>
                            <w:r>
                              <w:rPr>
                                <w:color w:val="000000"/>
                                <w:sz w:val="16"/>
                              </w:rPr>
                              <w:t>·</w:t>
                            </w:r>
                            <w:r>
                              <w:rPr>
                                <w:color w:val="000000"/>
                                <w:sz w:val="16"/>
                              </w:rPr>
                              <w:t>马蒂斯：《戴帽子的女人》。</w:t>
                            </w:r>
                            <w:r>
                              <w:rPr>
                                <w:color w:val="000000"/>
                                <w:sz w:val="16"/>
                              </w:rPr>
                              <w:t>1905</w:t>
                            </w:r>
                            <w:r>
                              <w:rPr>
                                <w:color w:val="000000"/>
                                <w:sz w:val="16"/>
                              </w:rPr>
                              <w:t>年。布面油画，</w:t>
                            </w:r>
                            <w:r>
                              <w:rPr>
                                <w:rFonts w:ascii="HiddenHorzOCR" w:eastAsia="HiddenHorzOCR" w:cs="HiddenHorzOCR"/>
                                <w:color w:val="656767"/>
                                <w:kern w:val="0"/>
                                <w:sz w:val="15"/>
                                <w:szCs w:val="15"/>
                              </w:rPr>
                              <w:t xml:space="preserve">80.6 </w:t>
                            </w:r>
                            <w:r>
                              <w:rPr>
                                <w:rFonts w:ascii="HiddenHorzOCR" w:eastAsia="HiddenHorzOCR" w:cs="HiddenHorzOCR" w:hint="eastAsia"/>
                                <w:color w:val="A9AAAA"/>
                                <w:kern w:val="0"/>
                                <w:sz w:val="15"/>
                                <w:szCs w:val="15"/>
                              </w:rPr>
                              <w:t>×</w:t>
                            </w:r>
                            <w:r>
                              <w:rPr>
                                <w:rFonts w:ascii="HiddenHorzOCR" w:eastAsia="HiddenHorzOCR" w:cs="HiddenHorzOCR"/>
                                <w:color w:val="A9AAAA"/>
                                <w:kern w:val="0"/>
                                <w:sz w:val="15"/>
                                <w:szCs w:val="15"/>
                              </w:rPr>
                              <w:t xml:space="preserve"> </w:t>
                            </w:r>
                            <w:r>
                              <w:rPr>
                                <w:rFonts w:ascii="HiddenHorzOCR" w:eastAsia="HiddenHorzOCR" w:cs="HiddenHorzOCR"/>
                                <w:color w:val="545656"/>
                                <w:kern w:val="0"/>
                                <w:sz w:val="15"/>
                                <w:szCs w:val="15"/>
                              </w:rPr>
                              <w:t>59.7</w:t>
                            </w:r>
                            <w:r>
                              <w:rPr>
                                <w:color w:val="000000"/>
                                <w:sz w:val="16"/>
                              </w:rPr>
                              <w:t>厘米。旧金山现代艺术博物馆，</w:t>
                            </w:r>
                            <w:r>
                              <w:rPr>
                                <w:color w:val="000000"/>
                                <w:sz w:val="16"/>
                              </w:rPr>
                              <w:t>Elise S</w:t>
                            </w:r>
                            <w:r>
                              <w:rPr>
                                <w:color w:val="000000"/>
                                <w:sz w:val="16"/>
                              </w:rPr>
                              <w:t>．</w:t>
                            </w:r>
                            <w:r>
                              <w:rPr>
                                <w:color w:val="000000"/>
                                <w:sz w:val="16"/>
                              </w:rPr>
                              <w:t>Haas</w:t>
                            </w:r>
                            <w:r>
                              <w:rPr>
                                <w:color w:val="000000"/>
                                <w:sz w:val="16"/>
                              </w:rPr>
                              <w:t>遗赠，</w:t>
                            </w:r>
                            <w:r>
                              <w:rPr>
                                <w:color w:val="000000"/>
                                <w:sz w:val="16"/>
                              </w:rPr>
                              <w:t>91.161</w:t>
                            </w:r>
                          </w:p>
                          <w:p w:rsidR="008F2CFC" w:rsidRDefault="008F2CFC">
                            <w:pPr>
                              <w:spacing w:line="320" w:lineRule="exact"/>
                            </w:pPr>
                            <w:r>
                              <w:rPr>
                                <w:color w:val="000000"/>
                                <w:sz w:val="20"/>
                              </w:rPr>
                              <w:t>术评论家路易</w:t>
                            </w:r>
                            <w:r>
                              <w:rPr>
                                <w:color w:val="000000"/>
                                <w:sz w:val="20"/>
                              </w:rPr>
                              <w:t>·</w:t>
                            </w:r>
                            <w:r>
                              <w:rPr>
                                <w:color w:val="000000"/>
                                <w:sz w:val="20"/>
                              </w:rPr>
                              <w:t>沃塞勒（</w:t>
                            </w:r>
                            <w:r>
                              <w:rPr>
                                <w:color w:val="000000"/>
                                <w:sz w:val="20"/>
                              </w:rPr>
                              <w:t>Louis Vauxcelles</w:t>
                            </w:r>
                            <w:r>
                              <w:rPr>
                                <w:color w:val="000000"/>
                                <w:sz w:val="20"/>
                              </w:rPr>
                              <w:t>）因马蒂斯、德兰等人作品中</w:t>
                            </w:r>
                            <w:r>
                              <w:rPr>
                                <w:color w:val="000000"/>
                                <w:sz w:val="20"/>
                              </w:rPr>
                              <w:t>“</w:t>
                            </w:r>
                            <w:r>
                              <w:rPr>
                                <w:color w:val="000000"/>
                                <w:sz w:val="20"/>
                              </w:rPr>
                              <w:t>放纵的纯色</w:t>
                            </w:r>
                            <w:r>
                              <w:rPr>
                                <w:color w:val="000000"/>
                                <w:sz w:val="20"/>
                              </w:rPr>
                              <w:t>”</w:t>
                            </w:r>
                            <w:r>
                              <w:rPr>
                                <w:color w:val="000000"/>
                                <w:sz w:val="20"/>
                              </w:rPr>
                              <w:t>而无比震惊，宣称这些绘画是</w:t>
                            </w:r>
                            <w:r>
                              <w:rPr>
                                <w:color w:val="000000"/>
                                <w:sz w:val="20"/>
                              </w:rPr>
                              <w:t>“</w:t>
                            </w:r>
                            <w:r>
                              <w:rPr>
                                <w:color w:val="000000"/>
                                <w:sz w:val="20"/>
                              </w:rPr>
                              <w:t>野兽</w:t>
                            </w:r>
                            <w:r>
                              <w:rPr>
                                <w:color w:val="000000"/>
                                <w:sz w:val="20"/>
                              </w:rPr>
                              <w:t>”</w:t>
                            </w:r>
                            <w:r>
                              <w:rPr>
                                <w:color w:val="000000"/>
                                <w:sz w:val="20"/>
                              </w:rPr>
                              <w:t>（</w:t>
                            </w:r>
                            <w:r>
                              <w:rPr>
                                <w:color w:val="000000"/>
                                <w:sz w:val="20"/>
                              </w:rPr>
                              <w:t>fauves</w:t>
                            </w:r>
                            <w:r>
                              <w:rPr>
                                <w:color w:val="000000"/>
                                <w:sz w:val="20"/>
                              </w:rPr>
                              <w:t>）。</w:t>
                            </w:r>
                          </w:p>
                        </w:txbxContent>
                      </wps:txbx>
                      <wps:bodyPr lIns="25400" tIns="0" rIns="25400" bIns="0">
                        <a:noAutofit/>
                      </wps:bodyPr>
                    </wps:wsp>
                  </a:graphicData>
                </a:graphic>
              </wp:anchor>
            </w:drawing>
          </mc:Choice>
          <mc:Fallback>
            <w:pict>
              <v:shape id="_x0000_s1036" type="#_x0000_t202" style="position:absolute;left:0;text-align:left;margin-left:18pt;margin-top:23pt;width:259pt;height:471pt;z-index:2516024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" filled="f" stroked="f" strokeweight=".5pt">
                <v:textbox inset="2pt,0,2pt,0">
                  <w:txbxContent>
                    <w:p w:rsidR="008F2CFC" w:rsidRDefault="008F2CFC">
                      <w:pPr>
                        <w:jc w:val="center"/>
                      </w:pPr>
                      <w:r>
                        <w:rPr>
                          <w:noProof/>
                        </w:rPr>
                        <w:drawing>
                          <wp:inline distT="0" distB="0" distL="0" distR="0" wp14:anchorId="44CFBEE8" wp14:editId="70DB949C">
                            <wp:extent cx="3238500" cy="4406900"/>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New Bitmap Image.jpg"/>
                                    <pic:cNvPicPr/>
                                  </pic:nvPicPr>
                                  <pic:blipFill>
                                    <a:blip r:embed="rId14" cstate="print">
                                      <a:extLst/>
                                    </a:blip>
                                    <a:stretch>
                                      <a:fillRect/>
                                    </a:stretch>
                                  </pic:blipFill>
                                  <pic:spPr>
                                    <a:xfrm>
                                      <a:off x="0" y="0"/>
                                      <a:ext cx="3238500" cy="4406900"/>
                                    </a:xfrm>
                                    <a:prstGeom prst="rect">
                                      <a:avLst/>
                                    </a:prstGeom>
                                  </pic:spPr>
                                </pic:pic>
                              </a:graphicData>
                            </a:graphic>
                          </wp:inline>
                        </w:drawing>
                      </w:r>
                    </w:p>
                    <w:p w:rsidR="008F2CFC" w:rsidRDefault="008F2CFC">
                      <w:pPr>
                        <w:spacing w:before="220" w:after="310" w:line="260" w:lineRule="exact"/>
                      </w:pPr>
                      <w:r>
                        <w:rPr>
                          <w:color w:val="000000"/>
                          <w:sz w:val="16"/>
                        </w:rPr>
                        <w:t>图</w:t>
                      </w:r>
                      <w:r>
                        <w:rPr>
                          <w:color w:val="000000"/>
                          <w:sz w:val="16"/>
                        </w:rPr>
                        <w:t xml:space="preserve">27.1 </w:t>
                      </w:r>
                      <w:r>
                        <w:rPr>
                          <w:color w:val="000000"/>
                          <w:sz w:val="16"/>
                        </w:rPr>
                        <w:t>亨利</w:t>
                      </w:r>
                      <w:r>
                        <w:rPr>
                          <w:color w:val="000000"/>
                          <w:sz w:val="16"/>
                        </w:rPr>
                        <w:t>·</w:t>
                      </w:r>
                      <w:r>
                        <w:rPr>
                          <w:color w:val="000000"/>
                          <w:sz w:val="16"/>
                        </w:rPr>
                        <w:t>马蒂斯：《戴帽子的女人》。</w:t>
                      </w:r>
                      <w:r>
                        <w:rPr>
                          <w:color w:val="000000"/>
                          <w:sz w:val="16"/>
                        </w:rPr>
                        <w:t>1905</w:t>
                      </w:r>
                      <w:r>
                        <w:rPr>
                          <w:color w:val="000000"/>
                          <w:sz w:val="16"/>
                        </w:rPr>
                        <w:t>年。布面油画，</w:t>
                      </w:r>
                      <w:r>
                        <w:rPr>
                          <w:rFonts w:ascii="HiddenHorzOCR" w:eastAsia="HiddenHorzOCR" w:cs="HiddenHorzOCR"/>
                          <w:color w:val="656767"/>
                          <w:kern w:val="0"/>
                          <w:sz w:val="15"/>
                          <w:szCs w:val="15"/>
                        </w:rPr>
                        <w:t xml:space="preserve">80.6 </w:t>
                      </w:r>
                      <w:r>
                        <w:rPr>
                          <w:rFonts w:ascii="HiddenHorzOCR" w:eastAsia="HiddenHorzOCR" w:cs="HiddenHorzOCR" w:hint="eastAsia"/>
                          <w:color w:val="A9AAAA"/>
                          <w:kern w:val="0"/>
                          <w:sz w:val="15"/>
                          <w:szCs w:val="15"/>
                        </w:rPr>
                        <w:t>×</w:t>
                      </w:r>
                      <w:r>
                        <w:rPr>
                          <w:rFonts w:ascii="HiddenHorzOCR" w:eastAsia="HiddenHorzOCR" w:cs="HiddenHorzOCR"/>
                          <w:color w:val="A9AAAA"/>
                          <w:kern w:val="0"/>
                          <w:sz w:val="15"/>
                          <w:szCs w:val="15"/>
                        </w:rPr>
                        <w:t xml:space="preserve"> </w:t>
                      </w:r>
                      <w:r>
                        <w:rPr>
                          <w:rFonts w:ascii="HiddenHorzOCR" w:eastAsia="HiddenHorzOCR" w:cs="HiddenHorzOCR"/>
                          <w:color w:val="545656"/>
                          <w:kern w:val="0"/>
                          <w:sz w:val="15"/>
                          <w:szCs w:val="15"/>
                        </w:rPr>
                        <w:t>59.7</w:t>
                      </w:r>
                      <w:r>
                        <w:rPr>
                          <w:color w:val="000000"/>
                          <w:sz w:val="16"/>
                        </w:rPr>
                        <w:t>厘米。旧金山现代艺术博物馆，</w:t>
                      </w:r>
                      <w:r>
                        <w:rPr>
                          <w:color w:val="000000"/>
                          <w:sz w:val="16"/>
                        </w:rPr>
                        <w:t>Elise S</w:t>
                      </w:r>
                      <w:r>
                        <w:rPr>
                          <w:color w:val="000000"/>
                          <w:sz w:val="16"/>
                        </w:rPr>
                        <w:t>．</w:t>
                      </w:r>
                      <w:r>
                        <w:rPr>
                          <w:color w:val="000000"/>
                          <w:sz w:val="16"/>
                        </w:rPr>
                        <w:t>Haas</w:t>
                      </w:r>
                      <w:r>
                        <w:rPr>
                          <w:color w:val="000000"/>
                          <w:sz w:val="16"/>
                        </w:rPr>
                        <w:t>遗赠，</w:t>
                      </w:r>
                      <w:r>
                        <w:rPr>
                          <w:color w:val="000000"/>
                          <w:sz w:val="16"/>
                        </w:rPr>
                        <w:t>91.161</w:t>
                      </w:r>
                    </w:p>
                    <w:p w:rsidR="008F2CFC" w:rsidRDefault="008F2CFC">
                      <w:pPr>
                        <w:spacing w:line="320" w:lineRule="exact"/>
                      </w:pPr>
                      <w:r>
                        <w:rPr>
                          <w:color w:val="000000"/>
                          <w:sz w:val="20"/>
                        </w:rPr>
                        <w:t>术评论家路易</w:t>
                      </w:r>
                      <w:r>
                        <w:rPr>
                          <w:color w:val="000000"/>
                          <w:sz w:val="20"/>
                        </w:rPr>
                        <w:t>·</w:t>
                      </w:r>
                      <w:r>
                        <w:rPr>
                          <w:color w:val="000000"/>
                          <w:sz w:val="20"/>
                        </w:rPr>
                        <w:t>沃塞勒（</w:t>
                      </w:r>
                      <w:r>
                        <w:rPr>
                          <w:color w:val="000000"/>
                          <w:sz w:val="20"/>
                        </w:rPr>
                        <w:t>Louis Vauxcelles</w:t>
                      </w:r>
                      <w:r>
                        <w:rPr>
                          <w:color w:val="000000"/>
                          <w:sz w:val="20"/>
                        </w:rPr>
                        <w:t>）因马蒂斯、德兰等人作品中</w:t>
                      </w:r>
                      <w:r>
                        <w:rPr>
                          <w:color w:val="000000"/>
                          <w:sz w:val="20"/>
                        </w:rPr>
                        <w:t>“</w:t>
                      </w:r>
                      <w:r>
                        <w:rPr>
                          <w:color w:val="000000"/>
                          <w:sz w:val="20"/>
                        </w:rPr>
                        <w:t>放纵的纯色</w:t>
                      </w:r>
                      <w:r>
                        <w:rPr>
                          <w:color w:val="000000"/>
                          <w:sz w:val="20"/>
                        </w:rPr>
                        <w:t>”</w:t>
                      </w:r>
                      <w:r>
                        <w:rPr>
                          <w:color w:val="000000"/>
                          <w:sz w:val="20"/>
                        </w:rPr>
                        <w:t>而无比震惊，宣称这些绘画是</w:t>
                      </w:r>
                      <w:r>
                        <w:rPr>
                          <w:color w:val="000000"/>
                          <w:sz w:val="20"/>
                        </w:rPr>
                        <w:t>“</w:t>
                      </w:r>
                      <w:r>
                        <w:rPr>
                          <w:color w:val="000000"/>
                          <w:sz w:val="20"/>
                        </w:rPr>
                        <w:t>野兽</w:t>
                      </w:r>
                      <w:r>
                        <w:rPr>
                          <w:color w:val="000000"/>
                          <w:sz w:val="20"/>
                        </w:rPr>
                        <w:t>”</w:t>
                      </w:r>
                      <w:r>
                        <w:rPr>
                          <w:color w:val="000000"/>
                          <w:sz w:val="20"/>
                        </w:rPr>
                        <w:t>（</w:t>
                      </w:r>
                      <w:r>
                        <w:rPr>
                          <w:color w:val="000000"/>
                          <w:sz w:val="20"/>
                        </w:rPr>
                        <w:t>fauves</w:t>
                      </w:r>
                      <w:r>
                        <w:rPr>
                          <w:color w:val="000000"/>
                          <w:sz w:val="20"/>
                        </w:rPr>
                        <w:t>）。</w:t>
                      </w:r>
                    </w:p>
                  </w:txbxContent>
                </v:textbox>
                <w10:wrap type="square" anchorx="page" anchory="page"/>
              </v:shape>
            </w:pict>
          </mc:Fallback>
        </mc:AlternateContent>
      </w:r>
      <w:r w:rsidR="00474DC5">
        <w:rPr>
          <w:noProof/>
        </w:rPr>
        <mc:AlternateContent>
          <mc:Choice Requires="wps">
            <w:drawing>
              <wp:anchor distT="0" distB="0" distL="114300" distR="114300" simplePos="0" relativeHeight="251603456" behindDoc="0" locked="0" layoutInCell="1" allowOverlap="1" wp14:anchorId="5114C858" wp14:editId="2556B2B5">
                <wp:simplePos x="0" y="0"/>
                <wp:positionH relativeFrom="page">
                  <wp:posOffset>3670300</wp:posOffset>
                </wp:positionH>
                <wp:positionV relativeFrom="page">
                  <wp:posOffset>241300</wp:posOffset>
                </wp:positionV>
                <wp:extent cx="3302000" cy="6057900"/>
                <wp:effectExtent l="0" t="0" r="635" b="14605"/>
                <wp:wrapSquare wrapText="bothSides"/>
                <wp:docPr id="2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320" w:lineRule="exact"/>
                              <w:ind w:firstLine="440"/>
                            </w:pPr>
                            <w:r>
                              <w:rPr>
                                <w:color w:val="000000"/>
                                <w:sz w:val="20"/>
                              </w:rPr>
                              <w:t>《戴帽子的女人》（</w:t>
                            </w:r>
                            <w:r>
                              <w:rPr>
                                <w:color w:val="000000"/>
                                <w:sz w:val="20"/>
                              </w:rPr>
                              <w:t>The Woman with the Hat</w:t>
                            </w:r>
                            <w:r>
                              <w:rPr>
                                <w:color w:val="000000"/>
                                <w:sz w:val="20"/>
                              </w:rPr>
                              <w:t>，图</w:t>
                            </w:r>
                            <w:r>
                              <w:rPr>
                                <w:color w:val="000000"/>
                                <w:sz w:val="20"/>
                              </w:rPr>
                              <w:t>27.1</w:t>
                            </w:r>
                            <w:r>
                              <w:rPr>
                                <w:color w:val="000000"/>
                                <w:sz w:val="20"/>
                              </w:rPr>
                              <w:t>）是</w:t>
                            </w:r>
                            <w:r>
                              <w:rPr>
                                <w:color w:val="000000"/>
                                <w:sz w:val="20"/>
                              </w:rPr>
                              <w:t>1905</w:t>
                            </w:r>
                            <w:r>
                              <w:rPr>
                                <w:color w:val="000000"/>
                                <w:sz w:val="20"/>
                              </w:rPr>
                              <w:t>年展出的经典野兽派作品。虽然作品的题材令人回想起色彩主义名家的肖像画传统，甚至可以追溯至维热</w:t>
                            </w:r>
                            <w:r>
                              <w:rPr>
                                <w:color w:val="000000"/>
                                <w:sz w:val="20"/>
                              </w:rPr>
                              <w:t>-</w:t>
                            </w:r>
                            <w:r>
                              <w:rPr>
                                <w:color w:val="000000"/>
                                <w:sz w:val="20"/>
                              </w:rPr>
                              <w:t>勒布伦、彼得</w:t>
                            </w:r>
                            <w:r>
                              <w:rPr>
                                <w:color w:val="000000"/>
                                <w:sz w:val="20"/>
                              </w:rPr>
                              <w:t>·</w:t>
                            </w:r>
                            <w:r>
                              <w:rPr>
                                <w:color w:val="000000"/>
                                <w:sz w:val="20"/>
                              </w:rPr>
                              <w:t>保罗</w:t>
                            </w:r>
                            <w:r>
                              <w:rPr>
                                <w:color w:val="000000"/>
                                <w:sz w:val="20"/>
                              </w:rPr>
                              <w:t>·</w:t>
                            </w:r>
                            <w:r>
                              <w:rPr>
                                <w:color w:val="000000"/>
                                <w:sz w:val="20"/>
                              </w:rPr>
                              <w:t>鲁本斯和提香等人（分别见图</w:t>
                            </w:r>
                            <w:r>
                              <w:rPr>
                                <w:color w:val="000000"/>
                                <w:sz w:val="20"/>
                              </w:rPr>
                              <w:t>22.10</w:t>
                            </w:r>
                            <w:r>
                              <w:rPr>
                                <w:color w:val="000000"/>
                                <w:sz w:val="20"/>
                              </w:rPr>
                              <w:t>、</w:t>
                            </w:r>
                            <w:r>
                              <w:rPr>
                                <w:color w:val="000000"/>
                                <w:sz w:val="20"/>
                              </w:rPr>
                              <w:t>20.4</w:t>
                            </w:r>
                            <w:r>
                              <w:rPr>
                                <w:color w:val="000000"/>
                                <w:sz w:val="20"/>
                              </w:rPr>
                              <w:t>、</w:t>
                            </w:r>
                            <w:r>
                              <w:rPr>
                                <w:color w:val="000000"/>
                                <w:sz w:val="20"/>
                              </w:rPr>
                              <w:t>16.34</w:t>
                            </w:r>
                            <w:r>
                              <w:rPr>
                                <w:color w:val="000000"/>
                                <w:sz w:val="20"/>
                              </w:rPr>
                              <w:t>），但马蒂斯的用色则具有全新意味。他用原色和间色来建构肖像，看起来仿佛直接将颜料从颜料管里挤在画布上一样。和塞尚的作品相同，颜料也暗示并否定着透视空间。背景飞溅着绿色、黄色、红色和蓝色，与前景里的人头与身体几乎处于同一个平面之中。前景与背景锁定在一起，就像一片连续、平坦的马赛克。马蒂斯省却了塞尚的结构与宏大感，通过平衡、强烈的互补色调保证了构图的连贯，这些色彩以貌似唐突自发的笔触涂抹在画布上。</w:t>
                            </w:r>
                          </w:p>
                          <w:p w:rsidR="008F2CFC" w:rsidRDefault="008F2CFC">
                            <w:pPr>
                              <w:spacing w:line="300" w:lineRule="exact"/>
                              <w:ind w:firstLine="440"/>
                            </w:pPr>
                            <w:r>
                              <w:rPr>
                                <w:color w:val="000000"/>
                                <w:sz w:val="18"/>
                              </w:rPr>
                              <w:t>通常艺术史家将野兽派作品归于表现主义名下，但是这种做法有待商榷，因为表现主义通常用于展示情感流溢的作品，大多具有饱受折磨、焦虑或痛苦的精神状态。尽管《戴帽子的女人》色彩奔放、笔触混乱，但是其中并不包括被描绘对象或者艺术家本人的心理状态。人物俨然是个支架，仅供设计练习之用，从而将色彩从自然主义或记录功能中释放出来。这一时期马蒂斯的风景画与静物画也有同样的特点。</w:t>
                            </w:r>
                          </w:p>
                          <w:p w:rsidR="008F2CFC" w:rsidRDefault="008F2CFC">
                            <w:pPr>
                              <w:spacing w:line="320" w:lineRule="exact"/>
                              <w:ind w:firstLine="440"/>
                            </w:pPr>
                            <w:r>
                              <w:rPr>
                                <w:color w:val="000000"/>
                                <w:sz w:val="20"/>
                              </w:rPr>
                              <w:t>安德烈</w:t>
                            </w:r>
                            <w:r>
                              <w:rPr>
                                <w:color w:val="000000"/>
                                <w:sz w:val="20"/>
                              </w:rPr>
                              <w:t>·</w:t>
                            </w:r>
                            <w:r>
                              <w:rPr>
                                <w:color w:val="000000"/>
                                <w:sz w:val="20"/>
                              </w:rPr>
                              <w:t>德兰也将绘画理解为一种智识媒介，而非情感媒介。他的《科利尤尔的山》（</w:t>
                            </w:r>
                            <w:r>
                              <w:rPr>
                                <w:color w:val="000000"/>
                                <w:sz w:val="20"/>
                              </w:rPr>
                              <w:t>Mountains atCollioure</w:t>
                            </w:r>
                            <w:r>
                              <w:rPr>
                                <w:color w:val="000000"/>
                                <w:sz w:val="20"/>
                              </w:rPr>
                              <w:t>，图</w:t>
                            </w:r>
                            <w:r>
                              <w:rPr>
                                <w:color w:val="000000"/>
                                <w:sz w:val="20"/>
                              </w:rPr>
                              <w:t>27.2</w:t>
                            </w:r>
                            <w:r>
                              <w:rPr>
                                <w:color w:val="000000"/>
                                <w:sz w:val="20"/>
                              </w:rPr>
                              <w:t>）描绘了一座法国南部的小山，德兰曾于</w:t>
                            </w:r>
                            <w:r>
                              <w:rPr>
                                <w:color w:val="000000"/>
                                <w:sz w:val="20"/>
                              </w:rPr>
                              <w:t>1905</w:t>
                            </w:r>
                            <w:r>
                              <w:rPr>
                                <w:color w:val="000000"/>
                                <w:sz w:val="20"/>
                              </w:rPr>
                              <w:t>年在那里和马蒂斯一起作画。这幅作品与凡高能量充沛的笔触与高更的阿拉伯式图案有几分神似，</w:t>
                            </w:r>
                          </w:p>
                        </w:txbxContent>
                      </wps:txbx>
                      <wps:bodyPr lIns="25400" tIns="0" rIns="25400" bIns="0">
                        <a:noAutofit/>
                      </wps:bodyPr>
                    </wps:wsp>
                  </a:graphicData>
                </a:graphic>
              </wp:anchor>
            </w:drawing>
          </mc:Choice>
          <mc:Fallback>
            <w:pict>
              <v:shape id="_x0000_s1037" type="#_x0000_t202" style="position:absolute;left:0;text-align:left;margin-left:289pt;margin-top:19pt;width:260pt;height:477pt;z-index:2516034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" filled="f" stroked="f" strokeweight=".5pt">
                <v:textbox inset="2pt,0,2pt,0">
                  <w:txbxContent>
                    <w:p w:rsidR="008F2CFC" w:rsidRDefault="008F2CFC">
                      <w:pPr>
                        <w:spacing w:line="320" w:lineRule="exact"/>
                        <w:ind w:firstLine="440"/>
                      </w:pPr>
                      <w:r>
                        <w:rPr>
                          <w:color w:val="000000"/>
                          <w:sz w:val="20"/>
                        </w:rPr>
                        <w:t>《戴帽子的女人》（</w:t>
                      </w:r>
                      <w:r>
                        <w:rPr>
                          <w:color w:val="000000"/>
                          <w:sz w:val="20"/>
                        </w:rPr>
                        <w:t>The Woman with the Hat</w:t>
                      </w:r>
                      <w:r>
                        <w:rPr>
                          <w:color w:val="000000"/>
                          <w:sz w:val="20"/>
                        </w:rPr>
                        <w:t>，图</w:t>
                      </w:r>
                      <w:r>
                        <w:rPr>
                          <w:color w:val="000000"/>
                          <w:sz w:val="20"/>
                        </w:rPr>
                        <w:t>27.1</w:t>
                      </w:r>
                      <w:r>
                        <w:rPr>
                          <w:color w:val="000000"/>
                          <w:sz w:val="20"/>
                        </w:rPr>
                        <w:t>）是</w:t>
                      </w:r>
                      <w:r>
                        <w:rPr>
                          <w:color w:val="000000"/>
                          <w:sz w:val="20"/>
                        </w:rPr>
                        <w:t>1905</w:t>
                      </w:r>
                      <w:r>
                        <w:rPr>
                          <w:color w:val="000000"/>
                          <w:sz w:val="20"/>
                        </w:rPr>
                        <w:t>年展出的经典野兽派作品。虽然作品的题材令人回想起色彩主义名家的肖像画传统，甚至可以追溯至维热</w:t>
                      </w:r>
                      <w:r>
                        <w:rPr>
                          <w:color w:val="000000"/>
                          <w:sz w:val="20"/>
                        </w:rPr>
                        <w:t>-</w:t>
                      </w:r>
                      <w:r>
                        <w:rPr>
                          <w:color w:val="000000"/>
                          <w:sz w:val="20"/>
                        </w:rPr>
                        <w:t>勒布伦、彼得</w:t>
                      </w:r>
                      <w:r>
                        <w:rPr>
                          <w:color w:val="000000"/>
                          <w:sz w:val="20"/>
                        </w:rPr>
                        <w:t>·</w:t>
                      </w:r>
                      <w:r>
                        <w:rPr>
                          <w:color w:val="000000"/>
                          <w:sz w:val="20"/>
                        </w:rPr>
                        <w:t>保罗</w:t>
                      </w:r>
                      <w:r>
                        <w:rPr>
                          <w:color w:val="000000"/>
                          <w:sz w:val="20"/>
                        </w:rPr>
                        <w:t>·</w:t>
                      </w:r>
                      <w:r>
                        <w:rPr>
                          <w:color w:val="000000"/>
                          <w:sz w:val="20"/>
                        </w:rPr>
                        <w:t>鲁本斯和提香等人（分别见图</w:t>
                      </w:r>
                      <w:r>
                        <w:rPr>
                          <w:color w:val="000000"/>
                          <w:sz w:val="20"/>
                        </w:rPr>
                        <w:t>22.10</w:t>
                      </w:r>
                      <w:r>
                        <w:rPr>
                          <w:color w:val="000000"/>
                          <w:sz w:val="20"/>
                        </w:rPr>
                        <w:t>、</w:t>
                      </w:r>
                      <w:r>
                        <w:rPr>
                          <w:color w:val="000000"/>
                          <w:sz w:val="20"/>
                        </w:rPr>
                        <w:t>20.4</w:t>
                      </w:r>
                      <w:r>
                        <w:rPr>
                          <w:color w:val="000000"/>
                          <w:sz w:val="20"/>
                        </w:rPr>
                        <w:t>、</w:t>
                      </w:r>
                      <w:r>
                        <w:rPr>
                          <w:color w:val="000000"/>
                          <w:sz w:val="20"/>
                        </w:rPr>
                        <w:t>16.34</w:t>
                      </w:r>
                      <w:r>
                        <w:rPr>
                          <w:color w:val="000000"/>
                          <w:sz w:val="20"/>
                        </w:rPr>
                        <w:t>），但马蒂斯的用色则具有全新意味。他用原色和间色来建构肖像，看起来仿佛直接将颜料从颜料管里挤在画布上一样。和塞尚的作品相同，颜料也暗示并否定着透视空间。背景飞溅着绿色、黄色、红色和蓝色，与前景里的人头与身体几乎处于同一个平面之中。前景与背景锁定在一起，就像一片连续、平坦的马赛克。马蒂斯省却了塞尚的结构与宏大感，通过平衡、强烈的互补色调保证了构图的连贯，这些色彩以貌似唐突自发的笔触涂抹在画布上。</w:t>
                      </w:r>
                    </w:p>
                    <w:p w:rsidR="008F2CFC" w:rsidRDefault="008F2CFC">
                      <w:pPr>
                        <w:spacing w:line="300" w:lineRule="exact"/>
                        <w:ind w:firstLine="440"/>
                      </w:pPr>
                      <w:r>
                        <w:rPr>
                          <w:color w:val="000000"/>
                          <w:sz w:val="18"/>
                        </w:rPr>
                        <w:t>通常艺术史家将野兽派作品归于表现主义名下，但是这种做法有待商榷，因为表现主义通常用于展示情感流溢的作品，大多具有饱受折磨、焦虑或痛苦的精神状态。尽管《戴帽子的女人》色彩奔放、笔触混乱，但是其中并不包括被描绘对象或者艺术家本人的心理状态。人物俨然是个支架，仅供设计练习之用，从而将色彩从自然主义或记录功能中释放出来。这一时期马蒂斯的风景画与静物画也有同样的特点。</w:t>
                      </w:r>
                    </w:p>
                    <w:p w:rsidR="008F2CFC" w:rsidRDefault="008F2CFC">
                      <w:pPr>
                        <w:spacing w:line="320" w:lineRule="exact"/>
                        <w:ind w:firstLine="440"/>
                      </w:pPr>
                      <w:r>
                        <w:rPr>
                          <w:color w:val="000000"/>
                          <w:sz w:val="20"/>
                        </w:rPr>
                        <w:t>安德烈</w:t>
                      </w:r>
                      <w:r>
                        <w:rPr>
                          <w:color w:val="000000"/>
                          <w:sz w:val="20"/>
                        </w:rPr>
                        <w:t>·</w:t>
                      </w:r>
                      <w:r>
                        <w:rPr>
                          <w:color w:val="000000"/>
                          <w:sz w:val="20"/>
                        </w:rPr>
                        <w:t>德兰也将绘画理解为一种智识媒介，而非情感媒介。他的《科利尤尔的山》（</w:t>
                      </w:r>
                      <w:r>
                        <w:rPr>
                          <w:color w:val="000000"/>
                          <w:sz w:val="20"/>
                        </w:rPr>
                        <w:t>Mountains atCollioure</w:t>
                      </w:r>
                      <w:r>
                        <w:rPr>
                          <w:color w:val="000000"/>
                          <w:sz w:val="20"/>
                        </w:rPr>
                        <w:t>，图</w:t>
                      </w:r>
                      <w:r>
                        <w:rPr>
                          <w:color w:val="000000"/>
                          <w:sz w:val="20"/>
                        </w:rPr>
                        <w:t>27.2</w:t>
                      </w:r>
                      <w:r>
                        <w:rPr>
                          <w:color w:val="000000"/>
                          <w:sz w:val="20"/>
                        </w:rPr>
                        <w:t>）描绘了一座法国南部的小山，德兰曾于</w:t>
                      </w:r>
                      <w:r>
                        <w:rPr>
                          <w:color w:val="000000"/>
                          <w:sz w:val="20"/>
                        </w:rPr>
                        <w:t>1905</w:t>
                      </w:r>
                      <w:r>
                        <w:rPr>
                          <w:color w:val="000000"/>
                          <w:sz w:val="20"/>
                        </w:rPr>
                        <w:t>年在那里和马蒂斯一起作画。这幅作品与凡高能量充沛的笔触与高更的阿拉伯式图案有几分神似，</w:t>
                      </w:r>
                    </w:p>
                  </w:txbxContent>
                </v:textbox>
                <w10:wrap type="square" anchorx="page" anchory="page"/>
              </v:shape>
            </w:pict>
          </mc:Fallback>
        </mc:AlternateContent>
      </w:r>
      <w:r w:rsidR="00474DC5">
        <w:rPr>
          <w:noProof/>
        </w:rPr>
        <mc:AlternateContent>
          <mc:Choice Requires="wps">
            <w:drawing>
              <wp:anchor distT="0" distB="0" distL="114300" distR="114300" simplePos="0" relativeHeight="251605504" behindDoc="0" locked="0" layoutInCell="1" allowOverlap="1">
                <wp:simplePos x="0" y="0"/>
                <wp:positionH relativeFrom="page">
                  <wp:posOffset>2552700</wp:posOffset>
                </wp:positionH>
                <wp:positionV relativeFrom="page">
                  <wp:posOffset>6324600</wp:posOffset>
                </wp:positionV>
                <wp:extent cx="4851400" cy="4445000"/>
                <wp:effectExtent l="0" t="0" r="635" b="14605"/>
                <wp:wrapSquare wrapText="bothSides"/>
                <wp:docPr id="3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jc w:val="center"/>
                            </w:pPr>
                            <w:r>
                              <w:rPr>
                                <w:noProof/>
                              </w:rPr>
                              <w:drawing>
                                <wp:inline distT="0" distB="0" distL="0" distR="0" wp14:editId="50D07946">
                                  <wp:extent cx="4673600" cy="3695700"/>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New Bitmap Image.jpg"/>
                                          <pic:cNvPicPr/>
                                        </pic:nvPicPr>
                                        <pic:blipFill>
                                          <a:blip r:embed="rId15" cstate="print">
                                            <a:extLst/>
                                          </a:blip>
                                          <a:stretch>
                                            <a:fillRect/>
                                          </a:stretch>
                                        </pic:blipFill>
                                        <pic:spPr>
                                          <a:xfrm>
                                            <a:off x="0" y="0"/>
                                            <a:ext cx="4673600" cy="3695700"/>
                                          </a:xfrm>
                                          <a:prstGeom prst="rect">
                                            <a:avLst/>
                                          </a:prstGeom>
                                        </pic:spPr>
                                      </pic:pic>
                                    </a:graphicData>
                                  </a:graphic>
                                </wp:inline>
                              </w:drawing>
                            </w:r>
                          </w:p>
                          <w:p w:rsidR="008F2CFC" w:rsidRDefault="008F2CFC">
                            <w:pPr>
                              <w:spacing w:before="620" w:line="260" w:lineRule="exact"/>
                              <w:ind w:firstLine="2300"/>
                            </w:pPr>
                            <w:r>
                              <w:rPr>
                                <w:color w:val="000000"/>
                                <w:sz w:val="20"/>
                              </w:rPr>
                              <w:t>第二十七章</w:t>
                            </w:r>
                            <w:r>
                              <w:rPr>
                                <w:color w:val="000000"/>
                                <w:sz w:val="20"/>
                              </w:rPr>
                              <w:t xml:space="preserve"> </w:t>
                            </w:r>
                            <w:r>
                              <w:rPr>
                                <w:color w:val="000000"/>
                                <w:sz w:val="20"/>
                              </w:rPr>
                              <w:t>走向抽象：现代主义革命，</w:t>
                            </w:r>
                            <w:r>
                              <w:rPr>
                                <w:color w:val="000000"/>
                                <w:sz w:val="20"/>
                              </w:rPr>
                              <w:t>1904-1914</w:t>
                            </w:r>
                            <w:r>
                              <w:rPr>
                                <w:color w:val="000000"/>
                                <w:sz w:val="20"/>
                              </w:rPr>
                              <w:t>年</w:t>
                            </w:r>
                            <w:r>
                              <w:rPr>
                                <w:color w:val="000000"/>
                                <w:sz w:val="20"/>
                              </w:rPr>
                              <w:t xml:space="preserve"> 947</w:t>
                            </w:r>
                          </w:p>
                        </w:txbxContent>
                      </wps:txbx>
                      <wps:bodyPr lIns="25400" tIns="0" rIns="25400" bIns="0">
                        <a:noAutofit/>
                      </wps:bodyPr>
                    </wps:wsp>
                  </a:graphicData>
                </a:graphic>
              </wp:anchor>
            </w:drawing>
          </mc:Choice>
          <mc:Fallback>
            <w:pict>
              <v:shape id="_x0000_s1038" type="#_x0000_t202" style="position:absolute;left:0;text-align:left;margin-left:201pt;margin-top:498pt;width:382pt;height:350pt;z-index:2516055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" filled="f" stroked="f" strokeweight=".5pt">
                <v:textbox inset="2pt,0,2pt,0">
                  <w:txbxContent>
                    <w:p w:rsidR="008F2CFC" w:rsidRDefault="008F2CFC">
                      <w:pPr>
                        <w:jc w:val="center"/>
                      </w:pPr>
                      <w:r>
                        <w:rPr>
                          <w:noProof/>
                        </w:rPr>
                        <w:drawing>
                          <wp:inline distT="0" distB="0" distL="0" distR="0" wp14:editId="50D07946">
                            <wp:extent cx="4673600" cy="3695700"/>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New Bitmap Image.jpg"/>
                                    <pic:cNvPicPr/>
                                  </pic:nvPicPr>
                                  <pic:blipFill>
                                    <a:blip r:embed="rId15" cstate="print">
                                      <a:extLst/>
                                    </a:blip>
                                    <a:stretch>
                                      <a:fillRect/>
                                    </a:stretch>
                                  </pic:blipFill>
                                  <pic:spPr>
                                    <a:xfrm>
                                      <a:off x="0" y="0"/>
                                      <a:ext cx="4673600" cy="3695700"/>
                                    </a:xfrm>
                                    <a:prstGeom prst="rect">
                                      <a:avLst/>
                                    </a:prstGeom>
                                  </pic:spPr>
                                </pic:pic>
                              </a:graphicData>
                            </a:graphic>
                          </wp:inline>
                        </w:drawing>
                      </w:r>
                    </w:p>
                    <w:p w:rsidR="008F2CFC" w:rsidRDefault="008F2CFC">
                      <w:pPr>
                        <w:spacing w:before="620" w:line="260" w:lineRule="exact"/>
                        <w:ind w:firstLine="2300"/>
                      </w:pPr>
                      <w:r>
                        <w:rPr>
                          <w:color w:val="000000"/>
                          <w:sz w:val="20"/>
                        </w:rPr>
                        <w:t>第二十七章</w:t>
                      </w:r>
                      <w:r>
                        <w:rPr>
                          <w:color w:val="000000"/>
                          <w:sz w:val="20"/>
                        </w:rPr>
                        <w:t xml:space="preserve"> </w:t>
                      </w:r>
                      <w:r>
                        <w:rPr>
                          <w:color w:val="000000"/>
                          <w:sz w:val="20"/>
                        </w:rPr>
                        <w:t>走向抽象：现代主义革命，</w:t>
                      </w:r>
                      <w:r>
                        <w:rPr>
                          <w:color w:val="000000"/>
                          <w:sz w:val="20"/>
                        </w:rPr>
                        <w:t>1904-1914</w:t>
                      </w:r>
                      <w:r>
                        <w:rPr>
                          <w:color w:val="000000"/>
                          <w:sz w:val="20"/>
                        </w:rPr>
                        <w:t>年</w:t>
                      </w:r>
                      <w:r>
                        <w:rPr>
                          <w:color w:val="000000"/>
                          <w:sz w:val="20"/>
                        </w:rPr>
                        <w:t xml:space="preserve"> 947</w:t>
                      </w:r>
                    </w:p>
                  </w:txbxContent>
                </v:textbox>
                <w10:wrap type="square" anchorx="page" anchory="page"/>
              </v:shape>
            </w:pict>
          </mc:Fallback>
        </mc:AlternateContent>
      </w:r>
    </w:p>
    <w:p w:rsidR="00D12FE0" w:rsidRDefault="00D12FE0">
      <w:pPr>
        <w:sectPr w:rsidR="00D12FE0">
          <w:headerReference w:type="default" r:id="rId16"/>
          <w:footerReference w:type="default" r:id="rId17"/>
          <w:pgSz w:w="11900" w:h="16840"/>
          <w:pgMar w:top="280" w:right="400" w:bottom="280" w:left="400" w:header="0" w:footer="280" w:gutter="0"/>
          <w:cols w:space="720"/>
          <w:titlePg/>
        </w:sectPr>
      </w:pPr>
    </w:p>
    <w:p w:rsidR="00D12FE0" w:rsidRDefault="008F2CFC">
      <w:r>
        <w:rPr>
          <w:noProof/>
        </w:rPr>
        <w:lastRenderedPageBreak/>
        <mc:AlternateContent>
          <mc:Choice Requires="wps">
            <w:drawing>
              <wp:anchor distT="0" distB="0" distL="114300" distR="114300" simplePos="0" relativeHeight="251607552" behindDoc="0" locked="0" layoutInCell="1" allowOverlap="1" wp14:anchorId="2CB67EBE" wp14:editId="7029156A">
                <wp:simplePos x="0" y="0"/>
                <wp:positionH relativeFrom="page">
                  <wp:posOffset>6017895</wp:posOffset>
                </wp:positionH>
                <wp:positionV relativeFrom="page">
                  <wp:posOffset>212090</wp:posOffset>
                </wp:positionV>
                <wp:extent cx="1335405" cy="4241800"/>
                <wp:effectExtent l="0" t="0" r="0" b="6350"/>
                <wp:wrapSquare wrapText="bothSides"/>
                <wp:docPr id="39" name="文本框 2"/>
                <wp:cNvGraphicFramePr/>
                <a:graphic xmlns:a="http://schemas.openxmlformats.org/drawingml/2006/main">
                  <a:graphicData uri="http://schemas.microsoft.com/office/word/2010/wordprocessingShape">
                    <wps:wsp>
                      <wps:cNvSpPr txBox="1"/>
                      <wps:spPr>
                        <a:xfrm>
                          <a:off x="0" y="0"/>
                          <a:ext cx="1335405" cy="4241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before="4720" w:line="320" w:lineRule="exact"/>
                            </w:pPr>
                            <w:r>
                              <w:rPr>
                                <w:color w:val="000000"/>
                                <w:sz w:val="20"/>
                              </w:rPr>
                              <w:t>图</w:t>
                            </w:r>
                            <w:r>
                              <w:rPr>
                                <w:color w:val="000000"/>
                                <w:sz w:val="20"/>
                              </w:rPr>
                              <w:t xml:space="preserve">27.3 </w:t>
                            </w:r>
                            <w:r>
                              <w:rPr>
                                <w:color w:val="000000"/>
                                <w:sz w:val="20"/>
                              </w:rPr>
                              <w:t>亨利</w:t>
                            </w:r>
                            <w:r>
                              <w:rPr>
                                <w:color w:val="000000"/>
                                <w:sz w:val="20"/>
                              </w:rPr>
                              <w:t>·</w:t>
                            </w:r>
                            <w:r>
                              <w:rPr>
                                <w:color w:val="000000"/>
                                <w:sz w:val="20"/>
                              </w:rPr>
                              <w:t>马蒂斯：</w:t>
                            </w:r>
                          </w:p>
                          <w:p w:rsidR="008F2CFC" w:rsidRDefault="008F2CFC">
                            <w:pPr>
                              <w:spacing w:line="260" w:lineRule="exact"/>
                            </w:pPr>
                            <w:r>
                              <w:rPr>
                                <w:color w:val="000000"/>
                                <w:sz w:val="16"/>
                              </w:rPr>
                              <w:t>《生活的欢乐》。</w:t>
                            </w:r>
                            <w:r>
                              <w:rPr>
                                <w:color w:val="000000"/>
                                <w:sz w:val="16"/>
                              </w:rPr>
                              <w:t>1905-1906</w:t>
                            </w:r>
                            <w:r>
                              <w:rPr>
                                <w:color w:val="000000"/>
                                <w:sz w:val="16"/>
                              </w:rPr>
                              <w:t>年。布面油画，</w:t>
                            </w:r>
                            <w:r>
                              <w:rPr>
                                <w:rFonts w:ascii="HiddenHorzOCR" w:eastAsia="HiddenHorzOCR" w:cs="HiddenHorzOCR"/>
                                <w:color w:val="404444"/>
                                <w:kern w:val="0"/>
                                <w:sz w:val="13"/>
                                <w:szCs w:val="13"/>
                              </w:rPr>
                              <w:t>1.</w:t>
                            </w:r>
                            <w:r>
                              <w:rPr>
                                <w:rFonts w:ascii="HiddenHorzOCR" w:eastAsia="HiddenHorzOCR" w:cs="HiddenHorzOCR"/>
                                <w:color w:val="666A69"/>
                                <w:kern w:val="0"/>
                                <w:sz w:val="13"/>
                                <w:szCs w:val="13"/>
                              </w:rPr>
                              <w:t xml:space="preserve">73 </w:t>
                            </w:r>
                            <w:r>
                              <w:rPr>
                                <w:rFonts w:ascii="HiddenHorzOCR" w:eastAsia="HiddenHorzOCR" w:cs="HiddenHorzOCR" w:hint="eastAsia"/>
                                <w:color w:val="8D9192"/>
                                <w:kern w:val="0"/>
                                <w:sz w:val="13"/>
                                <w:szCs w:val="13"/>
                              </w:rPr>
                              <w:t>×</w:t>
                            </w:r>
                            <w:r>
                              <w:rPr>
                                <w:rFonts w:ascii="HiddenHorzOCR" w:eastAsia="HiddenHorzOCR" w:cs="HiddenHorzOCR"/>
                                <w:color w:val="8D9192"/>
                                <w:kern w:val="0"/>
                                <w:sz w:val="13"/>
                                <w:szCs w:val="13"/>
                              </w:rPr>
                              <w:t xml:space="preserve"> </w:t>
                            </w:r>
                            <w:r>
                              <w:rPr>
                                <w:rFonts w:ascii="HiddenHorzOCR" w:eastAsia="HiddenHorzOCR" w:cs="HiddenHorzOCR"/>
                                <w:color w:val="666A69"/>
                                <w:kern w:val="0"/>
                                <w:sz w:val="13"/>
                                <w:szCs w:val="13"/>
                              </w:rPr>
                              <w:t>2.38</w:t>
                            </w:r>
                            <w:r>
                              <w:rPr>
                                <w:color w:val="000000"/>
                                <w:sz w:val="16"/>
                              </w:rPr>
                              <w:t>米。宾夕法尼亚州梅仁市（</w:t>
                            </w:r>
                            <w:r>
                              <w:rPr>
                                <w:color w:val="000000"/>
                                <w:sz w:val="16"/>
                              </w:rPr>
                              <w:t>Merion</w:t>
                            </w:r>
                            <w:r>
                              <w:rPr>
                                <w:color w:val="000000"/>
                                <w:sz w:val="16"/>
                              </w:rPr>
                              <w:t>）巴恩斯基金会（</w:t>
                            </w:r>
                            <w:r>
                              <w:rPr>
                                <w:color w:val="000000"/>
                                <w:sz w:val="16"/>
                              </w:rPr>
                              <w:t>BamesFoundation)</w:t>
                            </w: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 id="_x0000_s1039" type="#_x0000_t202" style="position:absolute;left:0;text-align:left;margin-left:473.85pt;margin-top:16.7pt;width:105.15pt;height:334pt;z-index:251607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" filled="f" stroked="f" strokeweight=".5pt">
                <v:textbox inset="2pt,0,2pt,0">
                  <w:txbxContent>
                    <w:p w:rsidR="008F2CFC" w:rsidRDefault="008F2CFC">
                      <w:pPr>
                        <w:spacing w:before="4720" w:line="320" w:lineRule="exact"/>
                      </w:pPr>
                      <w:r>
                        <w:rPr>
                          <w:color w:val="000000"/>
                          <w:sz w:val="20"/>
                        </w:rPr>
                        <w:t>图</w:t>
                      </w:r>
                      <w:r>
                        <w:rPr>
                          <w:color w:val="000000"/>
                          <w:sz w:val="20"/>
                        </w:rPr>
                        <w:t xml:space="preserve">27.3 </w:t>
                      </w:r>
                      <w:r>
                        <w:rPr>
                          <w:color w:val="000000"/>
                          <w:sz w:val="20"/>
                        </w:rPr>
                        <w:t>亨利</w:t>
                      </w:r>
                      <w:r>
                        <w:rPr>
                          <w:color w:val="000000"/>
                          <w:sz w:val="20"/>
                        </w:rPr>
                        <w:t>·</w:t>
                      </w:r>
                      <w:r>
                        <w:rPr>
                          <w:color w:val="000000"/>
                          <w:sz w:val="20"/>
                        </w:rPr>
                        <w:t>马蒂斯：</w:t>
                      </w:r>
                    </w:p>
                    <w:p w:rsidR="008F2CFC" w:rsidRDefault="008F2CFC">
                      <w:pPr>
                        <w:spacing w:line="260" w:lineRule="exact"/>
                      </w:pPr>
                      <w:r>
                        <w:rPr>
                          <w:color w:val="000000"/>
                          <w:sz w:val="16"/>
                        </w:rPr>
                        <w:t>《生活的欢乐》。</w:t>
                      </w:r>
                      <w:r>
                        <w:rPr>
                          <w:color w:val="000000"/>
                          <w:sz w:val="16"/>
                        </w:rPr>
                        <w:t>1905-1906</w:t>
                      </w:r>
                      <w:r>
                        <w:rPr>
                          <w:color w:val="000000"/>
                          <w:sz w:val="16"/>
                        </w:rPr>
                        <w:t>年。布面油画，</w:t>
                      </w:r>
                      <w:r>
                        <w:rPr>
                          <w:rFonts w:ascii="HiddenHorzOCR" w:eastAsia="HiddenHorzOCR" w:cs="HiddenHorzOCR"/>
                          <w:color w:val="404444"/>
                          <w:kern w:val="0"/>
                          <w:sz w:val="13"/>
                          <w:szCs w:val="13"/>
                        </w:rPr>
                        <w:t>1.</w:t>
                      </w:r>
                      <w:r>
                        <w:rPr>
                          <w:rFonts w:ascii="HiddenHorzOCR" w:eastAsia="HiddenHorzOCR" w:cs="HiddenHorzOCR"/>
                          <w:color w:val="666A69"/>
                          <w:kern w:val="0"/>
                          <w:sz w:val="13"/>
                          <w:szCs w:val="13"/>
                        </w:rPr>
                        <w:t xml:space="preserve">73 </w:t>
                      </w:r>
                      <w:r>
                        <w:rPr>
                          <w:rFonts w:ascii="HiddenHorzOCR" w:eastAsia="HiddenHorzOCR" w:cs="HiddenHorzOCR" w:hint="eastAsia"/>
                          <w:color w:val="8D9192"/>
                          <w:kern w:val="0"/>
                          <w:sz w:val="13"/>
                          <w:szCs w:val="13"/>
                        </w:rPr>
                        <w:t>×</w:t>
                      </w:r>
                      <w:r>
                        <w:rPr>
                          <w:rFonts w:ascii="HiddenHorzOCR" w:eastAsia="HiddenHorzOCR" w:cs="HiddenHorzOCR"/>
                          <w:color w:val="8D9192"/>
                          <w:kern w:val="0"/>
                          <w:sz w:val="13"/>
                          <w:szCs w:val="13"/>
                        </w:rPr>
                        <w:t xml:space="preserve"> </w:t>
                      </w:r>
                      <w:r>
                        <w:rPr>
                          <w:rFonts w:ascii="HiddenHorzOCR" w:eastAsia="HiddenHorzOCR" w:cs="HiddenHorzOCR"/>
                          <w:color w:val="666A69"/>
                          <w:kern w:val="0"/>
                          <w:sz w:val="13"/>
                          <w:szCs w:val="13"/>
                        </w:rPr>
                        <w:t>2.38</w:t>
                      </w:r>
                      <w:r>
                        <w:rPr>
                          <w:color w:val="000000"/>
                          <w:sz w:val="16"/>
                        </w:rPr>
                        <w:t>米。宾夕法尼亚州梅仁市（</w:t>
                      </w:r>
                      <w:r>
                        <w:rPr>
                          <w:color w:val="000000"/>
                          <w:sz w:val="16"/>
                        </w:rPr>
                        <w:t>Merion</w:t>
                      </w:r>
                      <w:r>
                        <w:rPr>
                          <w:color w:val="000000"/>
                          <w:sz w:val="16"/>
                        </w:rPr>
                        <w:t>）巴恩斯基金会（</w:t>
                      </w:r>
                      <w:r>
                        <w:rPr>
                          <w:color w:val="000000"/>
                          <w:sz w:val="16"/>
                        </w:rPr>
                        <w:t>BamesFoundation)</w:t>
                      </w:r>
                    </w:p>
                  </w:txbxContent>
                </v:textbox>
                <w10:wrap type="square" anchorx="page" anchory="page"/>
              </v:shape>
            </w:pict>
          </mc:Fallback>
        </mc:AlternateContent>
      </w:r>
      <w:r w:rsidR="00474DC5">
        <w:rPr>
          <w:noProof/>
        </w:rPr>
        <mc:AlternateContent>
          <mc:Choice Requires="wps">
            <w:drawing>
              <wp:anchor distT="0" distB="0" distL="114300" distR="114300" simplePos="0" relativeHeight="251606528" behindDoc="0" locked="0" layoutInCell="1" allowOverlap="1" wp14:anchorId="60B33545" wp14:editId="560F86E2">
                <wp:simplePos x="0" y="0"/>
                <wp:positionH relativeFrom="page">
                  <wp:posOffset>279400</wp:posOffset>
                </wp:positionH>
                <wp:positionV relativeFrom="page">
                  <wp:posOffset>63500</wp:posOffset>
                </wp:positionV>
                <wp:extent cx="5676900" cy="4381500"/>
                <wp:effectExtent l="0" t="0" r="635" b="14605"/>
                <wp:wrapSquare wrapText="bothSides"/>
                <wp:docPr id="3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jc w:val="center"/>
                            </w:pPr>
                            <w:r>
                              <w:rPr>
                                <w:noProof/>
                              </w:rPr>
                              <w:drawing>
                                <wp:inline distT="0" distB="0" distL="0" distR="0" wp14:anchorId="682405D7" wp14:editId="4900E844">
                                  <wp:extent cx="5651500" cy="4229100"/>
                                  <wp:effectExtent l="0" t="0" r="0"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New Bitmap Image.jpg"/>
                                          <pic:cNvPicPr/>
                                        </pic:nvPicPr>
                                        <pic:blipFill>
                                          <a:blip r:embed="rId18" cstate="print">
                                            <a:extLst/>
                                          </a:blip>
                                          <a:stretch>
                                            <a:fillRect/>
                                          </a:stretch>
                                        </pic:blipFill>
                                        <pic:spPr>
                                          <a:xfrm>
                                            <a:off x="0" y="0"/>
                                            <a:ext cx="5651500" cy="42291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040" type="#_x0000_t202" style="position:absolute;left:0;text-align:left;margin-left:22pt;margin-top:5pt;width:447pt;height:345pt;z-index:2516065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" filled="f" stroked="f" strokeweight=".5pt">
                <v:textbox inset="2pt,0,2pt,0">
                  <w:txbxContent>
                    <w:p w:rsidR="008F2CFC" w:rsidRDefault="008F2CFC">
                      <w:pPr>
                        <w:jc w:val="center"/>
                      </w:pPr>
                      <w:r>
                        <w:rPr>
                          <w:noProof/>
                        </w:rPr>
                        <w:drawing>
                          <wp:inline distT="0" distB="0" distL="0" distR="0" wp14:anchorId="682405D7" wp14:editId="4900E844">
                            <wp:extent cx="5651500" cy="4229100"/>
                            <wp:effectExtent l="0" t="0" r="0"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New Bitmap Image.jpg"/>
                                    <pic:cNvPicPr/>
                                  </pic:nvPicPr>
                                  <pic:blipFill>
                                    <a:blip r:embed="rId18" cstate="print">
                                      <a:extLst/>
                                    </a:blip>
                                    <a:stretch>
                                      <a:fillRect/>
                                    </a:stretch>
                                  </pic:blipFill>
                                  <pic:spPr>
                                    <a:xfrm>
                                      <a:off x="0" y="0"/>
                                      <a:ext cx="5651500" cy="4229100"/>
                                    </a:xfrm>
                                    <a:prstGeom prst="rect">
                                      <a:avLst/>
                                    </a:prstGeom>
                                  </pic:spPr>
                                </pic:pic>
                              </a:graphicData>
                            </a:graphic>
                          </wp:inline>
                        </w:drawing>
                      </w:r>
                    </w:p>
                  </w:txbxContent>
                </v:textbox>
                <w10:wrap type="square" anchorx="page" anchory="page"/>
              </v:shape>
            </w:pict>
          </mc:Fallback>
        </mc:AlternateContent>
      </w:r>
      <w:r w:rsidR="00474DC5">
        <w:rPr>
          <w:noProof/>
        </w:rPr>
        <mc:AlternateContent>
          <mc:Choice Requires="wps">
            <w:drawing>
              <wp:anchor distT="0" distB="0" distL="114300" distR="114300" simplePos="0" relativeHeight="251608576" behindDoc="0" locked="0" layoutInCell="1" allowOverlap="1">
                <wp:simplePos x="0" y="0"/>
                <wp:positionH relativeFrom="page">
                  <wp:posOffset>622300</wp:posOffset>
                </wp:positionH>
                <wp:positionV relativeFrom="page">
                  <wp:posOffset>4470400</wp:posOffset>
                </wp:positionV>
                <wp:extent cx="3263900" cy="5613400"/>
                <wp:effectExtent l="0" t="0" r="635" b="14605"/>
                <wp:wrapSquare wrapText="bothSides"/>
                <wp:docPr id="4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before="340" w:line="320" w:lineRule="exact"/>
                              <w:ind w:left="540"/>
                            </w:pPr>
                            <w:r>
                              <w:rPr>
                                <w:color w:val="000000"/>
                                <w:sz w:val="20"/>
                              </w:rPr>
                              <w:t>但德兰并不愿意吸收先辈作品中的的精神性与原始主义。他的风景与马蒂斯的人物一样，只是欢乐色彩与平面设计间复杂游戏的载体。德兰的首要兴趣是图像创作的形式特性，即抽象的性质，同时特别强调以非再现性的方式来运用明亮的色彩。</w:t>
                            </w:r>
                          </w:p>
                          <w:p w:rsidR="008F2CFC" w:rsidRDefault="008F2CFC">
                            <w:pPr>
                              <w:spacing w:line="300" w:lineRule="exact"/>
                              <w:ind w:left="540" w:firstLine="440"/>
                            </w:pPr>
                            <w:r>
                              <w:rPr>
                                <w:color w:val="000000"/>
                                <w:sz w:val="18"/>
                              </w:rPr>
                              <w:t>野兽派从来都不是一个有组织的群体。被评论家称为</w:t>
                            </w:r>
                            <w:r>
                              <w:rPr>
                                <w:color w:val="000000"/>
                                <w:sz w:val="18"/>
                              </w:rPr>
                              <w:t>“</w:t>
                            </w:r>
                            <w:r>
                              <w:rPr>
                                <w:color w:val="000000"/>
                                <w:sz w:val="18"/>
                              </w:rPr>
                              <w:t>野兽派</w:t>
                            </w:r>
                            <w:r>
                              <w:rPr>
                                <w:color w:val="000000"/>
                                <w:sz w:val="18"/>
                              </w:rPr>
                              <w:t>”</w:t>
                            </w:r>
                            <w:r>
                              <w:rPr>
                                <w:color w:val="000000"/>
                                <w:sz w:val="18"/>
                              </w:rPr>
                              <w:t>的艺术家们很多从</w:t>
                            </w:r>
                            <w:r>
                              <w:rPr>
                                <w:color w:val="000000"/>
                                <w:sz w:val="18"/>
                              </w:rPr>
                              <w:t>1900</w:t>
                            </w:r>
                            <w:r>
                              <w:rPr>
                                <w:color w:val="000000"/>
                                <w:sz w:val="18"/>
                              </w:rPr>
                              <w:t>年以来就是朋友了，他们运用明亮的色彩作画。而在</w:t>
                            </w:r>
                            <w:r>
                              <w:rPr>
                                <w:color w:val="000000"/>
                                <w:sz w:val="18"/>
                              </w:rPr>
                              <w:t>1905</w:t>
                            </w:r>
                            <w:r>
                              <w:rPr>
                                <w:color w:val="000000"/>
                                <w:sz w:val="18"/>
                              </w:rPr>
                              <w:t>年秋季沙龙上一起展出作品则纯属偶然，但正是在这个展览上人们发现了其作品的相似之处。野兽派在</w:t>
                            </w:r>
                            <w:r>
                              <w:rPr>
                                <w:color w:val="000000"/>
                                <w:sz w:val="18"/>
                              </w:rPr>
                              <w:t>1908</w:t>
                            </w:r>
                            <w:r>
                              <w:rPr>
                                <w:color w:val="000000"/>
                                <w:sz w:val="18"/>
                              </w:rPr>
                              <w:t>年瓦解。对马蒂斯而言，野兽派只是艺术创作的又一阶段。正如他所写的那样，艺术</w:t>
                            </w:r>
                            <w:r>
                              <w:rPr>
                                <w:color w:val="000000"/>
                                <w:sz w:val="18"/>
                              </w:rPr>
                              <w:t>“</w:t>
                            </w:r>
                            <w:r>
                              <w:rPr>
                                <w:color w:val="000000"/>
                                <w:sz w:val="18"/>
                              </w:rPr>
                              <w:t>是让人解脱身体疲劳的精神安乐椅</w:t>
                            </w:r>
                            <w:r>
                              <w:rPr>
                                <w:color w:val="000000"/>
                                <w:sz w:val="18"/>
                              </w:rPr>
                              <w:t>”</w:t>
                            </w:r>
                            <w:r>
                              <w:rPr>
                                <w:color w:val="000000"/>
                                <w:sz w:val="18"/>
                              </w:rPr>
                              <w:t>。换而言之，马蒂斯寻求以抽象的方式来运用色彩，以优美、和平、宁静和感性的方式。</w:t>
                            </w:r>
                          </w:p>
                          <w:p w:rsidR="008F2CFC" w:rsidRDefault="008F2CFC">
                            <w:pPr>
                              <w:spacing w:line="320" w:lineRule="exact"/>
                              <w:ind w:left="540" w:firstLine="380"/>
                            </w:pPr>
                            <w:r>
                              <w:rPr>
                                <w:color w:val="000000"/>
                                <w:sz w:val="20"/>
                              </w:rPr>
                              <w:t>1905</w:t>
                            </w:r>
                            <w:r>
                              <w:rPr>
                                <w:color w:val="000000"/>
                                <w:sz w:val="20"/>
                              </w:rPr>
                              <w:t>至</w:t>
                            </w:r>
                            <w:r>
                              <w:rPr>
                                <w:color w:val="000000"/>
                                <w:sz w:val="20"/>
                              </w:rPr>
                              <w:t>1906</w:t>
                            </w:r>
                            <w:r>
                              <w:rPr>
                                <w:color w:val="000000"/>
                                <w:sz w:val="20"/>
                              </w:rPr>
                              <w:t>年间，马蒂斯创作了《生活的欢乐》（</w:t>
                            </w:r>
                            <w:r>
                              <w:rPr>
                                <w:color w:val="000000"/>
                                <w:sz w:val="20"/>
                              </w:rPr>
                              <w:t>Le Bonheur de Vivre</w:t>
                            </w:r>
                            <w:r>
                              <w:rPr>
                                <w:color w:val="000000"/>
                                <w:sz w:val="20"/>
                              </w:rPr>
                              <w:t>，图</w:t>
                            </w:r>
                            <w:r>
                              <w:rPr>
                                <w:color w:val="000000"/>
                                <w:sz w:val="20"/>
                              </w:rPr>
                              <w:t>27.3</w:t>
                            </w:r>
                            <w:r>
                              <w:rPr>
                                <w:color w:val="000000"/>
                                <w:sz w:val="20"/>
                              </w:rPr>
                              <w:t>），从中可以看到作者正从野兽派中脱离出来。这幅作品不仅表现出德兰曲线形图案的影响，而且表明马蒂斯直接接触过高更的作品。事实上，高更的作品就存放在科利尤尔附近，马蒂斯还曾两度参观过。画面中的色彩鲜艳依旧，并不具有现实主义特征，但是色彩现在都被包容在优雅的阿拉伯式图案里。马蒂斯在此处最具创新性的一点就是抛弃了逻辑的空间与尺度，却提高了抽象的程度。一年以前马蒂斯与德兰的野兽派作品无论多么抽象、平面，仍然投射出一个合规律的空间渐进。现在空间</w:t>
                            </w:r>
                          </w:p>
                        </w:txbxContent>
                      </wps:txbx>
                      <wps:bodyPr lIns="25400" tIns="0" rIns="25400" bIns="0">
                        <a:noAutofit/>
                      </wps:bodyPr>
                    </wps:wsp>
                  </a:graphicData>
                </a:graphic>
              </wp:anchor>
            </w:drawing>
          </mc:Choice>
          <mc:Fallback>
            <w:pict>
              <v:shape id="_x0000_s1041" type="#_x0000_t202" style="position:absolute;left:0;text-align:left;margin-left:49pt;margin-top:352pt;width:257pt;height:442pt;z-index:2516085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" filled="f" stroked="f" strokeweight=".5pt">
                <v:textbox inset="2pt,0,2pt,0">
                  <w:txbxContent>
                    <w:p w:rsidR="008F2CFC" w:rsidRDefault="008F2CFC">
                      <w:pPr>
                        <w:spacing w:before="340" w:line="320" w:lineRule="exact"/>
                        <w:ind w:left="540"/>
                      </w:pPr>
                      <w:r>
                        <w:rPr>
                          <w:color w:val="000000"/>
                          <w:sz w:val="20"/>
                        </w:rPr>
                        <w:t>但德兰并不愿意吸收先辈作品中的的精神性与原始主义。他的风景与马蒂斯的人物一样，只是欢乐色彩与平面设计间复杂游戏的载体。德兰的首要兴趣是图像创作的形式特性，即抽象的性质，同时特别强调以非再现性的方式来运用明亮的色彩。</w:t>
                      </w:r>
                    </w:p>
                    <w:p w:rsidR="008F2CFC" w:rsidRDefault="008F2CFC">
                      <w:pPr>
                        <w:spacing w:line="300" w:lineRule="exact"/>
                        <w:ind w:left="540" w:firstLine="440"/>
                      </w:pPr>
                      <w:r>
                        <w:rPr>
                          <w:color w:val="000000"/>
                          <w:sz w:val="18"/>
                        </w:rPr>
                        <w:t>野兽派从来都不是一个有组织的群体。被评论家称为</w:t>
                      </w:r>
                      <w:r>
                        <w:rPr>
                          <w:color w:val="000000"/>
                          <w:sz w:val="18"/>
                        </w:rPr>
                        <w:t>“</w:t>
                      </w:r>
                      <w:r>
                        <w:rPr>
                          <w:color w:val="000000"/>
                          <w:sz w:val="18"/>
                        </w:rPr>
                        <w:t>野兽派</w:t>
                      </w:r>
                      <w:r>
                        <w:rPr>
                          <w:color w:val="000000"/>
                          <w:sz w:val="18"/>
                        </w:rPr>
                        <w:t>”</w:t>
                      </w:r>
                      <w:r>
                        <w:rPr>
                          <w:color w:val="000000"/>
                          <w:sz w:val="18"/>
                        </w:rPr>
                        <w:t>的艺术家们很多从</w:t>
                      </w:r>
                      <w:r>
                        <w:rPr>
                          <w:color w:val="000000"/>
                          <w:sz w:val="18"/>
                        </w:rPr>
                        <w:t>1900</w:t>
                      </w:r>
                      <w:r>
                        <w:rPr>
                          <w:color w:val="000000"/>
                          <w:sz w:val="18"/>
                        </w:rPr>
                        <w:t>年以来就是朋友了，他们运用明亮的色彩作画。而在</w:t>
                      </w:r>
                      <w:r>
                        <w:rPr>
                          <w:color w:val="000000"/>
                          <w:sz w:val="18"/>
                        </w:rPr>
                        <w:t>1905</w:t>
                      </w:r>
                      <w:r>
                        <w:rPr>
                          <w:color w:val="000000"/>
                          <w:sz w:val="18"/>
                        </w:rPr>
                        <w:t>年秋季沙龙上一起展出作品则纯属偶然，但正是在这个展览上人们发现了其作品的相似之处。野兽派在</w:t>
                      </w:r>
                      <w:r>
                        <w:rPr>
                          <w:color w:val="000000"/>
                          <w:sz w:val="18"/>
                        </w:rPr>
                        <w:t>1908</w:t>
                      </w:r>
                      <w:r>
                        <w:rPr>
                          <w:color w:val="000000"/>
                          <w:sz w:val="18"/>
                        </w:rPr>
                        <w:t>年瓦解。对马蒂斯而言，野兽派只是艺术创作的又一阶段。正如他所写的那样，艺术</w:t>
                      </w:r>
                      <w:r>
                        <w:rPr>
                          <w:color w:val="000000"/>
                          <w:sz w:val="18"/>
                        </w:rPr>
                        <w:t>“</w:t>
                      </w:r>
                      <w:r>
                        <w:rPr>
                          <w:color w:val="000000"/>
                          <w:sz w:val="18"/>
                        </w:rPr>
                        <w:t>是让人解脱身体疲劳的精神安乐椅</w:t>
                      </w:r>
                      <w:r>
                        <w:rPr>
                          <w:color w:val="000000"/>
                          <w:sz w:val="18"/>
                        </w:rPr>
                        <w:t>”</w:t>
                      </w:r>
                      <w:r>
                        <w:rPr>
                          <w:color w:val="000000"/>
                          <w:sz w:val="18"/>
                        </w:rPr>
                        <w:t>。换而言之，马蒂斯寻求以抽象的方式来运用色彩，以优美、和平、宁静和感性的方式。</w:t>
                      </w:r>
                    </w:p>
                    <w:p w:rsidR="008F2CFC" w:rsidRDefault="008F2CFC">
                      <w:pPr>
                        <w:spacing w:line="320" w:lineRule="exact"/>
                        <w:ind w:left="540" w:firstLine="380"/>
                      </w:pPr>
                      <w:r>
                        <w:rPr>
                          <w:color w:val="000000"/>
                          <w:sz w:val="20"/>
                        </w:rPr>
                        <w:t>1905</w:t>
                      </w:r>
                      <w:r>
                        <w:rPr>
                          <w:color w:val="000000"/>
                          <w:sz w:val="20"/>
                        </w:rPr>
                        <w:t>至</w:t>
                      </w:r>
                      <w:r>
                        <w:rPr>
                          <w:color w:val="000000"/>
                          <w:sz w:val="20"/>
                        </w:rPr>
                        <w:t>1906</w:t>
                      </w:r>
                      <w:r>
                        <w:rPr>
                          <w:color w:val="000000"/>
                          <w:sz w:val="20"/>
                        </w:rPr>
                        <w:t>年间，马蒂斯创作了《生活的欢乐》（</w:t>
                      </w:r>
                      <w:r>
                        <w:rPr>
                          <w:color w:val="000000"/>
                          <w:sz w:val="20"/>
                        </w:rPr>
                        <w:t>Le Bonheur de Vivre</w:t>
                      </w:r>
                      <w:r>
                        <w:rPr>
                          <w:color w:val="000000"/>
                          <w:sz w:val="20"/>
                        </w:rPr>
                        <w:t>，图</w:t>
                      </w:r>
                      <w:r>
                        <w:rPr>
                          <w:color w:val="000000"/>
                          <w:sz w:val="20"/>
                        </w:rPr>
                        <w:t>27.3</w:t>
                      </w:r>
                      <w:r>
                        <w:rPr>
                          <w:color w:val="000000"/>
                          <w:sz w:val="20"/>
                        </w:rPr>
                        <w:t>），从中可以看到作者正从野兽派中脱离出来。这幅作品不仅表现出德兰曲线形图案的影响，而且表明马蒂斯直接接触过高更的作品。事实上，高更的作品就存放在科利尤尔附近，马蒂斯还曾两度参观过。画面中的色彩鲜艳依旧，并不具有现实主义特征，但是色彩现在都被包容在优雅的阿拉伯式图案里。马蒂斯在此处最具创新性的一点就是抛弃了逻辑的空间与尺度，却提高了抽象的程度。一年以前马蒂斯与德兰的野兽派作品无论多么抽象、平面，仍然投射出一个合规律的空间渐进。现在空间</w:t>
                      </w:r>
                    </w:p>
                  </w:txbxContent>
                </v:textbox>
                <w10:wrap type="square" anchorx="page" anchory="page"/>
              </v:shape>
            </w:pict>
          </mc:Fallback>
        </mc:AlternateContent>
      </w:r>
      <w:r w:rsidR="00474DC5">
        <w:rPr>
          <w:noProof/>
        </w:rPr>
        <mc:AlternateContent>
          <mc:Choice Requires="wps">
            <w:drawing>
              <wp:anchor distT="0" distB="0" distL="114300" distR="114300" simplePos="0" relativeHeight="251609600" behindDoc="0" locked="0" layoutInCell="1" allowOverlap="1">
                <wp:simplePos x="0" y="0"/>
                <wp:positionH relativeFrom="page">
                  <wp:posOffset>4025900</wp:posOffset>
                </wp:positionH>
                <wp:positionV relativeFrom="page">
                  <wp:posOffset>4470400</wp:posOffset>
                </wp:positionV>
                <wp:extent cx="3289300" cy="5613400"/>
                <wp:effectExtent l="0" t="0" r="635" b="14605"/>
                <wp:wrapSquare wrapText="bothSides"/>
                <wp:docPr id="4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before="340" w:line="320" w:lineRule="exact"/>
                            </w:pPr>
                            <w:r>
                              <w:rPr>
                                <w:color w:val="000000"/>
                                <w:sz w:val="20"/>
                              </w:rPr>
                              <w:t>从马蒂斯的作品里消失了，中景里两个斜倚着的庞大裸女即便并没有大过前景里的笛子吹奏者和拥吻的情人，至少也与其等大。人物消融于彼此，正如树木消融于天空和山丘，几乎无法分辨出什么在前，什么在后。现实让位于彩色线条与平面所构成的欢快、抽象的管弦乐，这种快乐主义情绪来自于皮维</w:t>
                            </w:r>
                            <w:r>
                              <w:rPr>
                                <w:color w:val="000000"/>
                                <w:sz w:val="20"/>
                              </w:rPr>
                              <w:t>·</w:t>
                            </w:r>
                            <w:r>
                              <w:rPr>
                                <w:color w:val="000000"/>
                                <w:sz w:val="20"/>
                              </w:rPr>
                              <w:t>德</w:t>
                            </w:r>
                            <w:r>
                              <w:rPr>
                                <w:color w:val="000000"/>
                                <w:sz w:val="20"/>
                              </w:rPr>
                              <w:t>·</w:t>
                            </w:r>
                            <w:r>
                              <w:rPr>
                                <w:color w:val="000000"/>
                                <w:sz w:val="20"/>
                              </w:rPr>
                              <w:t>夏凡纳所创作的舞蹈、激情与奏乐的古典田园生活场景（见图</w:t>
                            </w:r>
                            <w:r>
                              <w:rPr>
                                <w:color w:val="000000"/>
                                <w:sz w:val="20"/>
                              </w:rPr>
                              <w:t>26.5</w:t>
                            </w:r>
                            <w:r>
                              <w:rPr>
                                <w:color w:val="000000"/>
                                <w:sz w:val="20"/>
                              </w:rPr>
                              <w:t>）。我们似乎见证了一幕原始的仪式或发生在史前的酒神节，那时人们仍和谐地与自然生活在一起。吹管、花环、牧人和具有希腊罗马感觉的裸体唤醒了久远的古典世界，而这正是普桑和克劳德等法国画家所期望的世界（见图</w:t>
                            </w:r>
                            <w:r>
                              <w:rPr>
                                <w:color w:val="000000"/>
                                <w:sz w:val="20"/>
                              </w:rPr>
                              <w:t>21.7</w:t>
                            </w:r>
                            <w:r>
                              <w:rPr>
                                <w:color w:val="000000"/>
                                <w:sz w:val="20"/>
                              </w:rPr>
                              <w:t>、</w:t>
                            </w:r>
                            <w:r>
                              <w:rPr>
                                <w:color w:val="000000"/>
                                <w:sz w:val="20"/>
                              </w:rPr>
                              <w:t>21.8</w:t>
                            </w:r>
                            <w:r>
                              <w:rPr>
                                <w:color w:val="000000"/>
                                <w:sz w:val="20"/>
                              </w:rPr>
                              <w:t>）。</w:t>
                            </w:r>
                          </w:p>
                          <w:p w:rsidR="008F2CFC" w:rsidRDefault="008F2CFC">
                            <w:pPr>
                              <w:spacing w:line="320" w:lineRule="exact"/>
                              <w:ind w:firstLine="440"/>
                            </w:pPr>
                            <w:r>
                              <w:rPr>
                                <w:color w:val="000000"/>
                                <w:sz w:val="20"/>
                              </w:rPr>
                              <w:t>由于色彩的强度，一般认为《生活的欢乐》是野兽派作品。然而到了</w:t>
                            </w:r>
                            <w:r>
                              <w:rPr>
                                <w:color w:val="000000"/>
                                <w:sz w:val="20"/>
                              </w:rPr>
                              <w:t>1907</w:t>
                            </w:r>
                            <w:r>
                              <w:rPr>
                                <w:color w:val="000000"/>
                                <w:sz w:val="20"/>
                              </w:rPr>
                              <w:t>年，马蒂斯的用色虽仍绚丽多彩，却柔和下来，变得感性、宁静，而非欢快、喧闹。这种新感受表现在</w:t>
                            </w:r>
                            <w:r>
                              <w:rPr>
                                <w:color w:val="000000"/>
                                <w:sz w:val="20"/>
                              </w:rPr>
                              <w:t>1911</w:t>
                            </w:r>
                            <w:r>
                              <w:rPr>
                                <w:color w:val="000000"/>
                                <w:sz w:val="20"/>
                              </w:rPr>
                              <w:t>年的《红色画室》（</w:t>
                            </w:r>
                            <w:r>
                              <w:rPr>
                                <w:color w:val="000000"/>
                                <w:sz w:val="20"/>
                              </w:rPr>
                              <w:t>The RedStudio</w:t>
                            </w:r>
                            <w:r>
                              <w:rPr>
                                <w:color w:val="000000"/>
                                <w:sz w:val="20"/>
                              </w:rPr>
                              <w:t>，图</w:t>
                            </w:r>
                            <w:r>
                              <w:rPr>
                                <w:color w:val="000000"/>
                                <w:sz w:val="20"/>
                              </w:rPr>
                              <w:t>27.4</w:t>
                            </w:r>
                            <w:r>
                              <w:rPr>
                                <w:color w:val="000000"/>
                                <w:sz w:val="20"/>
                              </w:rPr>
                              <w:t>）里。艺术家的画室是作品的题材，虽然仍旧是传统题材，但在马蒂斯的笔下具有了新的意义。一方面，画面中出现了常见事物，例如铅笔、排列成静物模样的画架，甚至几幅马蒂斯本人的作品；而另一方面，《红色画室》向观者提供了全新的视觉体验，艺术家操控着色彩与线条，从根本上重新界定了绘画空间。</w:t>
                            </w:r>
                          </w:p>
                          <w:p w:rsidR="008F2CFC" w:rsidRDefault="008F2CFC">
                            <w:pPr>
                              <w:spacing w:line="320" w:lineRule="exact"/>
                              <w:ind w:firstLine="460"/>
                            </w:pPr>
                            <w:r>
                              <w:rPr>
                                <w:color w:val="000000"/>
                                <w:sz w:val="20"/>
                              </w:rPr>
                              <w:t>正如标题所言，这幅画的基调是红色，宛若一面水平的窗影，蔓延在整幅画布之上。色调基本没有变化，但由于白色的线条，其间或变为地板、墙壁或桌布，</w:t>
                            </w:r>
                          </w:p>
                        </w:txbxContent>
                      </wps:txbx>
                      <wps:bodyPr lIns="25400" tIns="0" rIns="25400" bIns="0">
                        <a:noAutofit/>
                      </wps:bodyPr>
                    </wps:wsp>
                  </a:graphicData>
                </a:graphic>
              </wp:anchor>
            </w:drawing>
          </mc:Choice>
          <mc:Fallback>
            <w:pict>
              <v:shape id="_x0000_s1042" type="#_x0000_t202" style="position:absolute;left:0;text-align:left;margin-left:317pt;margin-top:352pt;width:259pt;height:442pt;z-index:2516096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" filled="f" stroked="f" strokeweight=".5pt">
                <v:textbox inset="2pt,0,2pt,0">
                  <w:txbxContent>
                    <w:p w:rsidR="008F2CFC" w:rsidRDefault="008F2CFC">
                      <w:pPr>
                        <w:spacing w:before="340" w:line="320" w:lineRule="exact"/>
                      </w:pPr>
                      <w:r>
                        <w:rPr>
                          <w:color w:val="000000"/>
                          <w:sz w:val="20"/>
                        </w:rPr>
                        <w:t>从马蒂斯的作品里消失了，中景里两个斜倚着的庞大裸女即便并没有大过前景里的笛子吹奏者和拥吻的情人，至少也与其等大。人物消融于彼此，正如树木消融于天空和山丘，几乎无法分辨出什么在前，什么在后。现实让位于彩色线条与平面所构成的欢快、抽象的管弦乐，这种快乐主义情绪来自于皮维</w:t>
                      </w:r>
                      <w:r>
                        <w:rPr>
                          <w:color w:val="000000"/>
                          <w:sz w:val="20"/>
                        </w:rPr>
                        <w:t>·</w:t>
                      </w:r>
                      <w:r>
                        <w:rPr>
                          <w:color w:val="000000"/>
                          <w:sz w:val="20"/>
                        </w:rPr>
                        <w:t>德</w:t>
                      </w:r>
                      <w:r>
                        <w:rPr>
                          <w:color w:val="000000"/>
                          <w:sz w:val="20"/>
                        </w:rPr>
                        <w:t>·</w:t>
                      </w:r>
                      <w:r>
                        <w:rPr>
                          <w:color w:val="000000"/>
                          <w:sz w:val="20"/>
                        </w:rPr>
                        <w:t>夏凡纳所创作的舞蹈、激情与奏乐的古典田园生活场景（见图</w:t>
                      </w:r>
                      <w:r>
                        <w:rPr>
                          <w:color w:val="000000"/>
                          <w:sz w:val="20"/>
                        </w:rPr>
                        <w:t>26.5</w:t>
                      </w:r>
                      <w:r>
                        <w:rPr>
                          <w:color w:val="000000"/>
                          <w:sz w:val="20"/>
                        </w:rPr>
                        <w:t>）。我们似乎见证了一幕原始的仪式或发生在史前的酒神节，那时人们仍和谐地与自然生活在一起。吹管、花环、牧人和具有希腊罗马感觉的裸体唤醒了久远的古典世界，而这正是普桑和克劳德等法国画家所期望的世界（见图</w:t>
                      </w:r>
                      <w:r>
                        <w:rPr>
                          <w:color w:val="000000"/>
                          <w:sz w:val="20"/>
                        </w:rPr>
                        <w:t>21.7</w:t>
                      </w:r>
                      <w:r>
                        <w:rPr>
                          <w:color w:val="000000"/>
                          <w:sz w:val="20"/>
                        </w:rPr>
                        <w:t>、</w:t>
                      </w:r>
                      <w:r>
                        <w:rPr>
                          <w:color w:val="000000"/>
                          <w:sz w:val="20"/>
                        </w:rPr>
                        <w:t>21.8</w:t>
                      </w:r>
                      <w:r>
                        <w:rPr>
                          <w:color w:val="000000"/>
                          <w:sz w:val="20"/>
                        </w:rPr>
                        <w:t>）。</w:t>
                      </w:r>
                    </w:p>
                    <w:p w:rsidR="008F2CFC" w:rsidRDefault="008F2CFC">
                      <w:pPr>
                        <w:spacing w:line="320" w:lineRule="exact"/>
                        <w:ind w:firstLine="440"/>
                      </w:pPr>
                      <w:r>
                        <w:rPr>
                          <w:color w:val="000000"/>
                          <w:sz w:val="20"/>
                        </w:rPr>
                        <w:t>由于色彩的强度，一般认为《生活的欢乐》是野兽派作品。然而到了</w:t>
                      </w:r>
                      <w:r>
                        <w:rPr>
                          <w:color w:val="000000"/>
                          <w:sz w:val="20"/>
                        </w:rPr>
                        <w:t>1907</w:t>
                      </w:r>
                      <w:r>
                        <w:rPr>
                          <w:color w:val="000000"/>
                          <w:sz w:val="20"/>
                        </w:rPr>
                        <w:t>年，马蒂斯的用色虽仍绚丽多彩，却柔和下来，变得感性、宁静，而非欢快、喧闹。这种新感受表现在</w:t>
                      </w:r>
                      <w:r>
                        <w:rPr>
                          <w:color w:val="000000"/>
                          <w:sz w:val="20"/>
                        </w:rPr>
                        <w:t>1911</w:t>
                      </w:r>
                      <w:r>
                        <w:rPr>
                          <w:color w:val="000000"/>
                          <w:sz w:val="20"/>
                        </w:rPr>
                        <w:t>年的《红色画室》（</w:t>
                      </w:r>
                      <w:r>
                        <w:rPr>
                          <w:color w:val="000000"/>
                          <w:sz w:val="20"/>
                        </w:rPr>
                        <w:t>The RedStudio</w:t>
                      </w:r>
                      <w:r>
                        <w:rPr>
                          <w:color w:val="000000"/>
                          <w:sz w:val="20"/>
                        </w:rPr>
                        <w:t>，图</w:t>
                      </w:r>
                      <w:r>
                        <w:rPr>
                          <w:color w:val="000000"/>
                          <w:sz w:val="20"/>
                        </w:rPr>
                        <w:t>27.4</w:t>
                      </w:r>
                      <w:r>
                        <w:rPr>
                          <w:color w:val="000000"/>
                          <w:sz w:val="20"/>
                        </w:rPr>
                        <w:t>）里。艺术家的画室是作品的题材，虽然仍旧是传统题材，但在马蒂斯的笔下具有了新的意义。一方面，画面中出现了常见事物，例如铅笔、排列成静物模样的画架，甚至几幅马蒂斯本人的作品；而另一方面，《红色画室》向观者提供了全新的视觉体验，艺术家操控着色彩与线条，从根本上重新界定了绘画空间。</w:t>
                      </w:r>
                    </w:p>
                    <w:p w:rsidR="008F2CFC" w:rsidRDefault="008F2CFC">
                      <w:pPr>
                        <w:spacing w:line="320" w:lineRule="exact"/>
                        <w:ind w:firstLine="460"/>
                      </w:pPr>
                      <w:r>
                        <w:rPr>
                          <w:color w:val="000000"/>
                          <w:sz w:val="20"/>
                        </w:rPr>
                        <w:t>正如标题所言，这幅画的基调是红色，宛若一面水平的窗影，蔓延在整幅画布之上。色调基本没有变化，但由于白色的线条，其间或变为地板、墙壁或桌布，</w:t>
                      </w:r>
                    </w:p>
                  </w:txbxContent>
                </v:textbox>
                <w10:wrap type="square" anchorx="page" anchory="page"/>
              </v:shape>
            </w:pict>
          </mc:Fallback>
        </mc:AlternateContent>
      </w:r>
      <w:r w:rsidR="00474DC5">
        <w:rPr>
          <w:noProof/>
        </w:rPr>
        <mc:AlternateContent>
          <mc:Choice Requires="wps">
            <w:drawing>
              <wp:anchor distT="0" distB="0" distL="114300" distR="114300" simplePos="0" relativeHeight="251610624" behindDoc="0" locked="0" layoutInCell="1" allowOverlap="1">
                <wp:simplePos x="0" y="0"/>
                <wp:positionH relativeFrom="page">
                  <wp:posOffset>279400</wp:posOffset>
                </wp:positionH>
                <wp:positionV relativeFrom="page">
                  <wp:posOffset>10223500</wp:posOffset>
                </wp:positionV>
                <wp:extent cx="1079500" cy="266700"/>
                <wp:effectExtent l="0" t="0" r="635" b="14605"/>
                <wp:wrapSquare wrapText="bothSides"/>
                <wp:docPr id="4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280" w:lineRule="exact"/>
                            </w:pPr>
                            <w:r>
                              <w:rPr>
                                <w:color w:val="000000"/>
                                <w:sz w:val="16"/>
                              </w:rPr>
                              <w:t xml:space="preserve">948 </w:t>
                            </w:r>
                            <w:r>
                              <w:rPr>
                                <w:color w:val="000000"/>
                                <w:sz w:val="16"/>
                              </w:rPr>
                              <w:t>詹森艺术史</w:t>
                            </w:r>
                          </w:p>
                        </w:txbxContent>
                      </wps:txbx>
                      <wps:bodyPr lIns="25400" tIns="0" rIns="25400" bIns="0">
                        <a:noAutofit/>
                      </wps:bodyPr>
                    </wps:wsp>
                  </a:graphicData>
                </a:graphic>
              </wp:anchor>
            </w:drawing>
          </mc:Choice>
          <mc:Fallback>
            <w:pict>
              <v:shape id="_x0000_s1043" type="#_x0000_t202" style="position:absolute;left:0;text-align:left;margin-left:22pt;margin-top:805pt;width:85pt;height:21pt;z-index:2516106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" filled="f" stroked="f" strokeweight=".5pt">
                <v:textbox inset="2pt,0,2pt,0">
                  <w:txbxContent>
                    <w:p w:rsidR="008F2CFC" w:rsidRDefault="008F2CFC">
                      <w:pPr>
                        <w:spacing w:line="280" w:lineRule="exact"/>
                      </w:pPr>
                      <w:r>
                        <w:rPr>
                          <w:color w:val="000000"/>
                          <w:sz w:val="16"/>
                        </w:rPr>
                        <w:t xml:space="preserve">948 </w:t>
                      </w:r>
                      <w:r>
                        <w:rPr>
                          <w:color w:val="000000"/>
                          <w:sz w:val="16"/>
                        </w:rPr>
                        <w:t>詹森艺术史</w:t>
                      </w:r>
                    </w:p>
                  </w:txbxContent>
                </v:textbox>
                <w10:wrap type="square" anchorx="page" anchory="page"/>
              </v:shape>
            </w:pict>
          </mc:Fallback>
        </mc:AlternateContent>
      </w:r>
    </w:p>
    <w:p w:rsidR="00D12FE0" w:rsidRDefault="00D12FE0">
      <w:pPr>
        <w:sectPr w:rsidR="00D12FE0">
          <w:headerReference w:type="default" r:id="rId19"/>
          <w:footerReference w:type="default" r:id="rId20"/>
          <w:pgSz w:w="11900" w:h="16840"/>
          <w:pgMar w:top="40" w:right="420" w:bottom="1180" w:left="420" w:header="0" w:footer="1180" w:gutter="0"/>
          <w:cols w:space="720"/>
          <w:titlePg/>
        </w:sectPr>
      </w:pPr>
    </w:p>
    <w:p w:rsidR="00D12FE0" w:rsidRDefault="008F2CFC">
      <w:r>
        <w:rPr>
          <w:noProof/>
        </w:rPr>
        <w:lastRenderedPageBreak/>
        <mc:AlternateContent>
          <mc:Choice Requires="wps">
            <w:drawing>
              <wp:anchor distT="0" distB="0" distL="114300" distR="114300" simplePos="0" relativeHeight="251613696" behindDoc="0" locked="0" layoutInCell="1" allowOverlap="1" wp14:anchorId="2EC22AB8" wp14:editId="69EDB14E">
                <wp:simplePos x="0" y="0"/>
                <wp:positionH relativeFrom="page">
                  <wp:posOffset>244475</wp:posOffset>
                </wp:positionH>
                <wp:positionV relativeFrom="page">
                  <wp:posOffset>6289675</wp:posOffset>
                </wp:positionV>
                <wp:extent cx="2132965" cy="3960495"/>
                <wp:effectExtent l="0" t="0" r="635" b="1905"/>
                <wp:wrapSquare wrapText="bothSides"/>
                <wp:docPr id="51" name="文本框 2"/>
                <wp:cNvGraphicFramePr/>
                <a:graphic xmlns:a="http://schemas.openxmlformats.org/drawingml/2006/main">
                  <a:graphicData uri="http://schemas.microsoft.com/office/word/2010/wordprocessingShape">
                    <wps:wsp>
                      <wps:cNvSpPr txBox="1"/>
                      <wps:spPr>
                        <a:xfrm>
                          <a:off x="0" y="0"/>
                          <a:ext cx="2132965" cy="39604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before="5440" w:line="260" w:lineRule="exact"/>
                            </w:pPr>
                            <w:r>
                              <w:rPr>
                                <w:color w:val="000000"/>
                                <w:sz w:val="16"/>
                              </w:rPr>
                              <w:t>图</w:t>
                            </w:r>
                            <w:r>
                              <w:rPr>
                                <w:color w:val="000000"/>
                                <w:sz w:val="16"/>
                              </w:rPr>
                              <w:t xml:space="preserve">27.4 </w:t>
                            </w:r>
                            <w:r>
                              <w:rPr>
                                <w:color w:val="000000"/>
                                <w:sz w:val="16"/>
                              </w:rPr>
                              <w:t>亨利</w:t>
                            </w:r>
                            <w:r>
                              <w:rPr>
                                <w:color w:val="000000"/>
                                <w:sz w:val="16"/>
                              </w:rPr>
                              <w:t>·</w:t>
                            </w:r>
                            <w:r>
                              <w:rPr>
                                <w:color w:val="000000"/>
                                <w:sz w:val="16"/>
                              </w:rPr>
                              <w:t>马蒂斯：《红色画室》。</w:t>
                            </w:r>
                            <w:r>
                              <w:rPr>
                                <w:color w:val="000000"/>
                                <w:sz w:val="16"/>
                              </w:rPr>
                              <w:t>1911</w:t>
                            </w:r>
                            <w:r>
                              <w:rPr>
                                <w:color w:val="000000"/>
                                <w:sz w:val="16"/>
                              </w:rPr>
                              <w:t>年。</w:t>
                            </w:r>
                          </w:p>
                          <w:p w:rsidR="008F2CFC" w:rsidRDefault="008F2CFC">
                            <w:pPr>
                              <w:spacing w:line="260" w:lineRule="exact"/>
                            </w:pPr>
                            <w:r>
                              <w:rPr>
                                <w:color w:val="000000"/>
                                <w:sz w:val="16"/>
                              </w:rPr>
                              <w:t>布面油画，</w:t>
                            </w:r>
                            <w:r>
                              <w:rPr>
                                <w:rFonts w:ascii="HiddenHorzOCR" w:eastAsia="HiddenHorzOCR" w:cs="HiddenHorzOCR"/>
                                <w:color w:val="434545"/>
                                <w:kern w:val="0"/>
                                <w:sz w:val="13"/>
                                <w:szCs w:val="13"/>
                              </w:rPr>
                              <w:t xml:space="preserve">1. </w:t>
                            </w:r>
                            <w:r>
                              <w:rPr>
                                <w:rFonts w:ascii="HiddenHorzOCR" w:eastAsia="HiddenHorzOCR" w:cs="HiddenHorzOCR"/>
                                <w:color w:val="5C5D5D"/>
                                <w:kern w:val="0"/>
                                <w:sz w:val="13"/>
                                <w:szCs w:val="13"/>
                              </w:rPr>
                              <w:t xml:space="preserve">8 </w:t>
                            </w:r>
                            <w:r>
                              <w:rPr>
                                <w:rFonts w:ascii="HiddenHorzOCR" w:eastAsia="HiddenHorzOCR" w:cs="HiddenHorzOCR"/>
                                <w:color w:val="434545"/>
                                <w:kern w:val="0"/>
                                <w:sz w:val="13"/>
                                <w:szCs w:val="13"/>
                              </w:rPr>
                              <w:t xml:space="preserve">1 </w:t>
                            </w:r>
                            <w:r>
                              <w:rPr>
                                <w:rFonts w:ascii="Times New Roman" w:eastAsia="HiddenHorzOCR" w:hAnsi="Times New Roman" w:cs="Times New Roman"/>
                                <w:color w:val="9FA0A0"/>
                                <w:kern w:val="0"/>
                                <w:sz w:val="15"/>
                                <w:szCs w:val="15"/>
                              </w:rPr>
                              <w:t xml:space="preserve">x </w:t>
                            </w:r>
                            <w:r>
                              <w:rPr>
                                <w:rFonts w:ascii="HiddenHorzOCR" w:eastAsia="HiddenHorzOCR" w:cs="HiddenHorzOCR"/>
                                <w:color w:val="898C8C"/>
                                <w:kern w:val="0"/>
                                <w:sz w:val="13"/>
                                <w:szCs w:val="13"/>
                              </w:rPr>
                              <w:t xml:space="preserve">2 </w:t>
                            </w:r>
                            <w:r>
                              <w:rPr>
                                <w:rFonts w:ascii="HiddenHorzOCR" w:eastAsia="HiddenHorzOCR" w:cs="HiddenHorzOCR"/>
                                <w:color w:val="6F7170"/>
                                <w:kern w:val="0"/>
                                <w:sz w:val="13"/>
                                <w:szCs w:val="13"/>
                              </w:rPr>
                              <w:t xml:space="preserve">. </w:t>
                            </w:r>
                            <w:r>
                              <w:rPr>
                                <w:rFonts w:ascii="HiddenHorzOCR" w:eastAsia="HiddenHorzOCR" w:cs="HiddenHorzOCR"/>
                                <w:color w:val="434545"/>
                                <w:kern w:val="0"/>
                                <w:sz w:val="13"/>
                                <w:szCs w:val="13"/>
                              </w:rPr>
                              <w:t xml:space="preserve">1 </w:t>
                            </w:r>
                            <w:r>
                              <w:rPr>
                                <w:rFonts w:ascii="HiddenHorzOCR" w:eastAsia="HiddenHorzOCR" w:cs="HiddenHorzOCR"/>
                                <w:color w:val="5C5D5D"/>
                                <w:kern w:val="0"/>
                                <w:sz w:val="13"/>
                                <w:szCs w:val="13"/>
                              </w:rPr>
                              <w:t>9</w:t>
                            </w:r>
                            <w:r>
                              <w:rPr>
                                <w:color w:val="000000"/>
                                <w:sz w:val="16"/>
                              </w:rPr>
                              <w:t>米。纽约现代艺术博物馆，</w:t>
                            </w:r>
                          </w:p>
                          <w:p w:rsidR="008F2CFC" w:rsidRDefault="008F2CFC">
                            <w:pPr>
                              <w:spacing w:line="260" w:lineRule="exact"/>
                            </w:pPr>
                            <w:r>
                              <w:rPr>
                                <w:color w:val="000000"/>
                                <w:sz w:val="16"/>
                              </w:rPr>
                              <w:t xml:space="preserve">H.Matisse Simon Guggenheim </w:t>
                            </w:r>
                            <w:r>
                              <w:rPr>
                                <w:color w:val="000000"/>
                                <w:sz w:val="16"/>
                              </w:rPr>
                              <w:t>基金</w:t>
                            </w: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 id="_x0000_s1044" type="#_x0000_t202" style="position:absolute;left:0;text-align:left;margin-left:19.25pt;margin-top:495.25pt;width:167.95pt;height:311.85pt;z-index:251613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" filled="f" stroked="f" strokeweight=".5pt">
                <v:textbox inset="2pt,0,2pt,0">
                  <w:txbxContent>
                    <w:p w:rsidR="008F2CFC" w:rsidRDefault="008F2CFC">
                      <w:pPr>
                        <w:spacing w:before="5440" w:line="260" w:lineRule="exact"/>
                      </w:pPr>
                      <w:r>
                        <w:rPr>
                          <w:color w:val="000000"/>
                          <w:sz w:val="16"/>
                        </w:rPr>
                        <w:t>图</w:t>
                      </w:r>
                      <w:r>
                        <w:rPr>
                          <w:color w:val="000000"/>
                          <w:sz w:val="16"/>
                        </w:rPr>
                        <w:t xml:space="preserve">27.4 </w:t>
                      </w:r>
                      <w:r>
                        <w:rPr>
                          <w:color w:val="000000"/>
                          <w:sz w:val="16"/>
                        </w:rPr>
                        <w:t>亨利</w:t>
                      </w:r>
                      <w:r>
                        <w:rPr>
                          <w:color w:val="000000"/>
                          <w:sz w:val="16"/>
                        </w:rPr>
                        <w:t>·</w:t>
                      </w:r>
                      <w:r>
                        <w:rPr>
                          <w:color w:val="000000"/>
                          <w:sz w:val="16"/>
                        </w:rPr>
                        <w:t>马蒂斯：《红色画室》。</w:t>
                      </w:r>
                      <w:r>
                        <w:rPr>
                          <w:color w:val="000000"/>
                          <w:sz w:val="16"/>
                        </w:rPr>
                        <w:t>1911</w:t>
                      </w:r>
                      <w:r>
                        <w:rPr>
                          <w:color w:val="000000"/>
                          <w:sz w:val="16"/>
                        </w:rPr>
                        <w:t>年。</w:t>
                      </w:r>
                    </w:p>
                    <w:p w:rsidR="008F2CFC" w:rsidRDefault="008F2CFC">
                      <w:pPr>
                        <w:spacing w:line="260" w:lineRule="exact"/>
                      </w:pPr>
                      <w:r>
                        <w:rPr>
                          <w:color w:val="000000"/>
                          <w:sz w:val="16"/>
                        </w:rPr>
                        <w:t>布面油画，</w:t>
                      </w:r>
                      <w:r>
                        <w:rPr>
                          <w:rFonts w:ascii="HiddenHorzOCR" w:eastAsia="HiddenHorzOCR" w:cs="HiddenHorzOCR"/>
                          <w:color w:val="434545"/>
                          <w:kern w:val="0"/>
                          <w:sz w:val="13"/>
                          <w:szCs w:val="13"/>
                        </w:rPr>
                        <w:t xml:space="preserve">1. </w:t>
                      </w:r>
                      <w:r>
                        <w:rPr>
                          <w:rFonts w:ascii="HiddenHorzOCR" w:eastAsia="HiddenHorzOCR" w:cs="HiddenHorzOCR"/>
                          <w:color w:val="5C5D5D"/>
                          <w:kern w:val="0"/>
                          <w:sz w:val="13"/>
                          <w:szCs w:val="13"/>
                        </w:rPr>
                        <w:t xml:space="preserve">8 </w:t>
                      </w:r>
                      <w:r>
                        <w:rPr>
                          <w:rFonts w:ascii="HiddenHorzOCR" w:eastAsia="HiddenHorzOCR" w:cs="HiddenHorzOCR"/>
                          <w:color w:val="434545"/>
                          <w:kern w:val="0"/>
                          <w:sz w:val="13"/>
                          <w:szCs w:val="13"/>
                        </w:rPr>
                        <w:t xml:space="preserve">1 </w:t>
                      </w:r>
                      <w:r>
                        <w:rPr>
                          <w:rFonts w:ascii="Times New Roman" w:eastAsia="HiddenHorzOCR" w:hAnsi="Times New Roman" w:cs="Times New Roman"/>
                          <w:color w:val="9FA0A0"/>
                          <w:kern w:val="0"/>
                          <w:sz w:val="15"/>
                          <w:szCs w:val="15"/>
                        </w:rPr>
                        <w:t xml:space="preserve">x </w:t>
                      </w:r>
                      <w:r>
                        <w:rPr>
                          <w:rFonts w:ascii="HiddenHorzOCR" w:eastAsia="HiddenHorzOCR" w:cs="HiddenHorzOCR"/>
                          <w:color w:val="898C8C"/>
                          <w:kern w:val="0"/>
                          <w:sz w:val="13"/>
                          <w:szCs w:val="13"/>
                        </w:rPr>
                        <w:t xml:space="preserve">2 </w:t>
                      </w:r>
                      <w:r>
                        <w:rPr>
                          <w:rFonts w:ascii="HiddenHorzOCR" w:eastAsia="HiddenHorzOCR" w:cs="HiddenHorzOCR"/>
                          <w:color w:val="6F7170"/>
                          <w:kern w:val="0"/>
                          <w:sz w:val="13"/>
                          <w:szCs w:val="13"/>
                        </w:rPr>
                        <w:t xml:space="preserve">. </w:t>
                      </w:r>
                      <w:r>
                        <w:rPr>
                          <w:rFonts w:ascii="HiddenHorzOCR" w:eastAsia="HiddenHorzOCR" w:cs="HiddenHorzOCR"/>
                          <w:color w:val="434545"/>
                          <w:kern w:val="0"/>
                          <w:sz w:val="13"/>
                          <w:szCs w:val="13"/>
                        </w:rPr>
                        <w:t xml:space="preserve">1 </w:t>
                      </w:r>
                      <w:r>
                        <w:rPr>
                          <w:rFonts w:ascii="HiddenHorzOCR" w:eastAsia="HiddenHorzOCR" w:cs="HiddenHorzOCR"/>
                          <w:color w:val="5C5D5D"/>
                          <w:kern w:val="0"/>
                          <w:sz w:val="13"/>
                          <w:szCs w:val="13"/>
                        </w:rPr>
                        <w:t>9</w:t>
                      </w:r>
                      <w:r>
                        <w:rPr>
                          <w:color w:val="000000"/>
                          <w:sz w:val="16"/>
                        </w:rPr>
                        <w:t>米。纽约现代艺术博物馆，</w:t>
                      </w:r>
                    </w:p>
                    <w:p w:rsidR="008F2CFC" w:rsidRDefault="008F2CFC">
                      <w:pPr>
                        <w:spacing w:line="260" w:lineRule="exact"/>
                      </w:pPr>
                      <w:r>
                        <w:rPr>
                          <w:color w:val="000000"/>
                          <w:sz w:val="16"/>
                        </w:rPr>
                        <w:t xml:space="preserve">H.Matisse Simon Guggenheim </w:t>
                      </w:r>
                      <w:r>
                        <w:rPr>
                          <w:color w:val="000000"/>
                          <w:sz w:val="16"/>
                        </w:rPr>
                        <w:t>基金</w:t>
                      </w:r>
                    </w:p>
                  </w:txbxContent>
                </v:textbox>
                <w10:wrap type="square" anchorx="page" anchory="page"/>
              </v:shape>
            </w:pict>
          </mc:Fallback>
        </mc:AlternateContent>
      </w:r>
      <w:r w:rsidR="00474DC5">
        <w:rPr>
          <w:noProof/>
        </w:rPr>
        <mc:AlternateContent>
          <mc:Choice Requires="wps">
            <w:drawing>
              <wp:anchor distT="0" distB="0" distL="114300" distR="114300" simplePos="0" relativeHeight="251611648" behindDoc="0" locked="0" layoutInCell="1" allowOverlap="1" wp14:anchorId="008C9B20" wp14:editId="2D27CCC1">
                <wp:simplePos x="0" y="0"/>
                <wp:positionH relativeFrom="page">
                  <wp:posOffset>241300</wp:posOffset>
                </wp:positionH>
                <wp:positionV relativeFrom="page">
                  <wp:posOffset>215900</wp:posOffset>
                </wp:positionV>
                <wp:extent cx="3276600" cy="6057900"/>
                <wp:effectExtent l="0" t="0" r="635" b="14605"/>
                <wp:wrapSquare wrapText="bothSides"/>
                <wp:docPr id="4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after="420" w:line="320" w:lineRule="exact"/>
                            </w:pPr>
                            <w:r>
                              <w:rPr>
                                <w:color w:val="000000"/>
                                <w:sz w:val="20"/>
                              </w:rPr>
                              <w:t>之后又跳回了平面里，仿佛一片红色的阴影。勾勒出桌子、高背椅和墙壁的白色线条同时也暗示了缩进趋势，即透视空间；另一方面，图像的二维性也得以增强，马蒂斯没有使用着色线条，画面中出现的更像是细细的画布空隙，从画面之间穿过。红色是能够唤起人们高度感情的色彩，其迷人、豪华、感性且具有慰藉的效果，用有效的方式告诉我们这间画室温暖舒适，令人放松。墙上的绘画好像飘浮在红色块上，表明自身是值得骄傲的成就。马蒂斯也用类似的手法突出了铅笔盒、盘子、花朵和椅子，这些个人用品对他而言一定非比寻常。只有抛弃传统的空间与体量的表现方式，即现实主义，马蒂斯才能够将画中的事物推向前方，使其如此地突出醒目。平涂的红色色块也让马蒂斯能够运用画作以及其他物体，创造出令人惊叹的切分节奏，由此产生的活力暗示了艺术的创造力，而正是这种创造力加强了画室内的安宁之感。</w:t>
                            </w:r>
                          </w:p>
                          <w:p w:rsidR="008F2CFC" w:rsidRDefault="008F2CFC">
                            <w:pPr>
                              <w:spacing w:after="80" w:line="420" w:lineRule="exact"/>
                            </w:pPr>
                            <w:r>
                              <w:rPr>
                                <w:color w:val="000000"/>
                                <w:sz w:val="26"/>
                              </w:rPr>
                              <w:t>立体主义</w:t>
                            </w:r>
                          </w:p>
                          <w:p w:rsidR="008F2CFC" w:rsidRDefault="008F2CFC">
                            <w:pPr>
                              <w:spacing w:line="320" w:lineRule="exact"/>
                              <w:ind w:firstLine="360"/>
                            </w:pPr>
                            <w:r>
                              <w:rPr>
                                <w:color w:val="000000"/>
                                <w:sz w:val="20"/>
                              </w:rPr>
                              <w:t>20</w:t>
                            </w:r>
                            <w:r>
                              <w:rPr>
                                <w:color w:val="000000"/>
                                <w:sz w:val="20"/>
                              </w:rPr>
                              <w:t>世纪出现的第二个重要风格是立体主义（</w:t>
                            </w:r>
                            <w:r>
                              <w:rPr>
                                <w:color w:val="000000"/>
                                <w:sz w:val="20"/>
                              </w:rPr>
                              <w:t>Cubism</w:t>
                            </w:r>
                            <w:r>
                              <w:rPr>
                                <w:color w:val="000000"/>
                                <w:sz w:val="20"/>
                              </w:rPr>
                              <w:t>），主要在帕布罗</w:t>
                            </w:r>
                            <w:r>
                              <w:rPr>
                                <w:color w:val="000000"/>
                                <w:sz w:val="20"/>
                              </w:rPr>
                              <w:t>·</w:t>
                            </w:r>
                            <w:r>
                              <w:rPr>
                                <w:color w:val="000000"/>
                                <w:sz w:val="20"/>
                              </w:rPr>
                              <w:t>毕加索和乔治</w:t>
                            </w:r>
                            <w:r>
                              <w:rPr>
                                <w:color w:val="000000"/>
                                <w:sz w:val="20"/>
                              </w:rPr>
                              <w:t>·</w:t>
                            </w:r>
                            <w:r>
                              <w:rPr>
                                <w:color w:val="000000"/>
                                <w:sz w:val="20"/>
                              </w:rPr>
                              <w:t>勃拉克的影响下形成。立体主义是对艺术传统与可能性的分析，也是艺术创作的方法，鼓舞关于艺术表象甚至艺术目的的新思维方式。立体主义的形成过程十分漫长，但是恰恰是以上两位艺术家均充分吸收了后印象主义与野兽派的经验之后。在塞尚、德兰和马蒂斯之后，毕加索是扩展抽象领域的第一人。</w:t>
                            </w:r>
                          </w:p>
                        </w:txbxContent>
                      </wps:txbx>
                      <wps:bodyPr lIns="25400" tIns="0" rIns="25400" bIns="0">
                        <a:noAutofit/>
                      </wps:bodyPr>
                    </wps:wsp>
                  </a:graphicData>
                </a:graphic>
              </wp:anchor>
            </w:drawing>
          </mc:Choice>
          <mc:Fallback>
            <w:pict>
              <v:shape id="_x0000_s1045" type="#_x0000_t202" style="position:absolute;left:0;text-align:left;margin-left:19pt;margin-top:17pt;width:258pt;height:477pt;z-index:2516116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" filled="f" stroked="f" strokeweight=".5pt">
                <v:textbox inset="2pt,0,2pt,0">
                  <w:txbxContent>
                    <w:p w:rsidR="008F2CFC" w:rsidRDefault="008F2CFC">
                      <w:pPr>
                        <w:spacing w:after="420" w:line="320" w:lineRule="exact"/>
                      </w:pPr>
                      <w:r>
                        <w:rPr>
                          <w:color w:val="000000"/>
                          <w:sz w:val="20"/>
                        </w:rPr>
                        <w:t>之后又跳回了平面里，仿佛一片红色的阴影。勾勒出桌子、高背椅和墙壁的白色线条同时也暗示了缩进趋势，即透视空间；另一方面，图像的二维性也得以增强，马蒂斯没有使用着色线条，画面中出现的更像是细细的画布空隙，从画面之间穿过。红色是能够唤起人们高度感情的色彩，其迷人、豪华、感性且具有慰藉的效果，用有效的方式告诉我们这间画室温暖舒适，令人放松。墙上的绘画好像飘浮在红色块上，表明自身是值得骄傲的成就。马蒂斯也用类似的手法突出了铅笔盒、盘子、花朵和椅子，这些个人用品对他而言一定非比寻常。只有抛弃传统的空间与体量的表现方式，即现实主义，马蒂斯才能够将画中的事物推向前方，使其如此地突出醒目。平涂的红色色块也让马蒂斯能够运用画作以及其他物体，创造出令人惊叹的切分节奏，由此产生的活力暗示了艺术的创造力，而正是这种创造力加强了画室内的安宁之感。</w:t>
                      </w:r>
                    </w:p>
                    <w:p w:rsidR="008F2CFC" w:rsidRDefault="008F2CFC">
                      <w:pPr>
                        <w:spacing w:after="80" w:line="420" w:lineRule="exact"/>
                      </w:pPr>
                      <w:r>
                        <w:rPr>
                          <w:color w:val="000000"/>
                          <w:sz w:val="26"/>
                        </w:rPr>
                        <w:t>立体主义</w:t>
                      </w:r>
                    </w:p>
                    <w:p w:rsidR="008F2CFC" w:rsidRDefault="008F2CFC">
                      <w:pPr>
                        <w:spacing w:line="320" w:lineRule="exact"/>
                        <w:ind w:firstLine="360"/>
                      </w:pPr>
                      <w:r>
                        <w:rPr>
                          <w:color w:val="000000"/>
                          <w:sz w:val="20"/>
                        </w:rPr>
                        <w:t>20</w:t>
                      </w:r>
                      <w:r>
                        <w:rPr>
                          <w:color w:val="000000"/>
                          <w:sz w:val="20"/>
                        </w:rPr>
                        <w:t>世纪出现的第二个重要风格是立体主义（</w:t>
                      </w:r>
                      <w:r>
                        <w:rPr>
                          <w:color w:val="000000"/>
                          <w:sz w:val="20"/>
                        </w:rPr>
                        <w:t>Cubism</w:t>
                      </w:r>
                      <w:r>
                        <w:rPr>
                          <w:color w:val="000000"/>
                          <w:sz w:val="20"/>
                        </w:rPr>
                        <w:t>），主要在帕布罗</w:t>
                      </w:r>
                      <w:r>
                        <w:rPr>
                          <w:color w:val="000000"/>
                          <w:sz w:val="20"/>
                        </w:rPr>
                        <w:t>·</w:t>
                      </w:r>
                      <w:r>
                        <w:rPr>
                          <w:color w:val="000000"/>
                          <w:sz w:val="20"/>
                        </w:rPr>
                        <w:t>毕加索和乔治</w:t>
                      </w:r>
                      <w:r>
                        <w:rPr>
                          <w:color w:val="000000"/>
                          <w:sz w:val="20"/>
                        </w:rPr>
                        <w:t>·</w:t>
                      </w:r>
                      <w:r>
                        <w:rPr>
                          <w:color w:val="000000"/>
                          <w:sz w:val="20"/>
                        </w:rPr>
                        <w:t>勃拉克的影响下形成。立体主义是对艺术传统与可能性的分析，也是艺术创作的方法，鼓舞关于艺术表象甚至艺术目的的新思维方式。立体主义的形成过程十分漫长，但是恰恰是以上两位艺术家均充分吸收了后印象主义与野兽派的经验之后。在塞尚、德兰和马蒂斯之后，毕加索是扩展抽象领域的第一人。</w:t>
                      </w:r>
                    </w:p>
                  </w:txbxContent>
                </v:textbox>
                <w10:wrap type="square" anchorx="page" anchory="page"/>
              </v:shape>
            </w:pict>
          </mc:Fallback>
        </mc:AlternateContent>
      </w:r>
      <w:r w:rsidR="00474DC5">
        <w:rPr>
          <w:noProof/>
        </w:rPr>
        <mc:AlternateContent>
          <mc:Choice Requires="wps">
            <w:drawing>
              <wp:anchor distT="0" distB="0" distL="114300" distR="114300" simplePos="0" relativeHeight="251612672" behindDoc="0" locked="0" layoutInCell="1" allowOverlap="1" wp14:anchorId="6AE6CF72" wp14:editId="33B12AC2">
                <wp:simplePos x="0" y="0"/>
                <wp:positionH relativeFrom="page">
                  <wp:posOffset>3695700</wp:posOffset>
                </wp:positionH>
                <wp:positionV relativeFrom="page">
                  <wp:posOffset>304800</wp:posOffset>
                </wp:positionV>
                <wp:extent cx="3352800" cy="5981700"/>
                <wp:effectExtent l="0" t="0" r="635" b="14605"/>
                <wp:wrapSquare wrapText="bothSides"/>
                <wp:docPr id="4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320" w:lineRule="exact"/>
                            </w:pPr>
                            <w:r>
                              <w:rPr>
                                <w:color w:val="000000"/>
                                <w:sz w:val="20"/>
                              </w:rPr>
                              <w:t>大事年表</w:t>
                            </w:r>
                          </w:p>
                          <w:p w:rsidR="008F2CFC" w:rsidRDefault="008F2CFC">
                            <w:pPr>
                              <w:spacing w:line="260" w:lineRule="exact"/>
                            </w:pPr>
                            <w:r>
                              <w:rPr>
                                <w:color w:val="000000"/>
                                <w:sz w:val="16"/>
                              </w:rPr>
                              <w:t>1905</w:t>
                            </w:r>
                            <w:r>
                              <w:rPr>
                                <w:color w:val="000000"/>
                                <w:sz w:val="16"/>
                              </w:rPr>
                              <w:t>年</w:t>
                            </w:r>
                            <w:r>
                              <w:rPr>
                                <w:color w:val="000000"/>
                                <w:sz w:val="16"/>
                              </w:rPr>
                              <w:t>-</w:t>
                            </w:r>
                            <w:r>
                              <w:rPr>
                                <w:color w:val="000000"/>
                                <w:sz w:val="16"/>
                              </w:rPr>
                              <w:t>安德烈</w:t>
                            </w:r>
                            <w:r>
                              <w:rPr>
                                <w:color w:val="000000"/>
                                <w:sz w:val="16"/>
                              </w:rPr>
                              <w:t>·</w:t>
                            </w:r>
                            <w:r>
                              <w:rPr>
                                <w:color w:val="000000"/>
                                <w:sz w:val="16"/>
                              </w:rPr>
                              <w:t>德兰创作《科利尤尔的山》</w:t>
                            </w:r>
                          </w:p>
                          <w:p w:rsidR="008F2CFC" w:rsidRDefault="008F2CFC">
                            <w:pPr>
                              <w:spacing w:line="260" w:lineRule="exact"/>
                            </w:pPr>
                            <w:r>
                              <w:rPr>
                                <w:color w:val="000000"/>
                                <w:sz w:val="16"/>
                              </w:rPr>
                              <w:t>1905</w:t>
                            </w:r>
                            <w:r>
                              <w:rPr>
                                <w:color w:val="000000"/>
                                <w:sz w:val="16"/>
                              </w:rPr>
                              <w:t>年</w:t>
                            </w:r>
                            <w:r>
                              <w:rPr>
                                <w:color w:val="000000"/>
                                <w:sz w:val="16"/>
                              </w:rPr>
                              <w:t>-</w:t>
                            </w:r>
                            <w:r>
                              <w:rPr>
                                <w:color w:val="000000"/>
                                <w:sz w:val="16"/>
                              </w:rPr>
                              <w:t>评论家路易</w:t>
                            </w:r>
                            <w:r>
                              <w:rPr>
                                <w:color w:val="000000"/>
                                <w:sz w:val="16"/>
                              </w:rPr>
                              <w:t>·</w:t>
                            </w:r>
                            <w:r>
                              <w:rPr>
                                <w:color w:val="000000"/>
                                <w:sz w:val="16"/>
                              </w:rPr>
                              <w:t>沃塞勒命名野兽派</w:t>
                            </w:r>
                          </w:p>
                          <w:p w:rsidR="008F2CFC" w:rsidRDefault="008F2CFC">
                            <w:pPr>
                              <w:spacing w:line="280" w:lineRule="exact"/>
                            </w:pPr>
                            <w:r>
                              <w:rPr>
                                <w:color w:val="000000"/>
                                <w:sz w:val="18"/>
                              </w:rPr>
                              <w:t>1907</w:t>
                            </w:r>
                            <w:r>
                              <w:rPr>
                                <w:color w:val="000000"/>
                                <w:sz w:val="18"/>
                              </w:rPr>
                              <w:t>年</w:t>
                            </w:r>
                            <w:r>
                              <w:rPr>
                                <w:color w:val="000000"/>
                                <w:sz w:val="18"/>
                              </w:rPr>
                              <w:t>-</w:t>
                            </w:r>
                            <w:r>
                              <w:rPr>
                                <w:color w:val="000000"/>
                                <w:sz w:val="18"/>
                              </w:rPr>
                              <w:t>亨利</w:t>
                            </w:r>
                            <w:r>
                              <w:rPr>
                                <w:color w:val="000000"/>
                                <w:sz w:val="18"/>
                              </w:rPr>
                              <w:t>·</w:t>
                            </w:r>
                            <w:r>
                              <w:rPr>
                                <w:color w:val="000000"/>
                                <w:sz w:val="18"/>
                              </w:rPr>
                              <w:t>伯格森出版《创造的进化》</w:t>
                            </w:r>
                          </w:p>
                          <w:p w:rsidR="008F2CFC" w:rsidRDefault="008F2CFC">
                            <w:pPr>
                              <w:spacing w:line="220" w:lineRule="exact"/>
                            </w:pPr>
                            <w:r>
                              <w:rPr>
                                <w:color w:val="000000"/>
                                <w:sz w:val="14"/>
                              </w:rPr>
                              <w:t>1911</w:t>
                            </w:r>
                            <w:r>
                              <w:rPr>
                                <w:color w:val="000000"/>
                                <w:sz w:val="14"/>
                              </w:rPr>
                              <w:t>年</w:t>
                            </w:r>
                            <w:r>
                              <w:rPr>
                                <w:color w:val="000000"/>
                                <w:sz w:val="14"/>
                              </w:rPr>
                              <w:t>-</w:t>
                            </w:r>
                            <w:r>
                              <w:rPr>
                                <w:color w:val="000000"/>
                                <w:sz w:val="14"/>
                              </w:rPr>
                              <w:t>亨利</w:t>
                            </w:r>
                            <w:r>
                              <w:rPr>
                                <w:color w:val="000000"/>
                                <w:sz w:val="14"/>
                              </w:rPr>
                              <w:t>·</w:t>
                            </w:r>
                            <w:r>
                              <w:rPr>
                                <w:color w:val="000000"/>
                                <w:sz w:val="14"/>
                              </w:rPr>
                              <w:t>马蒂斯创作《红色画室》</w:t>
                            </w:r>
                          </w:p>
                          <w:p w:rsidR="008F2CFC" w:rsidRDefault="008F2CFC">
                            <w:pPr>
                              <w:spacing w:line="260" w:lineRule="exact"/>
                            </w:pPr>
                            <w:r>
                              <w:rPr>
                                <w:color w:val="000000"/>
                                <w:sz w:val="16"/>
                              </w:rPr>
                              <w:t>1913</w:t>
                            </w:r>
                            <w:r>
                              <w:rPr>
                                <w:color w:val="000000"/>
                                <w:sz w:val="16"/>
                              </w:rPr>
                              <w:t>年</w:t>
                            </w:r>
                            <w:r>
                              <w:rPr>
                                <w:color w:val="000000"/>
                                <w:sz w:val="16"/>
                              </w:rPr>
                              <w:t>-</w:t>
                            </w:r>
                            <w:r>
                              <w:rPr>
                                <w:color w:val="000000"/>
                                <w:sz w:val="16"/>
                              </w:rPr>
                              <w:t>马塞尔</w:t>
                            </w:r>
                            <w:r>
                              <w:rPr>
                                <w:color w:val="000000"/>
                                <w:sz w:val="16"/>
                              </w:rPr>
                              <w:t>·</w:t>
                            </w:r>
                            <w:r>
                              <w:rPr>
                                <w:color w:val="000000"/>
                                <w:sz w:val="16"/>
                              </w:rPr>
                              <w:t>普鲁斯特出版《追忆似水年华》第一卷《在</w:t>
                            </w:r>
                          </w:p>
                          <w:p w:rsidR="008F2CFC" w:rsidRDefault="008F2CFC">
                            <w:pPr>
                              <w:spacing w:after="770" w:line="320" w:lineRule="exact"/>
                              <w:ind w:firstLine="980"/>
                            </w:pPr>
                            <w:r>
                              <w:rPr>
                                <w:color w:val="000000"/>
                                <w:sz w:val="20"/>
                              </w:rPr>
                              <w:t>斯万家这边》</w:t>
                            </w:r>
                          </w:p>
                          <w:p w:rsidR="008F2CFC" w:rsidRDefault="008F2CFC">
                            <w:pPr>
                              <w:spacing w:line="380" w:lineRule="exact"/>
                            </w:pPr>
                            <w:r>
                              <w:rPr>
                                <w:color w:val="000000"/>
                                <w:sz w:val="24"/>
                              </w:rPr>
                              <w:t>传统的折射与粉碎：《阿维尼翁少女》</w:t>
                            </w:r>
                          </w:p>
                          <w:p w:rsidR="008F2CFC" w:rsidRDefault="008F2CFC">
                            <w:pPr>
                              <w:spacing w:line="320" w:lineRule="exact"/>
                              <w:ind w:firstLine="440"/>
                            </w:pPr>
                            <w:r>
                              <w:rPr>
                                <w:color w:val="000000"/>
                                <w:sz w:val="20"/>
                              </w:rPr>
                              <w:t>毕加索（</w:t>
                            </w:r>
                            <w:r>
                              <w:rPr>
                                <w:color w:val="000000"/>
                                <w:sz w:val="20"/>
                              </w:rPr>
                              <w:t>Pablo Picasso</w:t>
                            </w:r>
                            <w:r>
                              <w:rPr>
                                <w:color w:val="000000"/>
                                <w:sz w:val="20"/>
                              </w:rPr>
                              <w:t>，</w:t>
                            </w:r>
                            <w:r>
                              <w:rPr>
                                <w:color w:val="000000"/>
                                <w:sz w:val="20"/>
                              </w:rPr>
                              <w:t>1881-1973</w:t>
                            </w:r>
                            <w:r>
                              <w:rPr>
                                <w:color w:val="000000"/>
                                <w:sz w:val="20"/>
                              </w:rPr>
                              <w:t>年）出生在地中海沿岸的西班牙城市马拉加，他的父亲是一位画家，最初指导其开始艺术创作。</w:t>
                            </w:r>
                            <w:r>
                              <w:rPr>
                                <w:color w:val="000000"/>
                                <w:sz w:val="20"/>
                              </w:rPr>
                              <w:t>15</w:t>
                            </w:r>
                            <w:r>
                              <w:rPr>
                                <w:color w:val="000000"/>
                                <w:sz w:val="20"/>
                              </w:rPr>
                              <w:t>岁时，毕加索前往巴塞罗那，继续在美术学院学习，并很快就成为巴塞罗那艺术圈中的重要人物，当时其创作也以象征主义风格为主。在将近四年的时间里，毕加索奔波往返于巴塞罗那和巴黎之间，过着绝望、无助的生活。之后他定居巴黎，搬入了蒙马特尔区一幢破旧的房子，称为</w:t>
                            </w:r>
                            <w:r>
                              <w:rPr>
                                <w:color w:val="000000"/>
                                <w:sz w:val="20"/>
                              </w:rPr>
                              <w:t>“</w:t>
                            </w:r>
                            <w:r>
                              <w:rPr>
                                <w:color w:val="000000"/>
                                <w:sz w:val="20"/>
                              </w:rPr>
                              <w:t>洗衣船</w:t>
                            </w:r>
                            <w:r>
                              <w:rPr>
                                <w:color w:val="000000"/>
                                <w:sz w:val="20"/>
                              </w:rPr>
                              <w:t>”</w:t>
                            </w:r>
                            <w:r>
                              <w:rPr>
                                <w:color w:val="000000"/>
                                <w:sz w:val="20"/>
                              </w:rPr>
                              <w:t>（</w:t>
                            </w:r>
                            <w:r>
                              <w:rPr>
                                <w:color w:val="000000"/>
                                <w:sz w:val="20"/>
                              </w:rPr>
                              <w:t>bateau-lavoir</w:t>
                            </w:r>
                            <w:r>
                              <w:rPr>
                                <w:color w:val="000000"/>
                                <w:sz w:val="20"/>
                              </w:rPr>
                              <w:t>），位于蒙马特尔这座俯瞰巴黎的小丘之上。这个城区是贫困文艺先锋的汇聚中心，毕加索很快就成为核心小组的一员，成员还包括作家马克斯</w:t>
                            </w:r>
                            <w:r>
                              <w:rPr>
                                <w:color w:val="000000"/>
                                <w:sz w:val="20"/>
                              </w:rPr>
                              <w:t>·</w:t>
                            </w:r>
                            <w:r>
                              <w:rPr>
                                <w:color w:val="000000"/>
                                <w:sz w:val="20"/>
                              </w:rPr>
                              <w:t>雅各布（</w:t>
                            </w:r>
                            <w:r>
                              <w:rPr>
                                <w:color w:val="000000"/>
                                <w:sz w:val="20"/>
                              </w:rPr>
                              <w:t>Max Jacob</w:t>
                            </w:r>
                            <w:r>
                              <w:rPr>
                                <w:color w:val="000000"/>
                                <w:sz w:val="20"/>
                              </w:rPr>
                              <w:t>，</w:t>
                            </w:r>
                            <w:r>
                              <w:rPr>
                                <w:color w:val="000000"/>
                                <w:sz w:val="20"/>
                              </w:rPr>
                              <w:t>1876-1944</w:t>
                            </w:r>
                            <w:r>
                              <w:rPr>
                                <w:color w:val="000000"/>
                                <w:sz w:val="20"/>
                              </w:rPr>
                              <w:t>年）和纪尧姆</w:t>
                            </w:r>
                            <w:r>
                              <w:rPr>
                                <w:color w:val="000000"/>
                                <w:sz w:val="20"/>
                              </w:rPr>
                              <w:t>·</w:t>
                            </w:r>
                            <w:r>
                              <w:rPr>
                                <w:color w:val="000000"/>
                                <w:sz w:val="20"/>
                              </w:rPr>
                              <w:t>阿波利奈尔（</w:t>
                            </w:r>
                            <w:r>
                              <w:rPr>
                                <w:color w:val="000000"/>
                                <w:sz w:val="20"/>
                              </w:rPr>
                              <w:t>Guillaume Apollinaire</w:t>
                            </w:r>
                            <w:r>
                              <w:rPr>
                                <w:color w:val="000000"/>
                                <w:sz w:val="20"/>
                              </w:rPr>
                              <w:t>，</w:t>
                            </w:r>
                            <w:r>
                              <w:rPr>
                                <w:color w:val="000000"/>
                                <w:sz w:val="20"/>
                              </w:rPr>
                              <w:t>1880-1918</w:t>
                            </w:r>
                            <w:r>
                              <w:rPr>
                                <w:color w:val="000000"/>
                                <w:sz w:val="20"/>
                              </w:rPr>
                              <w:t>年）。</w:t>
                            </w:r>
                            <w:r>
                              <w:rPr>
                                <w:color w:val="000000"/>
                                <w:sz w:val="20"/>
                              </w:rPr>
                              <w:t>1907</w:t>
                            </w:r>
                            <w:r>
                              <w:rPr>
                                <w:color w:val="000000"/>
                                <w:sz w:val="20"/>
                              </w:rPr>
                              <w:t>年，毕加索在画室展示了《阿维尼翁少女》（</w:t>
                            </w:r>
                            <w:r>
                              <w:rPr>
                                <w:color w:val="000000"/>
                                <w:sz w:val="20"/>
                              </w:rPr>
                              <w:t>LesDemoiselles d</w:t>
                            </w:r>
                            <w:r>
                              <w:rPr>
                                <w:color w:val="000000"/>
                                <w:sz w:val="20"/>
                              </w:rPr>
                              <w:t>＇</w:t>
                            </w:r>
                            <w:r>
                              <w:rPr>
                                <w:color w:val="000000"/>
                                <w:sz w:val="20"/>
                              </w:rPr>
                              <w:t>Avignon</w:t>
                            </w:r>
                            <w:r>
                              <w:rPr>
                                <w:color w:val="000000"/>
                                <w:sz w:val="20"/>
                              </w:rPr>
                              <w:t>，图</w:t>
                            </w:r>
                            <w:r>
                              <w:rPr>
                                <w:color w:val="000000"/>
                                <w:sz w:val="20"/>
                              </w:rPr>
                              <w:t>27.5</w:t>
                            </w:r>
                            <w:r>
                              <w:rPr>
                                <w:color w:val="000000"/>
                                <w:sz w:val="20"/>
                              </w:rPr>
                              <w:t>），即使其最亲近的同伴也震惊不已。这幅作品的风格与毕加索之前的作品截然不同。在当时人看来，这幅巨大、恐怖的画作简</w:t>
                            </w:r>
                          </w:p>
                        </w:txbxContent>
                      </wps:txbx>
                      <wps:bodyPr lIns="25400" tIns="0" rIns="25400" bIns="0">
                        <a:noAutofit/>
                      </wps:bodyPr>
                    </wps:wsp>
                  </a:graphicData>
                </a:graphic>
              </wp:anchor>
            </w:drawing>
          </mc:Choice>
          <mc:Fallback>
            <w:pict>
              <v:shape id="_x0000_s1046" type="#_x0000_t202" style="position:absolute;left:0;text-align:left;margin-left:291pt;margin-top:24pt;width:264pt;height:471pt;z-index:2516126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" filled="f" stroked="f" strokeweight=".5pt">
                <v:textbox inset="2pt,0,2pt,0">
                  <w:txbxContent>
                    <w:p w:rsidR="008F2CFC" w:rsidRDefault="008F2CFC">
                      <w:pPr>
                        <w:spacing w:line="320" w:lineRule="exact"/>
                      </w:pPr>
                      <w:r>
                        <w:rPr>
                          <w:color w:val="000000"/>
                          <w:sz w:val="20"/>
                        </w:rPr>
                        <w:t>大事年表</w:t>
                      </w:r>
                    </w:p>
                    <w:p w:rsidR="008F2CFC" w:rsidRDefault="008F2CFC">
                      <w:pPr>
                        <w:spacing w:line="260" w:lineRule="exact"/>
                      </w:pPr>
                      <w:r>
                        <w:rPr>
                          <w:color w:val="000000"/>
                          <w:sz w:val="16"/>
                        </w:rPr>
                        <w:t>1905</w:t>
                      </w:r>
                      <w:r>
                        <w:rPr>
                          <w:color w:val="000000"/>
                          <w:sz w:val="16"/>
                        </w:rPr>
                        <w:t>年</w:t>
                      </w:r>
                      <w:r>
                        <w:rPr>
                          <w:color w:val="000000"/>
                          <w:sz w:val="16"/>
                        </w:rPr>
                        <w:t>-</w:t>
                      </w:r>
                      <w:r>
                        <w:rPr>
                          <w:color w:val="000000"/>
                          <w:sz w:val="16"/>
                        </w:rPr>
                        <w:t>安德烈</w:t>
                      </w:r>
                      <w:r>
                        <w:rPr>
                          <w:color w:val="000000"/>
                          <w:sz w:val="16"/>
                        </w:rPr>
                        <w:t>·</w:t>
                      </w:r>
                      <w:r>
                        <w:rPr>
                          <w:color w:val="000000"/>
                          <w:sz w:val="16"/>
                        </w:rPr>
                        <w:t>德兰创作《科利尤尔的山》</w:t>
                      </w:r>
                    </w:p>
                    <w:p w:rsidR="008F2CFC" w:rsidRDefault="008F2CFC">
                      <w:pPr>
                        <w:spacing w:line="260" w:lineRule="exact"/>
                      </w:pPr>
                      <w:r>
                        <w:rPr>
                          <w:color w:val="000000"/>
                          <w:sz w:val="16"/>
                        </w:rPr>
                        <w:t>1905</w:t>
                      </w:r>
                      <w:r>
                        <w:rPr>
                          <w:color w:val="000000"/>
                          <w:sz w:val="16"/>
                        </w:rPr>
                        <w:t>年</w:t>
                      </w:r>
                      <w:r>
                        <w:rPr>
                          <w:color w:val="000000"/>
                          <w:sz w:val="16"/>
                        </w:rPr>
                        <w:t>-</w:t>
                      </w:r>
                      <w:r>
                        <w:rPr>
                          <w:color w:val="000000"/>
                          <w:sz w:val="16"/>
                        </w:rPr>
                        <w:t>评论家路易</w:t>
                      </w:r>
                      <w:r>
                        <w:rPr>
                          <w:color w:val="000000"/>
                          <w:sz w:val="16"/>
                        </w:rPr>
                        <w:t>·</w:t>
                      </w:r>
                      <w:r>
                        <w:rPr>
                          <w:color w:val="000000"/>
                          <w:sz w:val="16"/>
                        </w:rPr>
                        <w:t>沃塞勒命名野兽派</w:t>
                      </w:r>
                    </w:p>
                    <w:p w:rsidR="008F2CFC" w:rsidRDefault="008F2CFC">
                      <w:pPr>
                        <w:spacing w:line="280" w:lineRule="exact"/>
                      </w:pPr>
                      <w:r>
                        <w:rPr>
                          <w:color w:val="000000"/>
                          <w:sz w:val="18"/>
                        </w:rPr>
                        <w:t>1907</w:t>
                      </w:r>
                      <w:r>
                        <w:rPr>
                          <w:color w:val="000000"/>
                          <w:sz w:val="18"/>
                        </w:rPr>
                        <w:t>年</w:t>
                      </w:r>
                      <w:r>
                        <w:rPr>
                          <w:color w:val="000000"/>
                          <w:sz w:val="18"/>
                        </w:rPr>
                        <w:t>-</w:t>
                      </w:r>
                      <w:r>
                        <w:rPr>
                          <w:color w:val="000000"/>
                          <w:sz w:val="18"/>
                        </w:rPr>
                        <w:t>亨利</w:t>
                      </w:r>
                      <w:r>
                        <w:rPr>
                          <w:color w:val="000000"/>
                          <w:sz w:val="18"/>
                        </w:rPr>
                        <w:t>·</w:t>
                      </w:r>
                      <w:r>
                        <w:rPr>
                          <w:color w:val="000000"/>
                          <w:sz w:val="18"/>
                        </w:rPr>
                        <w:t>伯格森出版《创造的进化》</w:t>
                      </w:r>
                    </w:p>
                    <w:p w:rsidR="008F2CFC" w:rsidRDefault="008F2CFC">
                      <w:pPr>
                        <w:spacing w:line="220" w:lineRule="exact"/>
                      </w:pPr>
                      <w:r>
                        <w:rPr>
                          <w:color w:val="000000"/>
                          <w:sz w:val="14"/>
                        </w:rPr>
                        <w:t>1911</w:t>
                      </w:r>
                      <w:r>
                        <w:rPr>
                          <w:color w:val="000000"/>
                          <w:sz w:val="14"/>
                        </w:rPr>
                        <w:t>年</w:t>
                      </w:r>
                      <w:r>
                        <w:rPr>
                          <w:color w:val="000000"/>
                          <w:sz w:val="14"/>
                        </w:rPr>
                        <w:t>-</w:t>
                      </w:r>
                      <w:r>
                        <w:rPr>
                          <w:color w:val="000000"/>
                          <w:sz w:val="14"/>
                        </w:rPr>
                        <w:t>亨利</w:t>
                      </w:r>
                      <w:r>
                        <w:rPr>
                          <w:color w:val="000000"/>
                          <w:sz w:val="14"/>
                        </w:rPr>
                        <w:t>·</w:t>
                      </w:r>
                      <w:r>
                        <w:rPr>
                          <w:color w:val="000000"/>
                          <w:sz w:val="14"/>
                        </w:rPr>
                        <w:t>马蒂斯创作《红色画室》</w:t>
                      </w:r>
                    </w:p>
                    <w:p w:rsidR="008F2CFC" w:rsidRDefault="008F2CFC">
                      <w:pPr>
                        <w:spacing w:line="260" w:lineRule="exact"/>
                      </w:pPr>
                      <w:r>
                        <w:rPr>
                          <w:color w:val="000000"/>
                          <w:sz w:val="16"/>
                        </w:rPr>
                        <w:t>1913</w:t>
                      </w:r>
                      <w:r>
                        <w:rPr>
                          <w:color w:val="000000"/>
                          <w:sz w:val="16"/>
                        </w:rPr>
                        <w:t>年</w:t>
                      </w:r>
                      <w:r>
                        <w:rPr>
                          <w:color w:val="000000"/>
                          <w:sz w:val="16"/>
                        </w:rPr>
                        <w:t>-</w:t>
                      </w:r>
                      <w:r>
                        <w:rPr>
                          <w:color w:val="000000"/>
                          <w:sz w:val="16"/>
                        </w:rPr>
                        <w:t>马塞尔</w:t>
                      </w:r>
                      <w:r>
                        <w:rPr>
                          <w:color w:val="000000"/>
                          <w:sz w:val="16"/>
                        </w:rPr>
                        <w:t>·</w:t>
                      </w:r>
                      <w:r>
                        <w:rPr>
                          <w:color w:val="000000"/>
                          <w:sz w:val="16"/>
                        </w:rPr>
                        <w:t>普鲁斯特出版《追忆似水年华》第一卷《在</w:t>
                      </w:r>
                    </w:p>
                    <w:p w:rsidR="008F2CFC" w:rsidRDefault="008F2CFC">
                      <w:pPr>
                        <w:spacing w:after="770" w:line="320" w:lineRule="exact"/>
                        <w:ind w:firstLine="980"/>
                      </w:pPr>
                      <w:r>
                        <w:rPr>
                          <w:color w:val="000000"/>
                          <w:sz w:val="20"/>
                        </w:rPr>
                        <w:t>斯万家这边》</w:t>
                      </w:r>
                    </w:p>
                    <w:p w:rsidR="008F2CFC" w:rsidRDefault="008F2CFC">
                      <w:pPr>
                        <w:spacing w:line="380" w:lineRule="exact"/>
                      </w:pPr>
                      <w:r>
                        <w:rPr>
                          <w:color w:val="000000"/>
                          <w:sz w:val="24"/>
                        </w:rPr>
                        <w:t>传统的折射与粉碎：《阿维尼翁少女》</w:t>
                      </w:r>
                    </w:p>
                    <w:p w:rsidR="008F2CFC" w:rsidRDefault="008F2CFC">
                      <w:pPr>
                        <w:spacing w:line="320" w:lineRule="exact"/>
                        <w:ind w:firstLine="440"/>
                      </w:pPr>
                      <w:r>
                        <w:rPr>
                          <w:color w:val="000000"/>
                          <w:sz w:val="20"/>
                        </w:rPr>
                        <w:t>毕加索（</w:t>
                      </w:r>
                      <w:r>
                        <w:rPr>
                          <w:color w:val="000000"/>
                          <w:sz w:val="20"/>
                        </w:rPr>
                        <w:t>Pablo Picasso</w:t>
                      </w:r>
                      <w:r>
                        <w:rPr>
                          <w:color w:val="000000"/>
                          <w:sz w:val="20"/>
                        </w:rPr>
                        <w:t>，</w:t>
                      </w:r>
                      <w:r>
                        <w:rPr>
                          <w:color w:val="000000"/>
                          <w:sz w:val="20"/>
                        </w:rPr>
                        <w:t>1881-1973</w:t>
                      </w:r>
                      <w:r>
                        <w:rPr>
                          <w:color w:val="000000"/>
                          <w:sz w:val="20"/>
                        </w:rPr>
                        <w:t>年）出生在地中海沿岸的西班牙城市马拉加，他的父亲是一位画家，最初指导其开始艺术创作。</w:t>
                      </w:r>
                      <w:r>
                        <w:rPr>
                          <w:color w:val="000000"/>
                          <w:sz w:val="20"/>
                        </w:rPr>
                        <w:t>15</w:t>
                      </w:r>
                      <w:r>
                        <w:rPr>
                          <w:color w:val="000000"/>
                          <w:sz w:val="20"/>
                        </w:rPr>
                        <w:t>岁时，毕加索前往巴塞罗那，继续在美术学院学习，并很快就成为巴塞罗那艺术圈中的重要人物，当时其创作也以象征主义风格为主。在将近四年的时间里，毕加索奔波往返于巴塞罗那和巴黎之间，过着绝望、无助的生活。之后他定居巴黎，搬入了蒙马特尔区一幢破旧的房子，称为</w:t>
                      </w:r>
                      <w:r>
                        <w:rPr>
                          <w:color w:val="000000"/>
                          <w:sz w:val="20"/>
                        </w:rPr>
                        <w:t>“</w:t>
                      </w:r>
                      <w:r>
                        <w:rPr>
                          <w:color w:val="000000"/>
                          <w:sz w:val="20"/>
                        </w:rPr>
                        <w:t>洗衣船</w:t>
                      </w:r>
                      <w:r>
                        <w:rPr>
                          <w:color w:val="000000"/>
                          <w:sz w:val="20"/>
                        </w:rPr>
                        <w:t>”</w:t>
                      </w:r>
                      <w:r>
                        <w:rPr>
                          <w:color w:val="000000"/>
                          <w:sz w:val="20"/>
                        </w:rPr>
                        <w:t>（</w:t>
                      </w:r>
                      <w:r>
                        <w:rPr>
                          <w:color w:val="000000"/>
                          <w:sz w:val="20"/>
                        </w:rPr>
                        <w:t>bateau-lavoir</w:t>
                      </w:r>
                      <w:r>
                        <w:rPr>
                          <w:color w:val="000000"/>
                          <w:sz w:val="20"/>
                        </w:rPr>
                        <w:t>），位于蒙马特尔这座俯瞰巴黎的小丘之上。这个城区是贫困文艺先锋的汇聚中心，毕加索很快就成为核心小组的一员，成员还包括作家马克斯</w:t>
                      </w:r>
                      <w:r>
                        <w:rPr>
                          <w:color w:val="000000"/>
                          <w:sz w:val="20"/>
                        </w:rPr>
                        <w:t>·</w:t>
                      </w:r>
                      <w:r>
                        <w:rPr>
                          <w:color w:val="000000"/>
                          <w:sz w:val="20"/>
                        </w:rPr>
                        <w:t>雅各布（</w:t>
                      </w:r>
                      <w:r>
                        <w:rPr>
                          <w:color w:val="000000"/>
                          <w:sz w:val="20"/>
                        </w:rPr>
                        <w:t>Max Jacob</w:t>
                      </w:r>
                      <w:r>
                        <w:rPr>
                          <w:color w:val="000000"/>
                          <w:sz w:val="20"/>
                        </w:rPr>
                        <w:t>，</w:t>
                      </w:r>
                      <w:r>
                        <w:rPr>
                          <w:color w:val="000000"/>
                          <w:sz w:val="20"/>
                        </w:rPr>
                        <w:t>1876-1944</w:t>
                      </w:r>
                      <w:r>
                        <w:rPr>
                          <w:color w:val="000000"/>
                          <w:sz w:val="20"/>
                        </w:rPr>
                        <w:t>年）和纪尧姆</w:t>
                      </w:r>
                      <w:r>
                        <w:rPr>
                          <w:color w:val="000000"/>
                          <w:sz w:val="20"/>
                        </w:rPr>
                        <w:t>·</w:t>
                      </w:r>
                      <w:r>
                        <w:rPr>
                          <w:color w:val="000000"/>
                          <w:sz w:val="20"/>
                        </w:rPr>
                        <w:t>阿波利奈尔（</w:t>
                      </w:r>
                      <w:r>
                        <w:rPr>
                          <w:color w:val="000000"/>
                          <w:sz w:val="20"/>
                        </w:rPr>
                        <w:t>Guillaume Apollinaire</w:t>
                      </w:r>
                      <w:r>
                        <w:rPr>
                          <w:color w:val="000000"/>
                          <w:sz w:val="20"/>
                        </w:rPr>
                        <w:t>，</w:t>
                      </w:r>
                      <w:r>
                        <w:rPr>
                          <w:color w:val="000000"/>
                          <w:sz w:val="20"/>
                        </w:rPr>
                        <w:t>1880-1918</w:t>
                      </w:r>
                      <w:r>
                        <w:rPr>
                          <w:color w:val="000000"/>
                          <w:sz w:val="20"/>
                        </w:rPr>
                        <w:t>年）。</w:t>
                      </w:r>
                      <w:r>
                        <w:rPr>
                          <w:color w:val="000000"/>
                          <w:sz w:val="20"/>
                        </w:rPr>
                        <w:t>1907</w:t>
                      </w:r>
                      <w:r>
                        <w:rPr>
                          <w:color w:val="000000"/>
                          <w:sz w:val="20"/>
                        </w:rPr>
                        <w:t>年，毕加索在画室展示了《阿维尼翁少女》（</w:t>
                      </w:r>
                      <w:r>
                        <w:rPr>
                          <w:color w:val="000000"/>
                          <w:sz w:val="20"/>
                        </w:rPr>
                        <w:t>LesDemoiselles d</w:t>
                      </w:r>
                      <w:r>
                        <w:rPr>
                          <w:color w:val="000000"/>
                          <w:sz w:val="20"/>
                        </w:rPr>
                        <w:t>＇</w:t>
                      </w:r>
                      <w:r>
                        <w:rPr>
                          <w:color w:val="000000"/>
                          <w:sz w:val="20"/>
                        </w:rPr>
                        <w:t>Avignon</w:t>
                      </w:r>
                      <w:r>
                        <w:rPr>
                          <w:color w:val="000000"/>
                          <w:sz w:val="20"/>
                        </w:rPr>
                        <w:t>，图</w:t>
                      </w:r>
                      <w:r>
                        <w:rPr>
                          <w:color w:val="000000"/>
                          <w:sz w:val="20"/>
                        </w:rPr>
                        <w:t>27.5</w:t>
                      </w:r>
                      <w:r>
                        <w:rPr>
                          <w:color w:val="000000"/>
                          <w:sz w:val="20"/>
                        </w:rPr>
                        <w:t>），即使其最亲近的同伴也震惊不已。这幅作品的风格与毕加索之前的作品截然不同。在当时人看来，这幅巨大、恐怖的画作简</w:t>
                      </w:r>
                    </w:p>
                  </w:txbxContent>
                </v:textbox>
                <w10:wrap type="square" anchorx="page" anchory="page"/>
              </v:shape>
            </w:pict>
          </mc:Fallback>
        </mc:AlternateContent>
      </w:r>
      <w:r w:rsidR="00474DC5">
        <w:rPr>
          <w:noProof/>
        </w:rPr>
        <mc:AlternateContent>
          <mc:Choice Requires="wps">
            <w:drawing>
              <wp:anchor distT="0" distB="0" distL="114300" distR="114300" simplePos="0" relativeHeight="251614720" behindDoc="0" locked="0" layoutInCell="1" allowOverlap="1">
                <wp:simplePos x="0" y="0"/>
                <wp:positionH relativeFrom="page">
                  <wp:posOffset>2616200</wp:posOffset>
                </wp:positionH>
                <wp:positionV relativeFrom="page">
                  <wp:posOffset>6235700</wp:posOffset>
                </wp:positionV>
                <wp:extent cx="4775200" cy="4508500"/>
                <wp:effectExtent l="0" t="0" r="635" b="14605"/>
                <wp:wrapSquare wrapText="bothSides"/>
                <wp:docPr id="5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jc w:val="center"/>
                            </w:pPr>
                            <w:r>
                              <w:rPr>
                                <w:noProof/>
                              </w:rPr>
                              <w:drawing>
                                <wp:inline distT="0" distB="0" distL="0" distR="0" wp14:editId="50D07946">
                                  <wp:extent cx="4597400" cy="3771900"/>
                                  <wp:effectExtent l="0" t="0" r="0" b="0"/>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New Bitmap Image.jpg"/>
                                          <pic:cNvPicPr/>
                                        </pic:nvPicPr>
                                        <pic:blipFill>
                                          <a:blip r:embed="rId21" cstate="print">
                                            <a:extLst/>
                                          </a:blip>
                                          <a:stretch>
                                            <a:fillRect/>
                                          </a:stretch>
                                        </pic:blipFill>
                                        <pic:spPr>
                                          <a:xfrm>
                                            <a:off x="0" y="0"/>
                                            <a:ext cx="4597400" cy="3771900"/>
                                          </a:xfrm>
                                          <a:prstGeom prst="rect">
                                            <a:avLst/>
                                          </a:prstGeom>
                                        </pic:spPr>
                                      </pic:pic>
                                    </a:graphicData>
                                  </a:graphic>
                                </wp:inline>
                              </w:drawing>
                            </w:r>
                          </w:p>
                          <w:p w:rsidR="008F2CFC" w:rsidRDefault="008F2CFC">
                            <w:pPr>
                              <w:spacing w:before="600" w:line="260" w:lineRule="exact"/>
                              <w:ind w:firstLine="2260"/>
                            </w:pPr>
                            <w:r>
                              <w:rPr>
                                <w:color w:val="000000"/>
                                <w:sz w:val="20"/>
                              </w:rPr>
                              <w:t>第二十七章</w:t>
                            </w:r>
                            <w:r>
                              <w:rPr>
                                <w:color w:val="000000"/>
                                <w:sz w:val="20"/>
                              </w:rPr>
                              <w:t xml:space="preserve"> </w:t>
                            </w:r>
                            <w:r>
                              <w:rPr>
                                <w:color w:val="000000"/>
                                <w:sz w:val="20"/>
                              </w:rPr>
                              <w:t>走向抽象：现代主义革命，</w:t>
                            </w:r>
                            <w:r>
                              <w:rPr>
                                <w:color w:val="000000"/>
                                <w:sz w:val="20"/>
                              </w:rPr>
                              <w:t>1904-1914</w:t>
                            </w:r>
                            <w:r>
                              <w:rPr>
                                <w:color w:val="000000"/>
                                <w:sz w:val="20"/>
                              </w:rPr>
                              <w:t>年</w:t>
                            </w:r>
                            <w:r>
                              <w:rPr>
                                <w:color w:val="000000"/>
                                <w:sz w:val="20"/>
                              </w:rPr>
                              <w:t xml:space="preserve"> 949</w:t>
                            </w:r>
                          </w:p>
                        </w:txbxContent>
                      </wps:txbx>
                      <wps:bodyPr lIns="25400" tIns="0" rIns="25400" bIns="0">
                        <a:noAutofit/>
                      </wps:bodyPr>
                    </wps:wsp>
                  </a:graphicData>
                </a:graphic>
              </wp:anchor>
            </w:drawing>
          </mc:Choice>
          <mc:Fallback>
            <w:pict>
              <v:shape id="_x0000_s1047" type="#_x0000_t202" style="position:absolute;left:0;text-align:left;margin-left:206pt;margin-top:491pt;width:376pt;height:355pt;z-index:2516147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" filled="f" stroked="f" strokeweight=".5pt">
                <v:textbox inset="2pt,0,2pt,0">
                  <w:txbxContent>
                    <w:p w:rsidR="008F2CFC" w:rsidRDefault="008F2CFC">
                      <w:pPr>
                        <w:jc w:val="center"/>
                      </w:pPr>
                      <w:r>
                        <w:rPr>
                          <w:noProof/>
                        </w:rPr>
                        <w:drawing>
                          <wp:inline distT="0" distB="0" distL="0" distR="0" wp14:editId="50D07946">
                            <wp:extent cx="4597400" cy="3771900"/>
                            <wp:effectExtent l="0" t="0" r="0" b="0"/>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New Bitmap Image.jpg"/>
                                    <pic:cNvPicPr/>
                                  </pic:nvPicPr>
                                  <pic:blipFill>
                                    <a:blip r:embed="rId21" cstate="print">
                                      <a:extLst/>
                                    </a:blip>
                                    <a:stretch>
                                      <a:fillRect/>
                                    </a:stretch>
                                  </pic:blipFill>
                                  <pic:spPr>
                                    <a:xfrm>
                                      <a:off x="0" y="0"/>
                                      <a:ext cx="4597400" cy="3771900"/>
                                    </a:xfrm>
                                    <a:prstGeom prst="rect">
                                      <a:avLst/>
                                    </a:prstGeom>
                                  </pic:spPr>
                                </pic:pic>
                              </a:graphicData>
                            </a:graphic>
                          </wp:inline>
                        </w:drawing>
                      </w:r>
                    </w:p>
                    <w:p w:rsidR="008F2CFC" w:rsidRDefault="008F2CFC">
                      <w:pPr>
                        <w:spacing w:before="600" w:line="260" w:lineRule="exact"/>
                        <w:ind w:firstLine="2260"/>
                      </w:pPr>
                      <w:r>
                        <w:rPr>
                          <w:color w:val="000000"/>
                          <w:sz w:val="20"/>
                        </w:rPr>
                        <w:t>第二十七章</w:t>
                      </w:r>
                      <w:r>
                        <w:rPr>
                          <w:color w:val="000000"/>
                          <w:sz w:val="20"/>
                        </w:rPr>
                        <w:t xml:space="preserve"> </w:t>
                      </w:r>
                      <w:r>
                        <w:rPr>
                          <w:color w:val="000000"/>
                          <w:sz w:val="20"/>
                        </w:rPr>
                        <w:t>走向抽象：现代主义革命，</w:t>
                      </w:r>
                      <w:r>
                        <w:rPr>
                          <w:color w:val="000000"/>
                          <w:sz w:val="20"/>
                        </w:rPr>
                        <w:t>1904-1914</w:t>
                      </w:r>
                      <w:r>
                        <w:rPr>
                          <w:color w:val="000000"/>
                          <w:sz w:val="20"/>
                        </w:rPr>
                        <w:t>年</w:t>
                      </w:r>
                      <w:r>
                        <w:rPr>
                          <w:color w:val="000000"/>
                          <w:sz w:val="20"/>
                        </w:rPr>
                        <w:t xml:space="preserve"> 949</w:t>
                      </w:r>
                    </w:p>
                  </w:txbxContent>
                </v:textbox>
                <w10:wrap type="square" anchorx="page" anchory="page"/>
              </v:shape>
            </w:pict>
          </mc:Fallback>
        </mc:AlternateContent>
      </w:r>
    </w:p>
    <w:p w:rsidR="00D12FE0" w:rsidRDefault="00D12FE0">
      <w:pPr>
        <w:sectPr w:rsidR="00D12FE0">
          <w:headerReference w:type="default" r:id="rId22"/>
          <w:footerReference w:type="default" r:id="rId23"/>
          <w:pgSz w:w="11900" w:h="16840"/>
          <w:pgMar w:top="280" w:right="420" w:bottom="280" w:left="420" w:header="0" w:footer="280" w:gutter="0"/>
          <w:cols w:space="720"/>
          <w:titlePg/>
        </w:sectPr>
      </w:pPr>
    </w:p>
    <w:p w:rsidR="00D12FE0" w:rsidRDefault="00474DC5">
      <w:r>
        <w:rPr>
          <w:noProof/>
        </w:rPr>
        <w:lastRenderedPageBreak/>
        <mc:AlternateContent>
          <mc:Choice Requires="wps">
            <w:drawing>
              <wp:anchor distT="0" distB="0" distL="114300" distR="114300" simplePos="0" relativeHeight="251615744" behindDoc="0" locked="0" layoutInCell="1" allowOverlap="1">
                <wp:simplePos x="0" y="0"/>
                <wp:positionH relativeFrom="page">
                  <wp:posOffset>596900</wp:posOffset>
                </wp:positionH>
                <wp:positionV relativeFrom="page">
                  <wp:posOffset>114300</wp:posOffset>
                </wp:positionV>
                <wp:extent cx="3302000" cy="3873500"/>
                <wp:effectExtent l="0" t="0" r="635" b="14605"/>
                <wp:wrapSquare wrapText="bothSides"/>
                <wp:docPr id="5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320" w:lineRule="exact"/>
                            </w:pPr>
                            <w:r>
                              <w:rPr>
                                <w:color w:val="000000"/>
                                <w:sz w:val="20"/>
                              </w:rPr>
                              <w:t>直就是无中生有。</w:t>
                            </w:r>
                          </w:p>
                          <w:p w:rsidR="008F2CFC" w:rsidRDefault="008F2CFC">
                            <w:pPr>
                              <w:spacing w:line="320" w:lineRule="exact"/>
                              <w:ind w:firstLine="520"/>
                            </w:pPr>
                            <w:r>
                              <w:rPr>
                                <w:color w:val="000000"/>
                                <w:sz w:val="20"/>
                              </w:rPr>
                              <w:t>《阿维尼翁少女》自然不是产生于美学的真空，毕加索借鉴了</w:t>
                            </w:r>
                            <w:r>
                              <w:rPr>
                                <w:color w:val="000000"/>
                                <w:sz w:val="20"/>
                              </w:rPr>
                              <w:t>17</w:t>
                            </w:r>
                            <w:r>
                              <w:rPr>
                                <w:color w:val="000000"/>
                                <w:sz w:val="20"/>
                              </w:rPr>
                              <w:t>、</w:t>
                            </w:r>
                            <w:r>
                              <w:rPr>
                                <w:color w:val="000000"/>
                                <w:sz w:val="20"/>
                              </w:rPr>
                              <w:t>18</w:t>
                            </w:r>
                            <w:r>
                              <w:rPr>
                                <w:color w:val="000000"/>
                                <w:sz w:val="20"/>
                              </w:rPr>
                              <w:t>世纪法国最伟大的历史画作。他为该作品所选的画布尺寸大小，与为传统沙龙所作的绘画尺寸相当。另外的影响则来自马蒂斯，毕加索与其一直都保持着友善的竞争关系，直到年长的马蒂斯在</w:t>
                            </w:r>
                            <w:r>
                              <w:rPr>
                                <w:color w:val="000000"/>
                                <w:sz w:val="20"/>
                              </w:rPr>
                              <w:t>1954</w:t>
                            </w:r>
                            <w:r>
                              <w:rPr>
                                <w:color w:val="000000"/>
                                <w:sz w:val="20"/>
                              </w:rPr>
                              <w:t>年去世。就《阿维尼翁少女》而言，可以看作是毕加索对马蒂斯《生活的欢乐》中空间的模糊性的回应，甚至一种竞争。然而这些艺术来源对于参观毕加索画室的人来说并不明显，因此《阿维尼翁少女》最初激怒了马蒂斯以及其他艺术家。但一旦真正理解了这幅作品，就可以为无数艺术家提供灵感。</w:t>
                            </w:r>
                          </w:p>
                          <w:p w:rsidR="008F2CFC" w:rsidRDefault="008F2CFC">
                            <w:pPr>
                              <w:spacing w:line="320" w:lineRule="exact"/>
                              <w:ind w:firstLine="440"/>
                            </w:pPr>
                            <w:r>
                              <w:rPr>
                                <w:color w:val="000000"/>
                                <w:sz w:val="20"/>
                              </w:rPr>
                              <w:t>这幅作品标题指的是巴塞罗那红灯区。作家较早的习作中已经出现了妓院里的水手形象，他坐在摆着一盘水果的桌前，为妓女所环绕。现在的作品中水手消失了，但仍是原先的题材，观者处于水手所坐的位置，面前放着自古就象征着纵欲的水果。出现在妓院帘幕</w:t>
                            </w:r>
                          </w:p>
                        </w:txbxContent>
                      </wps:txbx>
                      <wps:bodyPr lIns="25400" tIns="0" rIns="25400" bIns="0">
                        <a:noAutofit/>
                      </wps:bodyPr>
                    </wps:wsp>
                  </a:graphicData>
                </a:graphic>
              </wp:anchor>
            </w:drawing>
          </mc:Choice>
          <mc:Fallback>
            <w:pict>
              <v:shape id="_x0000_s1048" type="#_x0000_t202" style="position:absolute;left:0;text-align:left;margin-left:47pt;margin-top:9pt;width:260pt;height:305pt;z-index:2516157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" filled="f" stroked="f" strokeweight=".5pt">
                <v:textbox inset="2pt,0,2pt,0">
                  <w:txbxContent>
                    <w:p w:rsidR="008F2CFC" w:rsidRDefault="008F2CFC">
                      <w:pPr>
                        <w:spacing w:line="320" w:lineRule="exact"/>
                      </w:pPr>
                      <w:r>
                        <w:rPr>
                          <w:color w:val="000000"/>
                          <w:sz w:val="20"/>
                        </w:rPr>
                        <w:t>直就是无中生有。</w:t>
                      </w:r>
                    </w:p>
                    <w:p w:rsidR="008F2CFC" w:rsidRDefault="008F2CFC">
                      <w:pPr>
                        <w:spacing w:line="320" w:lineRule="exact"/>
                        <w:ind w:firstLine="520"/>
                      </w:pPr>
                      <w:r>
                        <w:rPr>
                          <w:color w:val="000000"/>
                          <w:sz w:val="20"/>
                        </w:rPr>
                        <w:t>《阿维尼翁少女》自然不是产生于美学的真空，毕加索借鉴了</w:t>
                      </w:r>
                      <w:r>
                        <w:rPr>
                          <w:color w:val="000000"/>
                          <w:sz w:val="20"/>
                        </w:rPr>
                        <w:t>17</w:t>
                      </w:r>
                      <w:r>
                        <w:rPr>
                          <w:color w:val="000000"/>
                          <w:sz w:val="20"/>
                        </w:rPr>
                        <w:t>、</w:t>
                      </w:r>
                      <w:r>
                        <w:rPr>
                          <w:color w:val="000000"/>
                          <w:sz w:val="20"/>
                        </w:rPr>
                        <w:t>18</w:t>
                      </w:r>
                      <w:r>
                        <w:rPr>
                          <w:color w:val="000000"/>
                          <w:sz w:val="20"/>
                        </w:rPr>
                        <w:t>世纪法国最伟大的历史画作。他为该作品所选的画布尺寸大小，与为传统沙龙所作的绘画尺寸相当。另外的影响则来自马蒂斯，毕加索与其一直都保持着友善的竞争关系，直到年长的马蒂斯在</w:t>
                      </w:r>
                      <w:r>
                        <w:rPr>
                          <w:color w:val="000000"/>
                          <w:sz w:val="20"/>
                        </w:rPr>
                        <w:t>1954</w:t>
                      </w:r>
                      <w:r>
                        <w:rPr>
                          <w:color w:val="000000"/>
                          <w:sz w:val="20"/>
                        </w:rPr>
                        <w:t>年去世。就《阿维尼翁少女》而言，可以看作是毕加索对马蒂斯《生活的欢乐》中空间的模糊性的回应，甚至一种竞争。然而这些艺术来源对于参观毕加索画室的人来说并不明显，因此《阿维尼翁少女》最初激怒了马蒂斯以及其他艺术家。但一旦真正理解了这幅作品，就可以为无数艺术家提供灵感。</w:t>
                      </w:r>
                    </w:p>
                    <w:p w:rsidR="008F2CFC" w:rsidRDefault="008F2CFC">
                      <w:pPr>
                        <w:spacing w:line="320" w:lineRule="exact"/>
                        <w:ind w:firstLine="440"/>
                      </w:pPr>
                      <w:r>
                        <w:rPr>
                          <w:color w:val="000000"/>
                          <w:sz w:val="20"/>
                        </w:rPr>
                        <w:t>这幅作品标题指的是巴塞罗那红灯区。作家较早的习作中已经出现了妓院里的水手形象，他坐在摆着一盘水果的桌前，为妓女所环绕。现在的作品中水手消失了，但仍是原先的题材，观者处于水手所坐的位置，面前放着自古就象征着纵欲的水果。出现在妓院帘幕</w:t>
                      </w:r>
                    </w:p>
                  </w:txbxContent>
                </v:textbox>
                <w10:wrap type="square" anchorx="page" anchory="page"/>
              </v:shape>
            </w:pict>
          </mc:Fallback>
        </mc:AlternateContent>
      </w:r>
      <w:r>
        <w:rPr>
          <w:noProof/>
        </w:rPr>
        <mc:AlternateContent>
          <mc:Choice Requires="wps">
            <w:drawing>
              <wp:anchor distT="0" distB="0" distL="114300" distR="114300" simplePos="0" relativeHeight="251616768" behindDoc="0" locked="0" layoutInCell="1" allowOverlap="1">
                <wp:simplePos x="0" y="0"/>
                <wp:positionH relativeFrom="page">
                  <wp:posOffset>4025900</wp:posOffset>
                </wp:positionH>
                <wp:positionV relativeFrom="page">
                  <wp:posOffset>101600</wp:posOffset>
                </wp:positionV>
                <wp:extent cx="3302000" cy="3886200"/>
                <wp:effectExtent l="0" t="0" r="635" b="14605"/>
                <wp:wrapSquare wrapText="bothSides"/>
                <wp:docPr id="5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320" w:lineRule="exact"/>
                            </w:pPr>
                            <w:r>
                              <w:rPr>
                                <w:color w:val="000000"/>
                                <w:sz w:val="20"/>
                              </w:rPr>
                              <w:t>前，并紧紧盯着我们的五位人物是有史以来最为野蛮反叛的裸体形象。从题材上来看，这幅作品起初是典型的象征主义绘画，主题是男性的纵欲和令人意志消沉的女性。在这一点上，《阿维尼翁少女》表现了</w:t>
                            </w:r>
                            <w:r>
                              <w:rPr>
                                <w:color w:val="000000"/>
                                <w:sz w:val="20"/>
                              </w:rPr>
                              <w:t>19</w:t>
                            </w:r>
                            <w:r>
                              <w:rPr>
                                <w:color w:val="000000"/>
                                <w:sz w:val="20"/>
                              </w:rPr>
                              <w:t>世纪晚期艺术与文学中流行的荡妇题材，同时还代表毕加索个人对女性的矛盾情绪及其对性病的恐惧。</w:t>
                            </w:r>
                          </w:p>
                          <w:p w:rsidR="008F2CFC" w:rsidRDefault="008F2CFC">
                            <w:pPr>
                              <w:spacing w:line="320" w:lineRule="exact"/>
                              <w:ind w:firstLine="420"/>
                            </w:pPr>
                            <w:r>
                              <w:rPr>
                                <w:color w:val="000000"/>
                                <w:sz w:val="20"/>
                              </w:rPr>
                              <w:t>然而毕加索并没有以绘画叙事的传统形式来讲述故事，而是让绘画的抽象性成为自己的代言人。画面的形式野蛮且充满威胁感，空间全无连贯和谐之感，完全无法解读。整幅图像以无数玻璃碎片构成，其相互叠加的方式也让人不可理解。形式没有隐退到空间里，而是飘浮在绘画平面的表面，彼此冲撞。有些图像被涂上了阴影，例如右部分开帘幕的妓女的钻石形乳房。但是毕加索却反转了阴影，事实上将乳房从身体上分离出来。更令人不解是坐在她脚下的人物，其后背和面孔同时正对观众。放水果桌子的倾斜角度就连塞尚都会感到震惊。塞尚曾为这种空间扭曲提供了</w:t>
                            </w:r>
                          </w:p>
                        </w:txbxContent>
                      </wps:txbx>
                      <wps:bodyPr lIns="25400" tIns="0" rIns="25400" bIns="0">
                        <a:noAutofit/>
                      </wps:bodyPr>
                    </wps:wsp>
                  </a:graphicData>
                </a:graphic>
              </wp:anchor>
            </w:drawing>
          </mc:Choice>
          <mc:Fallback>
            <w:pict>
              <v:shape id="_x0000_s1049" type="#_x0000_t202" style="position:absolute;left:0;text-align:left;margin-left:317pt;margin-top:8pt;width:260pt;height:306pt;z-index:2516167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" filled="f" stroked="f" strokeweight=".5pt">
                <v:textbox inset="2pt,0,2pt,0">
                  <w:txbxContent>
                    <w:p w:rsidR="008F2CFC" w:rsidRDefault="008F2CFC">
                      <w:pPr>
                        <w:spacing w:line="320" w:lineRule="exact"/>
                      </w:pPr>
                      <w:r>
                        <w:rPr>
                          <w:color w:val="000000"/>
                          <w:sz w:val="20"/>
                        </w:rPr>
                        <w:t>前，并紧紧盯着我们的五位人物是有史以来最为野蛮反叛的裸体形象。从题材上来看，这幅作品起初是典型的象征主义绘画，主题是男性的纵欲和令人意志消沉的女性。在这一点上，《阿维尼翁少女》表现了</w:t>
                      </w:r>
                      <w:r>
                        <w:rPr>
                          <w:color w:val="000000"/>
                          <w:sz w:val="20"/>
                        </w:rPr>
                        <w:t>19</w:t>
                      </w:r>
                      <w:r>
                        <w:rPr>
                          <w:color w:val="000000"/>
                          <w:sz w:val="20"/>
                        </w:rPr>
                        <w:t>世纪晚期艺术与文学中流行的荡妇题材，同时还代表毕加索个人对女性的矛盾情绪及其对性病的恐惧。</w:t>
                      </w:r>
                    </w:p>
                    <w:p w:rsidR="008F2CFC" w:rsidRDefault="008F2CFC">
                      <w:pPr>
                        <w:spacing w:line="320" w:lineRule="exact"/>
                        <w:ind w:firstLine="420"/>
                      </w:pPr>
                      <w:r>
                        <w:rPr>
                          <w:color w:val="000000"/>
                          <w:sz w:val="20"/>
                        </w:rPr>
                        <w:t>然而毕加索并没有以绘画叙事的传统形式来讲述故事，而是让绘画的抽象性成为自己的代言人。画面的形式野蛮且充满威胁感，空间全无连贯和谐之感，完全无法解读。整幅图像以无数玻璃碎片构成，其相互叠加的方式也让人不可理解。形式没有隐退到空间里，而是飘浮在绘画平面的表面，彼此冲撞。有些图像被涂上了阴影，例如右部分开帘幕的妓女的钻石形乳房。但是毕加索却反转了阴影，事实上将乳房从身体上分离出来。更令人不解是坐在她脚下的人物，其后背和面孔同时正对观众。放水果桌子的倾斜角度就连塞尚都会感到震惊。塞尚曾为这种空间扭曲提供了</w:t>
                      </w:r>
                    </w:p>
                  </w:txbxContent>
                </v:textbox>
                <w10:wrap type="square" anchorx="page" anchory="page"/>
              </v:shape>
            </w:pict>
          </mc:Fallback>
        </mc:AlternateContent>
      </w:r>
      <w:r>
        <w:rPr>
          <w:noProof/>
        </w:rPr>
        <mc:AlternateContent>
          <mc:Choice Requires="wps">
            <w:drawing>
              <wp:anchor distT="0" distB="0" distL="114300" distR="114300" simplePos="0" relativeHeight="251617792" behindDoc="0" locked="0" layoutInCell="1" allowOverlap="1">
                <wp:simplePos x="0" y="0"/>
                <wp:positionH relativeFrom="page">
                  <wp:posOffset>1231900</wp:posOffset>
                </wp:positionH>
                <wp:positionV relativeFrom="page">
                  <wp:posOffset>3987800</wp:posOffset>
                </wp:positionV>
                <wp:extent cx="6197600" cy="6121400"/>
                <wp:effectExtent l="0" t="0" r="635" b="14605"/>
                <wp:wrapSquare wrapText="bothSides"/>
                <wp:docPr id="6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jc w:val="center"/>
                            </w:pPr>
                            <w:r>
                              <w:rPr>
                                <w:noProof/>
                              </w:rPr>
                              <w:drawing>
                                <wp:inline distT="0" distB="0" distL="0" distR="0" wp14:editId="50D07946">
                                  <wp:extent cx="5372100" cy="5651500"/>
                                  <wp:effectExtent l="0" t="0" r="0" b="0"/>
                                  <wp:docPr id="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New Bitmap Image.jpg"/>
                                          <pic:cNvPicPr/>
                                        </pic:nvPicPr>
                                        <pic:blipFill>
                                          <a:blip r:embed="rId24" cstate="print">
                                            <a:extLst/>
                                          </a:blip>
                                          <a:stretch>
                                            <a:fillRect/>
                                          </a:stretch>
                                        </pic:blipFill>
                                        <pic:spPr>
                                          <a:xfrm>
                                            <a:off x="0" y="0"/>
                                            <a:ext cx="5372100" cy="5651500"/>
                                          </a:xfrm>
                                          <a:prstGeom prst="rect">
                                            <a:avLst/>
                                          </a:prstGeom>
                                        </pic:spPr>
                                      </pic:pic>
                                    </a:graphicData>
                                  </a:graphic>
                                </wp:inline>
                              </w:drawing>
                            </w:r>
                          </w:p>
                          <w:p w:rsidR="008F2CFC" w:rsidRDefault="008F2CFC">
                            <w:pPr>
                              <w:spacing w:before="120" w:line="260" w:lineRule="exact"/>
                              <w:ind w:left="1000"/>
                            </w:pPr>
                            <w:r>
                              <w:rPr>
                                <w:color w:val="000000"/>
                                <w:sz w:val="16"/>
                              </w:rPr>
                              <w:t>图</w:t>
                            </w:r>
                            <w:r>
                              <w:rPr>
                                <w:color w:val="000000"/>
                                <w:sz w:val="16"/>
                              </w:rPr>
                              <w:t xml:space="preserve">27.5 </w:t>
                            </w:r>
                            <w:r>
                              <w:rPr>
                                <w:color w:val="000000"/>
                                <w:sz w:val="16"/>
                              </w:rPr>
                              <w:t>帕布罗</w:t>
                            </w:r>
                            <w:r>
                              <w:rPr>
                                <w:color w:val="000000"/>
                                <w:sz w:val="16"/>
                              </w:rPr>
                              <w:t>·</w:t>
                            </w:r>
                            <w:r>
                              <w:rPr>
                                <w:color w:val="000000"/>
                                <w:sz w:val="16"/>
                              </w:rPr>
                              <w:t>毕加索：《阿维尼翁少女》。</w:t>
                            </w:r>
                            <w:r>
                              <w:rPr>
                                <w:color w:val="000000"/>
                                <w:sz w:val="16"/>
                              </w:rPr>
                              <w:t>1907</w:t>
                            </w:r>
                            <w:r>
                              <w:rPr>
                                <w:color w:val="000000"/>
                                <w:sz w:val="16"/>
                              </w:rPr>
                              <w:t>年。布面油画，</w:t>
                            </w:r>
                            <w:r>
                              <w:rPr>
                                <w:color w:val="000000"/>
                                <w:sz w:val="16"/>
                              </w:rPr>
                              <w:t>2.44x2.34</w:t>
                            </w:r>
                            <w:r>
                              <w:rPr>
                                <w:color w:val="000000"/>
                                <w:sz w:val="16"/>
                              </w:rPr>
                              <w:t>米。纽约现代艺术博物馆，</w:t>
                            </w:r>
                            <w:r>
                              <w:rPr>
                                <w:color w:val="000000"/>
                                <w:sz w:val="16"/>
                              </w:rPr>
                              <w:t>Lillie P</w:t>
                            </w:r>
                            <w:r>
                              <w:rPr>
                                <w:color w:val="000000"/>
                                <w:sz w:val="16"/>
                              </w:rPr>
                              <w:t>．</w:t>
                            </w:r>
                            <w:r>
                              <w:rPr>
                                <w:color w:val="000000"/>
                                <w:sz w:val="16"/>
                              </w:rPr>
                              <w:t>Bliss</w:t>
                            </w:r>
                            <w:r>
                              <w:rPr>
                                <w:color w:val="000000"/>
                                <w:sz w:val="16"/>
                              </w:rPr>
                              <w:t>遗赠</w:t>
                            </w:r>
                          </w:p>
                        </w:txbxContent>
                      </wps:txbx>
                      <wps:bodyPr lIns="25400" tIns="0" rIns="25400" bIns="0">
                        <a:noAutofit/>
                      </wps:bodyPr>
                    </wps:wsp>
                  </a:graphicData>
                </a:graphic>
              </wp:anchor>
            </w:drawing>
          </mc:Choice>
          <mc:Fallback>
            <w:pict>
              <v:shape id="_x0000_s1050" type="#_x0000_t202" style="position:absolute;left:0;text-align:left;margin-left:97pt;margin-top:314pt;width:488pt;height:482pt;z-index:2516177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" filled="f" stroked="f" strokeweight=".5pt">
                <v:textbox inset="2pt,0,2pt,0">
                  <w:txbxContent>
                    <w:p w:rsidR="008F2CFC" w:rsidRDefault="008F2CFC">
                      <w:pPr>
                        <w:jc w:val="center"/>
                      </w:pPr>
                      <w:r>
                        <w:rPr>
                          <w:noProof/>
                        </w:rPr>
                        <w:drawing>
                          <wp:inline distT="0" distB="0" distL="0" distR="0" wp14:editId="50D07946">
                            <wp:extent cx="5372100" cy="5651500"/>
                            <wp:effectExtent l="0" t="0" r="0" b="0"/>
                            <wp:docPr id="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New Bitmap Image.jpg"/>
                                    <pic:cNvPicPr/>
                                  </pic:nvPicPr>
                                  <pic:blipFill>
                                    <a:blip r:embed="rId24" cstate="print">
                                      <a:extLst/>
                                    </a:blip>
                                    <a:stretch>
                                      <a:fillRect/>
                                    </a:stretch>
                                  </pic:blipFill>
                                  <pic:spPr>
                                    <a:xfrm>
                                      <a:off x="0" y="0"/>
                                      <a:ext cx="5372100" cy="5651500"/>
                                    </a:xfrm>
                                    <a:prstGeom prst="rect">
                                      <a:avLst/>
                                    </a:prstGeom>
                                  </pic:spPr>
                                </pic:pic>
                              </a:graphicData>
                            </a:graphic>
                          </wp:inline>
                        </w:drawing>
                      </w:r>
                    </w:p>
                    <w:p w:rsidR="008F2CFC" w:rsidRDefault="008F2CFC">
                      <w:pPr>
                        <w:spacing w:before="120" w:line="260" w:lineRule="exact"/>
                        <w:ind w:left="1000"/>
                      </w:pPr>
                      <w:r>
                        <w:rPr>
                          <w:color w:val="000000"/>
                          <w:sz w:val="16"/>
                        </w:rPr>
                        <w:t>图</w:t>
                      </w:r>
                      <w:r>
                        <w:rPr>
                          <w:color w:val="000000"/>
                          <w:sz w:val="16"/>
                        </w:rPr>
                        <w:t xml:space="preserve">27.5 </w:t>
                      </w:r>
                      <w:r>
                        <w:rPr>
                          <w:color w:val="000000"/>
                          <w:sz w:val="16"/>
                        </w:rPr>
                        <w:t>帕布罗</w:t>
                      </w:r>
                      <w:r>
                        <w:rPr>
                          <w:color w:val="000000"/>
                          <w:sz w:val="16"/>
                        </w:rPr>
                        <w:t>·</w:t>
                      </w:r>
                      <w:r>
                        <w:rPr>
                          <w:color w:val="000000"/>
                          <w:sz w:val="16"/>
                        </w:rPr>
                        <w:t>毕加索：《阿维尼翁少女》。</w:t>
                      </w:r>
                      <w:r>
                        <w:rPr>
                          <w:color w:val="000000"/>
                          <w:sz w:val="16"/>
                        </w:rPr>
                        <w:t>1907</w:t>
                      </w:r>
                      <w:r>
                        <w:rPr>
                          <w:color w:val="000000"/>
                          <w:sz w:val="16"/>
                        </w:rPr>
                        <w:t>年。布面油画，</w:t>
                      </w:r>
                      <w:r>
                        <w:rPr>
                          <w:color w:val="000000"/>
                          <w:sz w:val="16"/>
                        </w:rPr>
                        <w:t>2.44x2.34</w:t>
                      </w:r>
                      <w:r>
                        <w:rPr>
                          <w:color w:val="000000"/>
                          <w:sz w:val="16"/>
                        </w:rPr>
                        <w:t>米。纽约现代艺术博物馆，</w:t>
                      </w:r>
                      <w:r>
                        <w:rPr>
                          <w:color w:val="000000"/>
                          <w:sz w:val="16"/>
                        </w:rPr>
                        <w:t>Lillie P</w:t>
                      </w:r>
                      <w:r>
                        <w:rPr>
                          <w:color w:val="000000"/>
                          <w:sz w:val="16"/>
                        </w:rPr>
                        <w:t>．</w:t>
                      </w:r>
                      <w:r>
                        <w:rPr>
                          <w:color w:val="000000"/>
                          <w:sz w:val="16"/>
                        </w:rPr>
                        <w:t>Bliss</w:t>
                      </w:r>
                      <w:r>
                        <w:rPr>
                          <w:color w:val="000000"/>
                          <w:sz w:val="16"/>
                        </w:rPr>
                        <w:t>遗赠</w:t>
                      </w:r>
                    </w:p>
                  </w:txbxContent>
                </v:textbox>
                <w10:wrap type="square" anchorx="page" anchory="page"/>
              </v:shape>
            </w:pict>
          </mc:Fallback>
        </mc:AlternateContent>
      </w:r>
      <w:r>
        <w:rPr>
          <w:noProof/>
        </w:rPr>
        <mc:AlternateContent>
          <mc:Choice Requires="wps">
            <w:drawing>
              <wp:anchor distT="0" distB="0" distL="114300" distR="114300" simplePos="0" relativeHeight="251618816" behindDoc="0" locked="0" layoutInCell="1" allowOverlap="1">
                <wp:simplePos x="0" y="0"/>
                <wp:positionH relativeFrom="page">
                  <wp:posOffset>292100</wp:posOffset>
                </wp:positionH>
                <wp:positionV relativeFrom="page">
                  <wp:posOffset>10223500</wp:posOffset>
                </wp:positionV>
                <wp:extent cx="1079500" cy="254000"/>
                <wp:effectExtent l="0" t="0" r="635" b="14605"/>
                <wp:wrapSquare wrapText="bothSides"/>
                <wp:docPr id="6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260" w:lineRule="exact"/>
                            </w:pPr>
                            <w:r>
                              <w:rPr>
                                <w:color w:val="000000"/>
                                <w:sz w:val="16"/>
                              </w:rPr>
                              <w:t xml:space="preserve">950 </w:t>
                            </w:r>
                            <w:r>
                              <w:rPr>
                                <w:color w:val="000000"/>
                                <w:sz w:val="16"/>
                              </w:rPr>
                              <w:t>詹森艺术史</w:t>
                            </w:r>
                          </w:p>
                        </w:txbxContent>
                      </wps:txbx>
                      <wps:bodyPr lIns="25400" tIns="0" rIns="25400" bIns="0">
                        <a:noAutofit/>
                      </wps:bodyPr>
                    </wps:wsp>
                  </a:graphicData>
                </a:graphic>
              </wp:anchor>
            </w:drawing>
          </mc:Choice>
          <mc:Fallback>
            <w:pict>
              <v:shape id="_x0000_s1051" type="#_x0000_t202" style="position:absolute;left:0;text-align:left;margin-left:23pt;margin-top:805pt;width:85pt;height:20pt;z-index:2516188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" filled="f" stroked="f" strokeweight=".5pt">
                <v:textbox inset="2pt,0,2pt,0">
                  <w:txbxContent>
                    <w:p w:rsidR="008F2CFC" w:rsidRDefault="008F2CFC">
                      <w:pPr>
                        <w:spacing w:line="260" w:lineRule="exact"/>
                      </w:pPr>
                      <w:r>
                        <w:rPr>
                          <w:color w:val="000000"/>
                          <w:sz w:val="16"/>
                        </w:rPr>
                        <w:t xml:space="preserve">950 </w:t>
                      </w:r>
                      <w:r>
                        <w:rPr>
                          <w:color w:val="000000"/>
                          <w:sz w:val="16"/>
                        </w:rPr>
                        <w:t>詹森艺术史</w:t>
                      </w:r>
                    </w:p>
                  </w:txbxContent>
                </v:textbox>
                <w10:wrap type="square" anchorx="page" anchory="page"/>
              </v:shape>
            </w:pict>
          </mc:Fallback>
        </mc:AlternateContent>
      </w:r>
    </w:p>
    <w:p w:rsidR="00D12FE0" w:rsidRDefault="00D12FE0">
      <w:pPr>
        <w:sectPr w:rsidR="00D12FE0">
          <w:headerReference w:type="default" r:id="rId25"/>
          <w:footerReference w:type="default" r:id="rId26"/>
          <w:pgSz w:w="11900" w:h="16840"/>
          <w:pgMar w:top="220" w:right="660" w:bottom="1120" w:left="660" w:header="0" w:footer="1120" w:gutter="0"/>
          <w:cols w:space="720"/>
          <w:titlePg/>
        </w:sectPr>
      </w:pPr>
    </w:p>
    <w:p w:rsidR="00D12FE0" w:rsidRDefault="00474DC5">
      <w:r>
        <w:rPr>
          <w:noProof/>
        </w:rPr>
        <w:lastRenderedPageBreak/>
        <mc:AlternateContent>
          <mc:Choice Requires="wps">
            <w:drawing>
              <wp:anchor distT="0" distB="0" distL="114300" distR="114300" simplePos="0" relativeHeight="251619840" behindDoc="0" locked="0" layoutInCell="1" allowOverlap="1">
                <wp:simplePos x="0" y="0"/>
                <wp:positionH relativeFrom="page">
                  <wp:posOffset>241300</wp:posOffset>
                </wp:positionH>
                <wp:positionV relativeFrom="page">
                  <wp:posOffset>152400</wp:posOffset>
                </wp:positionV>
                <wp:extent cx="3302000" cy="9918700"/>
                <wp:effectExtent l="0" t="0" r="635" b="14605"/>
                <wp:wrapSquare wrapText="bothSides"/>
                <wp:docPr id="6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after="190" w:line="440" w:lineRule="exact"/>
                            </w:pPr>
                            <w:r>
                              <w:rPr>
                                <w:color w:val="000000"/>
                                <w:sz w:val="26"/>
                                <w:u w:val="single"/>
                              </w:rPr>
                              <w:t>原始的神话</w:t>
                            </w:r>
                          </w:p>
                          <w:p w:rsidR="008F2CFC" w:rsidRDefault="008F2CFC">
                            <w:pPr>
                              <w:spacing w:line="300" w:lineRule="exact"/>
                            </w:pPr>
                            <w:r>
                              <w:rPr>
                                <w:color w:val="000000"/>
                                <w:sz w:val="18"/>
                              </w:rPr>
                              <w:t>最近</w:t>
                            </w:r>
                            <w:r>
                              <w:rPr>
                                <w:color w:val="000000"/>
                                <w:sz w:val="18"/>
                              </w:rPr>
                              <w:t>20</w:t>
                            </w:r>
                            <w:r>
                              <w:rPr>
                                <w:color w:val="000000"/>
                                <w:sz w:val="18"/>
                              </w:rPr>
                              <w:t>年以来，艺术史家们批判地研究了西方艺术家从非西方艺术中借鉴题材与形式的做法。这种方式被称为原始主义（</w:t>
                            </w:r>
                            <w:r>
                              <w:rPr>
                                <w:color w:val="000000"/>
                                <w:sz w:val="18"/>
                              </w:rPr>
                              <w:t>Primitivism</w:t>
                            </w:r>
                            <w:r>
                              <w:rPr>
                                <w:color w:val="000000"/>
                                <w:sz w:val="18"/>
                              </w:rPr>
                              <w:t>），引发出许多复杂的问题。由于美学、乃至意识形态方面的原因，现代艺术家受到非西方艺术作品的吸引。从美学角度出发，先锋艺术家将这些作品视为摆脱西方艺术传统影响的手段，特别是摆脱希腊罗马的传统。非西方艺术品在构想形式与空间方面非常另类，所以艺术家们热衷于研究、收藏，甚至效仿这些作品。在意识形态层面，对非西方文化的着迷可以看作让</w:t>
                            </w:r>
                            <w:r>
                              <w:rPr>
                                <w:color w:val="000000"/>
                                <w:sz w:val="18"/>
                              </w:rPr>
                              <w:t>-</w:t>
                            </w:r>
                            <w:r>
                              <w:rPr>
                                <w:color w:val="000000"/>
                                <w:sz w:val="18"/>
                              </w:rPr>
                              <w:t>雅克</w:t>
                            </w:r>
                            <w:r>
                              <w:rPr>
                                <w:color w:val="000000"/>
                                <w:sz w:val="18"/>
                              </w:rPr>
                              <w:t>·</w:t>
                            </w:r>
                            <w:r>
                              <w:rPr>
                                <w:color w:val="000000"/>
                                <w:sz w:val="18"/>
                              </w:rPr>
                              <w:t>卢梭</w:t>
                            </w:r>
                            <w:r>
                              <w:rPr>
                                <w:color w:val="000000"/>
                                <w:sz w:val="18"/>
                              </w:rPr>
                              <w:t>18</w:t>
                            </w:r>
                            <w:r>
                              <w:rPr>
                                <w:color w:val="000000"/>
                                <w:sz w:val="18"/>
                              </w:rPr>
                              <w:t>世纪</w:t>
                            </w:r>
                            <w:r>
                              <w:rPr>
                                <w:color w:val="000000"/>
                                <w:sz w:val="18"/>
                              </w:rPr>
                              <w:t>“</w:t>
                            </w:r>
                            <w:r>
                              <w:rPr>
                                <w:color w:val="000000"/>
                                <w:sz w:val="18"/>
                              </w:rPr>
                              <w:t>高贵的野蛮人</w:t>
                            </w:r>
                            <w:r>
                              <w:rPr>
                                <w:color w:val="000000"/>
                                <w:sz w:val="18"/>
                              </w:rPr>
                              <w:t>”</w:t>
                            </w:r>
                            <w:r>
                              <w:rPr>
                                <w:color w:val="000000"/>
                                <w:sz w:val="18"/>
                              </w:rPr>
                              <w:t>观念的衍生品。这种观点认为未经工业化的非西方土著民族虽然文明程度较低，但更为</w:t>
                            </w:r>
                            <w:r>
                              <w:rPr>
                                <w:color w:val="000000"/>
                                <w:sz w:val="18"/>
                              </w:rPr>
                              <w:t>“</w:t>
                            </w:r>
                            <w:r>
                              <w:rPr>
                                <w:color w:val="000000"/>
                                <w:sz w:val="18"/>
                              </w:rPr>
                              <w:t>自然</w:t>
                            </w:r>
                            <w:r>
                              <w:rPr>
                                <w:color w:val="000000"/>
                                <w:sz w:val="18"/>
                              </w:rPr>
                              <w:t>”</w:t>
                            </w:r>
                            <w:r>
                              <w:rPr>
                                <w:color w:val="000000"/>
                                <w:sz w:val="18"/>
                              </w:rPr>
                              <w:t>，较之生活在城市的西方欧洲民族，其与自然的接触更多，能够更为直接地表达自身情感、性欲和宗教信仰。很多西方艺术家蓄意模仿这些文化，形成了所谓原始主义的西方化风格，以赋予作品活力，并寻找关于美的古老标准的替代品。很多人都认为原有的准则已然失去活力，无关紧要了。</w:t>
                            </w:r>
                          </w:p>
                          <w:p w:rsidR="008F2CFC" w:rsidRDefault="008F2CFC">
                            <w:pPr>
                              <w:spacing w:line="300" w:lineRule="exact"/>
                              <w:ind w:firstLine="380"/>
                            </w:pPr>
                            <w:r>
                              <w:rPr>
                                <w:color w:val="000000"/>
                                <w:sz w:val="18"/>
                              </w:rPr>
                              <w:t>帕布罗</w:t>
                            </w:r>
                            <w:r>
                              <w:rPr>
                                <w:color w:val="000000"/>
                                <w:sz w:val="18"/>
                              </w:rPr>
                              <w:t>·</w:t>
                            </w:r>
                            <w:r>
                              <w:rPr>
                                <w:color w:val="000000"/>
                                <w:sz w:val="18"/>
                              </w:rPr>
                              <w:t>毕加索和恩斯特</w:t>
                            </w:r>
                            <w:r>
                              <w:rPr>
                                <w:color w:val="000000"/>
                                <w:sz w:val="18"/>
                              </w:rPr>
                              <w:t>·</w:t>
                            </w:r>
                            <w:r>
                              <w:rPr>
                                <w:color w:val="000000"/>
                                <w:sz w:val="18"/>
                              </w:rPr>
                              <w:t>路德维希</w:t>
                            </w:r>
                            <w:r>
                              <w:rPr>
                                <w:color w:val="000000"/>
                                <w:sz w:val="18"/>
                              </w:rPr>
                              <w:t>·</w:t>
                            </w:r>
                            <w:r>
                              <w:rPr>
                                <w:color w:val="000000"/>
                                <w:sz w:val="18"/>
                              </w:rPr>
                              <w:t>基希纳就属于众多追寻原始主义的欧洲现代主义者之列，两人都收集非洲和大洋洲艺术品，并从中汲取灵感。然而，在欧洲艺术家接触非洲和大洋洲艺术之前，他们首先转向农民文化寻找</w:t>
                            </w:r>
                            <w:r>
                              <w:rPr>
                                <w:color w:val="000000"/>
                                <w:sz w:val="18"/>
                              </w:rPr>
                              <w:t>“</w:t>
                            </w:r>
                            <w:r>
                              <w:rPr>
                                <w:color w:val="000000"/>
                                <w:sz w:val="18"/>
                              </w:rPr>
                              <w:t>原始</w:t>
                            </w:r>
                            <w:r>
                              <w:rPr>
                                <w:color w:val="000000"/>
                                <w:sz w:val="18"/>
                              </w:rPr>
                              <w:t>”</w:t>
                            </w:r>
                            <w:r>
                              <w:rPr>
                                <w:color w:val="000000"/>
                                <w:sz w:val="18"/>
                              </w:rPr>
                              <w:t>生活的景观。保罗</w:t>
                            </w:r>
                            <w:r>
                              <w:rPr>
                                <w:color w:val="000000"/>
                                <w:sz w:val="18"/>
                              </w:rPr>
                              <w:t>·</w:t>
                            </w:r>
                            <w:r>
                              <w:rPr>
                                <w:color w:val="000000"/>
                                <w:sz w:val="18"/>
                              </w:rPr>
                              <w:t>高更是将视角从国内转向国外的代表人物，他最初在法国布列塔尼省的农民文化中寻找原始主义灵感，表现在《布道后的幻象》（见图</w:t>
                            </w:r>
                            <w:r>
                              <w:rPr>
                                <w:color w:val="000000"/>
                                <w:sz w:val="18"/>
                              </w:rPr>
                              <w:t>26.13</w:t>
                            </w:r>
                            <w:r>
                              <w:rPr>
                                <w:color w:val="000000"/>
                                <w:sz w:val="18"/>
                              </w:rPr>
                              <w:t>）之中。之后他又远赴塔希提，创作了《我们从哪里来？我们是什么？我们往哪里去？》（见图</w:t>
                            </w:r>
                            <w:r>
                              <w:rPr>
                                <w:color w:val="000000"/>
                                <w:sz w:val="18"/>
                              </w:rPr>
                              <w:t>26.14</w:t>
                            </w:r>
                            <w:r>
                              <w:rPr>
                                <w:color w:val="000000"/>
                                <w:sz w:val="18"/>
                              </w:rPr>
                              <w:t>）。</w:t>
                            </w:r>
                          </w:p>
                          <w:p w:rsidR="008F2CFC" w:rsidRDefault="008F2CFC">
                            <w:pPr>
                              <w:spacing w:after="460" w:line="300" w:lineRule="exact"/>
                              <w:ind w:firstLine="400"/>
                            </w:pPr>
                            <w:r>
                              <w:rPr>
                                <w:color w:val="000000"/>
                                <w:sz w:val="18"/>
                              </w:rPr>
                              <w:t>农耕文化与以基本生存为基础的文化并不是原始主义的全部来源。以马蒂斯为例，他发明了平涂的装饰性图案，例</w:t>
                            </w:r>
                          </w:p>
                          <w:p w:rsidR="008F2CFC" w:rsidRDefault="008F2CFC">
                            <w:pPr>
                              <w:spacing w:line="300" w:lineRule="exact"/>
                            </w:pPr>
                            <w:r>
                              <w:rPr>
                                <w:color w:val="000000"/>
                                <w:sz w:val="18"/>
                              </w:rPr>
                              <w:t>最直接的原型（见图</w:t>
                            </w:r>
                            <w:r>
                              <w:rPr>
                                <w:color w:val="000000"/>
                                <w:sz w:val="18"/>
                              </w:rPr>
                              <w:t>26.2</w:t>
                            </w:r>
                            <w:r>
                              <w:rPr>
                                <w:color w:val="000000"/>
                                <w:sz w:val="18"/>
                              </w:rPr>
                              <w:t>），这也是</w:t>
                            </w:r>
                            <w:r>
                              <w:rPr>
                                <w:color w:val="000000"/>
                                <w:sz w:val="18"/>
                              </w:rPr>
                              <w:t>1907</w:t>
                            </w:r>
                            <w:r>
                              <w:rPr>
                                <w:color w:val="000000"/>
                                <w:sz w:val="18"/>
                              </w:rPr>
                              <w:t>年巴黎一次塞尚回顾展的题材。翘起的西瓜形状险恶，奠定了画面的尖锐基调；而且其毫不避讳以勃起生殖器的形状呈现，这也表现出画作的主题与性有关。</w:t>
                            </w:r>
                          </w:p>
                          <w:p w:rsidR="008F2CFC" w:rsidRDefault="008F2CFC">
                            <w:pPr>
                              <w:spacing w:line="300" w:lineRule="exact"/>
                              <w:ind w:firstLine="440"/>
                            </w:pPr>
                            <w:r>
                              <w:rPr>
                                <w:color w:val="000000"/>
                                <w:sz w:val="18"/>
                              </w:rPr>
                              <w:t>在同一画面中运用对立风格则是该作品又一令人困扰的特性。左部的三个裸女具有杏仁形的眼睛，面部表情严峻，这里的灵感来自古代伊比利亚半岛的雕塑，毕加索本人曾经收集过这些艺术品。但是右部两张令人惊恐的面孔则截然不同。据传言，在毕加索创作到这一部分的时候，其野兽派友人带他参观过特罗卡代罗宫（</w:t>
                            </w:r>
                            <w:r>
                              <w:rPr>
                                <w:color w:val="000000"/>
                                <w:sz w:val="18"/>
                              </w:rPr>
                              <w:t>Trocadéro</w:t>
                            </w:r>
                            <w:r>
                              <w:rPr>
                                <w:color w:val="000000"/>
                                <w:sz w:val="18"/>
                              </w:rPr>
                              <w:t>）的民族艺术博物馆，毕加索在那里见到了非洲面具，这些面具后来成为高台滑雪道式的鼻子、面部割痕与不对称双眼的灵感来源。这种说法似乎相当合理，马蒂斯和德兰当时已经在收藏非洲艺术品，而毕加索与马蒂斯自</w:t>
                            </w:r>
                            <w:r>
                              <w:rPr>
                                <w:color w:val="000000"/>
                                <w:sz w:val="18"/>
                              </w:rPr>
                              <w:t>1905</w:t>
                            </w:r>
                            <w:r>
                              <w:rPr>
                                <w:color w:val="000000"/>
                                <w:sz w:val="18"/>
                              </w:rPr>
                              <w:t>年以来就彼此相识。在非洲雕刻上可以找到毕加索灵感的直接来源，</w:t>
                            </w:r>
                          </w:p>
                        </w:txbxContent>
                      </wps:txbx>
                      <wps:bodyPr lIns="25400" tIns="0" rIns="25400" bIns="0">
                        <a:noAutofit/>
                      </wps:bodyPr>
                    </wps:wsp>
                  </a:graphicData>
                </a:graphic>
              </wp:anchor>
            </w:drawing>
          </mc:Choice>
          <mc:Fallback>
            <w:pict>
              <v:shape id="_x0000_s1052" type="#_x0000_t202" style="position:absolute;left:0;text-align:left;margin-left:19pt;margin-top:12pt;width:260pt;height:781pt;z-index:2516198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" filled="f" stroked="f" strokeweight=".5pt">
                <v:textbox inset="2pt,0,2pt,0">
                  <w:txbxContent>
                    <w:p w:rsidR="008F2CFC" w:rsidRDefault="008F2CFC">
                      <w:pPr>
                        <w:spacing w:after="190" w:line="440" w:lineRule="exact"/>
                      </w:pPr>
                      <w:r>
                        <w:rPr>
                          <w:color w:val="000000"/>
                          <w:sz w:val="26"/>
                          <w:u w:val="single"/>
                        </w:rPr>
                        <w:t>原始的神话</w:t>
                      </w:r>
                    </w:p>
                    <w:p w:rsidR="008F2CFC" w:rsidRDefault="008F2CFC">
                      <w:pPr>
                        <w:spacing w:line="300" w:lineRule="exact"/>
                      </w:pPr>
                      <w:r>
                        <w:rPr>
                          <w:color w:val="000000"/>
                          <w:sz w:val="18"/>
                        </w:rPr>
                        <w:t>最近</w:t>
                      </w:r>
                      <w:r>
                        <w:rPr>
                          <w:color w:val="000000"/>
                          <w:sz w:val="18"/>
                        </w:rPr>
                        <w:t>20</w:t>
                      </w:r>
                      <w:r>
                        <w:rPr>
                          <w:color w:val="000000"/>
                          <w:sz w:val="18"/>
                        </w:rPr>
                        <w:t>年以来，艺术史家们批判地研究了西方艺术家从非西方艺术中借鉴题材与形式的做法。这种方式被称为原始主义（</w:t>
                      </w:r>
                      <w:r>
                        <w:rPr>
                          <w:color w:val="000000"/>
                          <w:sz w:val="18"/>
                        </w:rPr>
                        <w:t>Primitivism</w:t>
                      </w:r>
                      <w:r>
                        <w:rPr>
                          <w:color w:val="000000"/>
                          <w:sz w:val="18"/>
                        </w:rPr>
                        <w:t>），引发出许多复杂的问题。由于美学、乃至意识形态方面的原因，现代艺术家受到非西方艺术作品的吸引。从美学角度出发，先锋艺术家将这些作品视为摆脱西方艺术传统影响的手段，特别是摆脱希腊罗马的传统。非西方艺术品在构想形式与空间方面非常另类，所以艺术家们热衷于研究、收藏，甚至效仿这些作品。在意识形态层面，对非西方文化的着迷可以看作让</w:t>
                      </w:r>
                      <w:r>
                        <w:rPr>
                          <w:color w:val="000000"/>
                          <w:sz w:val="18"/>
                        </w:rPr>
                        <w:t>-</w:t>
                      </w:r>
                      <w:r>
                        <w:rPr>
                          <w:color w:val="000000"/>
                          <w:sz w:val="18"/>
                        </w:rPr>
                        <w:t>雅克</w:t>
                      </w:r>
                      <w:r>
                        <w:rPr>
                          <w:color w:val="000000"/>
                          <w:sz w:val="18"/>
                        </w:rPr>
                        <w:t>·</w:t>
                      </w:r>
                      <w:r>
                        <w:rPr>
                          <w:color w:val="000000"/>
                          <w:sz w:val="18"/>
                        </w:rPr>
                        <w:t>卢梭</w:t>
                      </w:r>
                      <w:r>
                        <w:rPr>
                          <w:color w:val="000000"/>
                          <w:sz w:val="18"/>
                        </w:rPr>
                        <w:t>18</w:t>
                      </w:r>
                      <w:r>
                        <w:rPr>
                          <w:color w:val="000000"/>
                          <w:sz w:val="18"/>
                        </w:rPr>
                        <w:t>世纪</w:t>
                      </w:r>
                      <w:r>
                        <w:rPr>
                          <w:color w:val="000000"/>
                          <w:sz w:val="18"/>
                        </w:rPr>
                        <w:t>“</w:t>
                      </w:r>
                      <w:r>
                        <w:rPr>
                          <w:color w:val="000000"/>
                          <w:sz w:val="18"/>
                        </w:rPr>
                        <w:t>高贵的野蛮人</w:t>
                      </w:r>
                      <w:r>
                        <w:rPr>
                          <w:color w:val="000000"/>
                          <w:sz w:val="18"/>
                        </w:rPr>
                        <w:t>”</w:t>
                      </w:r>
                      <w:r>
                        <w:rPr>
                          <w:color w:val="000000"/>
                          <w:sz w:val="18"/>
                        </w:rPr>
                        <w:t>观念的衍生品。这种观点认为未经工业化的非西方土著民族虽然文明程度较低，但更为</w:t>
                      </w:r>
                      <w:r>
                        <w:rPr>
                          <w:color w:val="000000"/>
                          <w:sz w:val="18"/>
                        </w:rPr>
                        <w:t>“</w:t>
                      </w:r>
                      <w:r>
                        <w:rPr>
                          <w:color w:val="000000"/>
                          <w:sz w:val="18"/>
                        </w:rPr>
                        <w:t>自然</w:t>
                      </w:r>
                      <w:r>
                        <w:rPr>
                          <w:color w:val="000000"/>
                          <w:sz w:val="18"/>
                        </w:rPr>
                        <w:t>”</w:t>
                      </w:r>
                      <w:r>
                        <w:rPr>
                          <w:color w:val="000000"/>
                          <w:sz w:val="18"/>
                        </w:rPr>
                        <w:t>，较之生活在城市的西方欧洲民族，其与自然的接触更多，能够更为直接地表达自身情感、性欲和宗教信仰。很多西方艺术家蓄意模仿这些文化，形成了所谓原始主义的西方化风格，以赋予作品活力，并寻找关于美的古老标准的替代品。很多人都认为原有的准则已然失去活力，无关紧要了。</w:t>
                      </w:r>
                    </w:p>
                    <w:p w:rsidR="008F2CFC" w:rsidRDefault="008F2CFC">
                      <w:pPr>
                        <w:spacing w:line="300" w:lineRule="exact"/>
                        <w:ind w:firstLine="380"/>
                      </w:pPr>
                      <w:r>
                        <w:rPr>
                          <w:color w:val="000000"/>
                          <w:sz w:val="18"/>
                        </w:rPr>
                        <w:t>帕布罗</w:t>
                      </w:r>
                      <w:r>
                        <w:rPr>
                          <w:color w:val="000000"/>
                          <w:sz w:val="18"/>
                        </w:rPr>
                        <w:t>·</w:t>
                      </w:r>
                      <w:r>
                        <w:rPr>
                          <w:color w:val="000000"/>
                          <w:sz w:val="18"/>
                        </w:rPr>
                        <w:t>毕加索和恩斯特</w:t>
                      </w:r>
                      <w:r>
                        <w:rPr>
                          <w:color w:val="000000"/>
                          <w:sz w:val="18"/>
                        </w:rPr>
                        <w:t>·</w:t>
                      </w:r>
                      <w:r>
                        <w:rPr>
                          <w:color w:val="000000"/>
                          <w:sz w:val="18"/>
                        </w:rPr>
                        <w:t>路德维希</w:t>
                      </w:r>
                      <w:r>
                        <w:rPr>
                          <w:color w:val="000000"/>
                          <w:sz w:val="18"/>
                        </w:rPr>
                        <w:t>·</w:t>
                      </w:r>
                      <w:r>
                        <w:rPr>
                          <w:color w:val="000000"/>
                          <w:sz w:val="18"/>
                        </w:rPr>
                        <w:t>基希纳就属于众多追寻原始主义的欧洲现代主义者之列，两人都收集非洲和大洋洲艺术品，并从中汲取灵感。然而，在欧洲艺术家接触非洲和大洋洲艺术之前，他们首先转向农民文化寻找</w:t>
                      </w:r>
                      <w:r>
                        <w:rPr>
                          <w:color w:val="000000"/>
                          <w:sz w:val="18"/>
                        </w:rPr>
                        <w:t>“</w:t>
                      </w:r>
                      <w:r>
                        <w:rPr>
                          <w:color w:val="000000"/>
                          <w:sz w:val="18"/>
                        </w:rPr>
                        <w:t>原始</w:t>
                      </w:r>
                      <w:r>
                        <w:rPr>
                          <w:color w:val="000000"/>
                          <w:sz w:val="18"/>
                        </w:rPr>
                        <w:t>”</w:t>
                      </w:r>
                      <w:r>
                        <w:rPr>
                          <w:color w:val="000000"/>
                          <w:sz w:val="18"/>
                        </w:rPr>
                        <w:t>生活的景观。保罗</w:t>
                      </w:r>
                      <w:r>
                        <w:rPr>
                          <w:color w:val="000000"/>
                          <w:sz w:val="18"/>
                        </w:rPr>
                        <w:t>·</w:t>
                      </w:r>
                      <w:r>
                        <w:rPr>
                          <w:color w:val="000000"/>
                          <w:sz w:val="18"/>
                        </w:rPr>
                        <w:t>高更是将视角从国内转向国外的代表人物，他最初在法国布列塔尼省的农民文化中寻找原始主义灵感，表现在《布道后的幻象》（见图</w:t>
                      </w:r>
                      <w:r>
                        <w:rPr>
                          <w:color w:val="000000"/>
                          <w:sz w:val="18"/>
                        </w:rPr>
                        <w:t>26.13</w:t>
                      </w:r>
                      <w:r>
                        <w:rPr>
                          <w:color w:val="000000"/>
                          <w:sz w:val="18"/>
                        </w:rPr>
                        <w:t>）之中。之后他又远赴塔希提，创作了《我们从哪里来？我们是什么？我们往哪里去？》（见图</w:t>
                      </w:r>
                      <w:r>
                        <w:rPr>
                          <w:color w:val="000000"/>
                          <w:sz w:val="18"/>
                        </w:rPr>
                        <w:t>26.14</w:t>
                      </w:r>
                      <w:r>
                        <w:rPr>
                          <w:color w:val="000000"/>
                          <w:sz w:val="18"/>
                        </w:rPr>
                        <w:t>）。</w:t>
                      </w:r>
                    </w:p>
                    <w:p w:rsidR="008F2CFC" w:rsidRDefault="008F2CFC">
                      <w:pPr>
                        <w:spacing w:after="460" w:line="300" w:lineRule="exact"/>
                        <w:ind w:firstLine="400"/>
                      </w:pPr>
                      <w:r>
                        <w:rPr>
                          <w:color w:val="000000"/>
                          <w:sz w:val="18"/>
                        </w:rPr>
                        <w:t>农耕文化与以基本生存为基础的文化并不是原始主义的全部来源。以马蒂斯为例，他发明了平涂的装饰性图案，例</w:t>
                      </w:r>
                    </w:p>
                    <w:p w:rsidR="008F2CFC" w:rsidRDefault="008F2CFC">
                      <w:pPr>
                        <w:spacing w:line="300" w:lineRule="exact"/>
                      </w:pPr>
                      <w:r>
                        <w:rPr>
                          <w:color w:val="000000"/>
                          <w:sz w:val="18"/>
                        </w:rPr>
                        <w:t>最直接的原型（见图</w:t>
                      </w:r>
                      <w:r>
                        <w:rPr>
                          <w:color w:val="000000"/>
                          <w:sz w:val="18"/>
                        </w:rPr>
                        <w:t>26.2</w:t>
                      </w:r>
                      <w:r>
                        <w:rPr>
                          <w:color w:val="000000"/>
                          <w:sz w:val="18"/>
                        </w:rPr>
                        <w:t>），这也是</w:t>
                      </w:r>
                      <w:r>
                        <w:rPr>
                          <w:color w:val="000000"/>
                          <w:sz w:val="18"/>
                        </w:rPr>
                        <w:t>1907</w:t>
                      </w:r>
                      <w:r>
                        <w:rPr>
                          <w:color w:val="000000"/>
                          <w:sz w:val="18"/>
                        </w:rPr>
                        <w:t>年巴黎一次塞尚回顾展的题材。翘起的西瓜形状险恶，奠定了画面的尖锐基调；而且其毫不避讳以勃起生殖器的形状呈现，这也表现出画作的主题与性有关。</w:t>
                      </w:r>
                    </w:p>
                    <w:p w:rsidR="008F2CFC" w:rsidRDefault="008F2CFC">
                      <w:pPr>
                        <w:spacing w:line="300" w:lineRule="exact"/>
                        <w:ind w:firstLine="440"/>
                      </w:pPr>
                      <w:r>
                        <w:rPr>
                          <w:color w:val="000000"/>
                          <w:sz w:val="18"/>
                        </w:rPr>
                        <w:t>在同一画面中运用对立风格则是该作品又一令人困扰的特性。左部的三个裸女具有杏仁形的眼睛，面部表情严峻，这里的灵感来自古代伊比利亚半岛的雕塑，毕加索本人曾经收集过这些艺术品。但是右部两张令人惊恐的面孔则截然不同。据传言，在毕加索创作到这一部分的时候，其野兽派友人带他参观过特罗卡代罗宫（</w:t>
                      </w:r>
                      <w:r>
                        <w:rPr>
                          <w:color w:val="000000"/>
                          <w:sz w:val="18"/>
                        </w:rPr>
                        <w:t>Trocadéro</w:t>
                      </w:r>
                      <w:r>
                        <w:rPr>
                          <w:color w:val="000000"/>
                          <w:sz w:val="18"/>
                        </w:rPr>
                        <w:t>）的民族艺术博物馆，毕加索在那里见到了非洲面具，这些面具后来成为高台滑雪道式的鼻子、面部割痕与不对称双眼的灵感来源。这种说法似乎相当合理，马蒂斯和德兰当时已经在收藏非洲艺术品，而毕加索与马蒂斯自</w:t>
                      </w:r>
                      <w:r>
                        <w:rPr>
                          <w:color w:val="000000"/>
                          <w:sz w:val="18"/>
                        </w:rPr>
                        <w:t>1905</w:t>
                      </w:r>
                      <w:r>
                        <w:rPr>
                          <w:color w:val="000000"/>
                          <w:sz w:val="18"/>
                        </w:rPr>
                        <w:t>年以来就彼此相识。在非洲雕刻上可以找到毕加索灵感的直接来源，</w:t>
                      </w:r>
                    </w:p>
                  </w:txbxContent>
                </v:textbox>
                <w10:wrap type="square" anchorx="page" anchory="page"/>
              </v:shape>
            </w:pict>
          </mc:Fallback>
        </mc:AlternateContent>
      </w:r>
      <w:r>
        <w:rPr>
          <w:noProof/>
        </w:rPr>
        <mc:AlternateContent>
          <mc:Choice Requires="wps">
            <w:drawing>
              <wp:anchor distT="0" distB="0" distL="114300" distR="114300" simplePos="0" relativeHeight="251620864" behindDoc="0" locked="0" layoutInCell="1" allowOverlap="1">
                <wp:simplePos x="0" y="0"/>
                <wp:positionH relativeFrom="page">
                  <wp:posOffset>3683000</wp:posOffset>
                </wp:positionH>
                <wp:positionV relativeFrom="page">
                  <wp:posOffset>101600</wp:posOffset>
                </wp:positionV>
                <wp:extent cx="3797300" cy="9969500"/>
                <wp:effectExtent l="0" t="0" r="635" b="14605"/>
                <wp:wrapSquare wrapText="bothSides"/>
                <wp:docPr id="6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440" w:lineRule="exact"/>
                              <w:ind w:firstLine="5620"/>
                            </w:pPr>
                            <w:r>
                              <w:rPr>
                                <w:color w:val="000000"/>
                                <w:sz w:val="26"/>
                              </w:rPr>
                              <w:t>艺术史家的观点</w:t>
                            </w:r>
                          </w:p>
                          <w:p w:rsidR="008F2CFC" w:rsidRDefault="008F2CFC">
                            <w:pPr>
                              <w:spacing w:line="300" w:lineRule="exact"/>
                            </w:pPr>
                            <w:r>
                              <w:rPr>
                                <w:color w:val="000000"/>
                                <w:sz w:val="18"/>
                              </w:rPr>
                              <w:t>如《红色画室》（见图</w:t>
                            </w:r>
                            <w:r>
                              <w:rPr>
                                <w:color w:val="000000"/>
                                <w:sz w:val="18"/>
                              </w:rPr>
                              <w:t>27.4</w:t>
                            </w:r>
                            <w:r>
                              <w:rPr>
                                <w:color w:val="000000"/>
                                <w:sz w:val="18"/>
                              </w:rPr>
                              <w:t>），这件作品的灵感来自于马蒂斯在北非伊斯兰地区的旅行，那个地区具有发达的贸易经济和中心城市。因此，</w:t>
                            </w:r>
                            <w:r>
                              <w:rPr>
                                <w:color w:val="000000"/>
                                <w:sz w:val="18"/>
                              </w:rPr>
                              <w:t>“</w:t>
                            </w:r>
                            <w:r>
                              <w:rPr>
                                <w:color w:val="000000"/>
                                <w:sz w:val="18"/>
                              </w:rPr>
                              <w:t>原始主义</w:t>
                            </w:r>
                            <w:r>
                              <w:rPr>
                                <w:color w:val="000000"/>
                                <w:sz w:val="18"/>
                              </w:rPr>
                              <w:t>”</w:t>
                            </w:r>
                            <w:r>
                              <w:rPr>
                                <w:color w:val="000000"/>
                                <w:sz w:val="18"/>
                              </w:rPr>
                              <w:t>一词用来指代对多种文化的借鉴，虽然它们之间几乎毫无关联，但在西方人的想象中却处于相同的地位。某些艺术家甚至关注儿童或者精神病人的作品，从中寻找原始主义素材。这些先锋艺术家们认为非西方艺术作品与儿童和精神病人的作品同样</w:t>
                            </w:r>
                            <w:r>
                              <w:rPr>
                                <w:color w:val="000000"/>
                                <w:sz w:val="18"/>
                              </w:rPr>
                              <w:t>“</w:t>
                            </w:r>
                            <w:r>
                              <w:rPr>
                                <w:color w:val="000000"/>
                                <w:sz w:val="18"/>
                              </w:rPr>
                              <w:t>原始</w:t>
                            </w:r>
                            <w:r>
                              <w:rPr>
                                <w:color w:val="000000"/>
                                <w:sz w:val="18"/>
                              </w:rPr>
                              <w:t>”</w:t>
                            </w:r>
                            <w:r>
                              <w:rPr>
                                <w:color w:val="000000"/>
                                <w:sz w:val="18"/>
                              </w:rPr>
                              <w:t>，这一观念表明人们普遍认为非西方文化粗野、不成熟、无理性，全然不考虑人类学家的研究，后者发现这些所谓的原始文化其实与西方文明一样复杂、深奥。</w:t>
                            </w:r>
                          </w:p>
                          <w:p w:rsidR="008F2CFC" w:rsidRDefault="008F2CFC">
                            <w:pPr>
                              <w:spacing w:line="300" w:lineRule="exact"/>
                              <w:ind w:firstLine="380"/>
                            </w:pPr>
                            <w:r>
                              <w:rPr>
                                <w:color w:val="000000"/>
                                <w:sz w:val="18"/>
                              </w:rPr>
                              <w:t>一般而言，当欧洲艺术家观赏非西方艺术时，他们并不按照欣赏自己文化艺术的方式去理解这些作品。由于</w:t>
                            </w:r>
                            <w:r>
                              <w:rPr>
                                <w:color w:val="000000"/>
                                <w:sz w:val="18"/>
                              </w:rPr>
                              <w:t>20</w:t>
                            </w:r>
                            <w:r>
                              <w:rPr>
                                <w:color w:val="000000"/>
                                <w:sz w:val="18"/>
                              </w:rPr>
                              <w:t>世纪早期进入欧洲的大批面具等雕刻实质上都是殖民主义的战利品，因此很多相关信息都已遗失。西方艺术家接触这些作品时并不知道创作者的姓名、形成这些作品的文化、其雕刻方式以及最初使用和观看的文化背景。</w:t>
                            </w:r>
                          </w:p>
                          <w:p w:rsidR="008F2CFC" w:rsidRDefault="008F2CFC">
                            <w:pPr>
                              <w:spacing w:after="780" w:line="300" w:lineRule="exact"/>
                              <w:ind w:firstLine="380"/>
                            </w:pPr>
                            <w:r>
                              <w:rPr>
                                <w:color w:val="000000"/>
                                <w:sz w:val="18"/>
                              </w:rPr>
                              <w:t>20</w:t>
                            </w:r>
                            <w:r>
                              <w:rPr>
                                <w:color w:val="000000"/>
                                <w:sz w:val="18"/>
                              </w:rPr>
                              <w:t>世纪中期，反殖民主义运动发展得如火如荼，西方世界对非西方艺术、文化的态度显然有极大问题。爱德华</w:t>
                            </w:r>
                            <w:r>
                              <w:rPr>
                                <w:color w:val="000000"/>
                                <w:sz w:val="18"/>
                              </w:rPr>
                              <w:t>·</w:t>
                            </w:r>
                            <w:r>
                              <w:rPr>
                                <w:color w:val="000000"/>
                                <w:sz w:val="18"/>
                              </w:rPr>
                              <w:t>萨义德（</w:t>
                            </w:r>
                            <w:r>
                              <w:rPr>
                                <w:color w:val="000000"/>
                                <w:sz w:val="18"/>
                              </w:rPr>
                              <w:t>Edward Said</w:t>
                            </w:r>
                            <w:r>
                              <w:rPr>
                                <w:color w:val="000000"/>
                                <w:sz w:val="18"/>
                              </w:rPr>
                              <w:t>，</w:t>
                            </w:r>
                            <w:r>
                              <w:rPr>
                                <w:color w:val="000000"/>
                                <w:sz w:val="18"/>
                              </w:rPr>
                              <w:t>1935-2003</w:t>
                            </w:r>
                            <w:r>
                              <w:rPr>
                                <w:color w:val="000000"/>
                                <w:sz w:val="18"/>
                              </w:rPr>
                              <w:t>年）的著作《东方主义》（</w:t>
                            </w:r>
                            <w:r>
                              <w:rPr>
                                <w:color w:val="000000"/>
                                <w:sz w:val="18"/>
                              </w:rPr>
                              <w:t>Orientalism</w:t>
                            </w:r>
                            <w:r>
                              <w:rPr>
                                <w:color w:val="000000"/>
                                <w:sz w:val="18"/>
                              </w:rPr>
                              <w:t>，</w:t>
                            </w:r>
                            <w:r>
                              <w:rPr>
                                <w:color w:val="000000"/>
                                <w:sz w:val="18"/>
                              </w:rPr>
                              <w:t>1978</w:t>
                            </w:r>
                            <w:r>
                              <w:rPr>
                                <w:color w:val="000000"/>
                                <w:sz w:val="18"/>
                              </w:rPr>
                              <w:t>年）得以出版，标志着后殖民研究领域的成形。萨义德在书中指出，西方社会、特别是帝国主义社会将自身界定在其所统治社会的对立面。他以殖民主义文学为焦点，表明非西方社会被认为是未开化的野蛮社会，是西方社会先进、理性、慈善的对立面。萨义德的结论同样适用于对殖民地的视觉表现。最近</w:t>
                            </w:r>
                            <w:r>
                              <w:rPr>
                                <w:color w:val="000000"/>
                                <w:sz w:val="18"/>
                              </w:rPr>
                              <w:t>20</w:t>
                            </w:r>
                            <w:r>
                              <w:rPr>
                                <w:color w:val="000000"/>
                                <w:sz w:val="18"/>
                              </w:rPr>
                              <w:t>年间，艺术史家不仅触及了原始主义的美学内涵，还触及了其政治意味。</w:t>
                            </w:r>
                          </w:p>
                          <w:p w:rsidR="008F2CFC" w:rsidRDefault="008F2CFC">
                            <w:pPr>
                              <w:spacing w:line="300" w:lineRule="exact"/>
                            </w:pPr>
                            <w:r>
                              <w:rPr>
                                <w:color w:val="000000"/>
                                <w:sz w:val="18"/>
                              </w:rPr>
                              <w:t>这些面具的抽象性质与</w:t>
                            </w:r>
                            <w:r>
                              <w:rPr>
                                <w:color w:val="000000"/>
                                <w:sz w:val="18"/>
                              </w:rPr>
                              <w:t>“</w:t>
                            </w:r>
                            <w:r>
                              <w:rPr>
                                <w:color w:val="000000"/>
                                <w:sz w:val="18"/>
                              </w:rPr>
                              <w:t>野蛮主义</w:t>
                            </w:r>
                            <w:r>
                              <w:rPr>
                                <w:color w:val="000000"/>
                                <w:sz w:val="18"/>
                              </w:rPr>
                              <w:t>”</w:t>
                            </w:r>
                            <w:r>
                              <w:rPr>
                                <w:color w:val="000000"/>
                                <w:sz w:val="18"/>
                              </w:rPr>
                              <w:t>必定对艺术家具有强烈吸引力（见本页的艺术史家的观点）。</w:t>
                            </w:r>
                          </w:p>
                          <w:p w:rsidR="008F2CFC" w:rsidRDefault="008F2CFC">
                            <w:pPr>
                              <w:spacing w:line="300" w:lineRule="exact"/>
                              <w:ind w:firstLine="380"/>
                            </w:pPr>
                            <w:r>
                              <w:rPr>
                                <w:color w:val="000000"/>
                                <w:sz w:val="18"/>
                              </w:rPr>
                              <w:t>毕加索坚决否认受黑人艺术（</w:t>
                            </w:r>
                            <w:r>
                              <w:rPr>
                                <w:color w:val="000000"/>
                                <w:sz w:val="18"/>
                              </w:rPr>
                              <w:t>art nègre</w:t>
                            </w:r>
                            <w:r>
                              <w:rPr>
                                <w:color w:val="000000"/>
                                <w:sz w:val="18"/>
                              </w:rPr>
                              <w:t>）的影响，黑人艺术是当时人们对非洲艺术的称呼，然而他本人不久之后就开始收藏非洲艺术品。毫无疑问，艺术史家发现，在</w:t>
                            </w:r>
                            <w:r>
                              <w:rPr>
                                <w:color w:val="000000"/>
                                <w:sz w:val="18"/>
                              </w:rPr>
                              <w:t>20</w:t>
                            </w:r>
                            <w:r>
                              <w:rPr>
                                <w:color w:val="000000"/>
                                <w:sz w:val="18"/>
                              </w:rPr>
                              <w:t>世纪</w:t>
                            </w:r>
                            <w:r>
                              <w:rPr>
                                <w:color w:val="000000"/>
                                <w:sz w:val="18"/>
                              </w:rPr>
                              <w:t>90</w:t>
                            </w:r>
                            <w:r>
                              <w:rPr>
                                <w:color w:val="000000"/>
                                <w:sz w:val="18"/>
                              </w:rPr>
                              <w:t>年代早期，毕加索的艺术素材主要可能来自于他本人的想象。在他的速写簿中，某些乱画的图像出现在他遭遇非洲艺术之前，例如标志阴影的条纹画痕等。蹲伏女子的头部实际上是机智地将女性的躯干变形为人脸，</w:t>
                            </w:r>
                            <w:r>
                              <w:rPr>
                                <w:color w:val="000000"/>
                                <w:sz w:val="18"/>
                              </w:rPr>
                              <w:t>“</w:t>
                            </w:r>
                            <w:r>
                              <w:rPr>
                                <w:color w:val="000000"/>
                                <w:sz w:val="18"/>
                              </w:rPr>
                              <w:t>视觉双关</w:t>
                            </w:r>
                            <w:r>
                              <w:rPr>
                                <w:color w:val="000000"/>
                                <w:sz w:val="18"/>
                              </w:rPr>
                              <w:t>”</w:t>
                            </w:r>
                            <w:r>
                              <w:rPr>
                                <w:color w:val="000000"/>
                                <w:sz w:val="18"/>
                              </w:rPr>
                              <w:t>在毕加索的作品里很常见。但是考虑到毕加索与野兽派艺术家的友谊，难以想象他居然在完成这幅作品之前，没有听说抑或没有参观过特罗卡代罗宫的博物馆。</w:t>
                            </w:r>
                          </w:p>
                          <w:p w:rsidR="008F2CFC" w:rsidRDefault="008F2CFC">
                            <w:pPr>
                              <w:spacing w:line="300" w:lineRule="exact"/>
                              <w:ind w:firstLine="380"/>
                            </w:pPr>
                            <w:r>
                              <w:rPr>
                                <w:color w:val="000000"/>
                                <w:sz w:val="18"/>
                              </w:rPr>
                              <w:t>除艺术素材之外，不可否认的是毕加索四处搜寻灵感的意愿，其视野之内包括自己所画的非洲面具的漫画，虽然当时这些面具被认为是工艺品而不是艺术</w:t>
                            </w:r>
                          </w:p>
                        </w:txbxContent>
                      </wps:txbx>
                      <wps:bodyPr lIns="25400" tIns="0" rIns="25400" bIns="0">
                        <a:noAutofit/>
                      </wps:bodyPr>
                    </wps:wsp>
                  </a:graphicData>
                </a:graphic>
              </wp:anchor>
            </w:drawing>
          </mc:Choice>
          <mc:Fallback>
            <w:pict>
              <v:shape id="_x0000_s1053" type="#_x0000_t202" style="position:absolute;left:0;text-align:left;margin-left:290pt;margin-top:8pt;width:299pt;height:785pt;z-index:2516208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" filled="f" stroked="f" strokeweight=".5pt">
                <v:textbox inset="2pt,0,2pt,0">
                  <w:txbxContent>
                    <w:p w:rsidR="008F2CFC" w:rsidRDefault="008F2CFC">
                      <w:pPr>
                        <w:spacing w:line="440" w:lineRule="exact"/>
                        <w:ind w:firstLine="5620"/>
                      </w:pPr>
                      <w:r>
                        <w:rPr>
                          <w:color w:val="000000"/>
                          <w:sz w:val="26"/>
                        </w:rPr>
                        <w:t>艺术史家的观点</w:t>
                      </w:r>
                    </w:p>
                    <w:p w:rsidR="008F2CFC" w:rsidRDefault="008F2CFC">
                      <w:pPr>
                        <w:spacing w:line="300" w:lineRule="exact"/>
                      </w:pPr>
                      <w:r>
                        <w:rPr>
                          <w:color w:val="000000"/>
                          <w:sz w:val="18"/>
                        </w:rPr>
                        <w:t>如《红色画室》（见图</w:t>
                      </w:r>
                      <w:r>
                        <w:rPr>
                          <w:color w:val="000000"/>
                          <w:sz w:val="18"/>
                        </w:rPr>
                        <w:t>27.4</w:t>
                      </w:r>
                      <w:r>
                        <w:rPr>
                          <w:color w:val="000000"/>
                          <w:sz w:val="18"/>
                        </w:rPr>
                        <w:t>），这件作品的灵感来自于马蒂斯在北非伊斯兰地区的旅行，那个地区具有发达的贸易经济和中心城市。因此，</w:t>
                      </w:r>
                      <w:r>
                        <w:rPr>
                          <w:color w:val="000000"/>
                          <w:sz w:val="18"/>
                        </w:rPr>
                        <w:t>“</w:t>
                      </w:r>
                      <w:r>
                        <w:rPr>
                          <w:color w:val="000000"/>
                          <w:sz w:val="18"/>
                        </w:rPr>
                        <w:t>原始主义</w:t>
                      </w:r>
                      <w:r>
                        <w:rPr>
                          <w:color w:val="000000"/>
                          <w:sz w:val="18"/>
                        </w:rPr>
                        <w:t>”</w:t>
                      </w:r>
                      <w:r>
                        <w:rPr>
                          <w:color w:val="000000"/>
                          <w:sz w:val="18"/>
                        </w:rPr>
                        <w:t>一词用来指代对多种文化的借鉴，虽然它们之间几乎毫无关联，但在西方人的想象中却处于相同的地位。某些艺术家甚至关注儿童或者精神病人的作品，从中寻找原始主义素材。这些先锋艺术家们认为非西方艺术作品与儿童和精神病人的作品同样</w:t>
                      </w:r>
                      <w:r>
                        <w:rPr>
                          <w:color w:val="000000"/>
                          <w:sz w:val="18"/>
                        </w:rPr>
                        <w:t>“</w:t>
                      </w:r>
                      <w:r>
                        <w:rPr>
                          <w:color w:val="000000"/>
                          <w:sz w:val="18"/>
                        </w:rPr>
                        <w:t>原始</w:t>
                      </w:r>
                      <w:r>
                        <w:rPr>
                          <w:color w:val="000000"/>
                          <w:sz w:val="18"/>
                        </w:rPr>
                        <w:t>”</w:t>
                      </w:r>
                      <w:r>
                        <w:rPr>
                          <w:color w:val="000000"/>
                          <w:sz w:val="18"/>
                        </w:rPr>
                        <w:t>，这一观念表明人们普遍认为非西方文化粗野、不成熟、无理性，全然不考虑人类学家的研究，后者发现这些所谓的原始文化其实与西方文明一样复杂、深奥。</w:t>
                      </w:r>
                    </w:p>
                    <w:p w:rsidR="008F2CFC" w:rsidRDefault="008F2CFC">
                      <w:pPr>
                        <w:spacing w:line="300" w:lineRule="exact"/>
                        <w:ind w:firstLine="380"/>
                      </w:pPr>
                      <w:r>
                        <w:rPr>
                          <w:color w:val="000000"/>
                          <w:sz w:val="18"/>
                        </w:rPr>
                        <w:t>一般而言，当欧洲艺术家观赏非西方艺术时，他们并不按照欣赏自己文化艺术的方式去理解这些作品。由于</w:t>
                      </w:r>
                      <w:r>
                        <w:rPr>
                          <w:color w:val="000000"/>
                          <w:sz w:val="18"/>
                        </w:rPr>
                        <w:t>20</w:t>
                      </w:r>
                      <w:r>
                        <w:rPr>
                          <w:color w:val="000000"/>
                          <w:sz w:val="18"/>
                        </w:rPr>
                        <w:t>世纪早期进入欧洲的大批面具等雕刻实质上都是殖民主义的战利品，因此很多相关信息都已遗失。西方艺术家接触这些作品时并不知道创作者的姓名、形成这些作品的文化、其雕刻方式以及最初使用和观看的文化背景。</w:t>
                      </w:r>
                    </w:p>
                    <w:p w:rsidR="008F2CFC" w:rsidRDefault="008F2CFC">
                      <w:pPr>
                        <w:spacing w:after="780" w:line="300" w:lineRule="exact"/>
                        <w:ind w:firstLine="380"/>
                      </w:pPr>
                      <w:r>
                        <w:rPr>
                          <w:color w:val="000000"/>
                          <w:sz w:val="18"/>
                        </w:rPr>
                        <w:t>20</w:t>
                      </w:r>
                      <w:r>
                        <w:rPr>
                          <w:color w:val="000000"/>
                          <w:sz w:val="18"/>
                        </w:rPr>
                        <w:t>世纪中期，反殖民主义运动发展得如火如荼，西方世界对非西方艺术、文化的态度显然有极大问题。爱德华</w:t>
                      </w:r>
                      <w:r>
                        <w:rPr>
                          <w:color w:val="000000"/>
                          <w:sz w:val="18"/>
                        </w:rPr>
                        <w:t>·</w:t>
                      </w:r>
                      <w:r>
                        <w:rPr>
                          <w:color w:val="000000"/>
                          <w:sz w:val="18"/>
                        </w:rPr>
                        <w:t>萨义德（</w:t>
                      </w:r>
                      <w:r>
                        <w:rPr>
                          <w:color w:val="000000"/>
                          <w:sz w:val="18"/>
                        </w:rPr>
                        <w:t>Edward Said</w:t>
                      </w:r>
                      <w:r>
                        <w:rPr>
                          <w:color w:val="000000"/>
                          <w:sz w:val="18"/>
                        </w:rPr>
                        <w:t>，</w:t>
                      </w:r>
                      <w:r>
                        <w:rPr>
                          <w:color w:val="000000"/>
                          <w:sz w:val="18"/>
                        </w:rPr>
                        <w:t>1935-2003</w:t>
                      </w:r>
                      <w:r>
                        <w:rPr>
                          <w:color w:val="000000"/>
                          <w:sz w:val="18"/>
                        </w:rPr>
                        <w:t>年）的著作《东方主义》（</w:t>
                      </w:r>
                      <w:r>
                        <w:rPr>
                          <w:color w:val="000000"/>
                          <w:sz w:val="18"/>
                        </w:rPr>
                        <w:t>Orientalism</w:t>
                      </w:r>
                      <w:r>
                        <w:rPr>
                          <w:color w:val="000000"/>
                          <w:sz w:val="18"/>
                        </w:rPr>
                        <w:t>，</w:t>
                      </w:r>
                      <w:r>
                        <w:rPr>
                          <w:color w:val="000000"/>
                          <w:sz w:val="18"/>
                        </w:rPr>
                        <w:t>1978</w:t>
                      </w:r>
                      <w:r>
                        <w:rPr>
                          <w:color w:val="000000"/>
                          <w:sz w:val="18"/>
                        </w:rPr>
                        <w:t>年）得以出版，标志着后殖民研究领域的成形。萨义德在书中指出，西方社会、特别是帝国主义社会将自身界定在其所统治社会的对立面。他以殖民主义文学为焦点，表明非西方社会被认为是未开化的野蛮社会，是西方社会先进、理性、慈善的对立面。萨义德的结论同样适用于对殖民地的视觉表现。最近</w:t>
                      </w:r>
                      <w:r>
                        <w:rPr>
                          <w:color w:val="000000"/>
                          <w:sz w:val="18"/>
                        </w:rPr>
                        <w:t>20</w:t>
                      </w:r>
                      <w:r>
                        <w:rPr>
                          <w:color w:val="000000"/>
                          <w:sz w:val="18"/>
                        </w:rPr>
                        <w:t>年间，艺术史家不仅触及了原始主义的美学内涵，还触及了其政治意味。</w:t>
                      </w:r>
                    </w:p>
                    <w:p w:rsidR="008F2CFC" w:rsidRDefault="008F2CFC">
                      <w:pPr>
                        <w:spacing w:line="300" w:lineRule="exact"/>
                      </w:pPr>
                      <w:r>
                        <w:rPr>
                          <w:color w:val="000000"/>
                          <w:sz w:val="18"/>
                        </w:rPr>
                        <w:t>这些面具的抽象性质与</w:t>
                      </w:r>
                      <w:r>
                        <w:rPr>
                          <w:color w:val="000000"/>
                          <w:sz w:val="18"/>
                        </w:rPr>
                        <w:t>“</w:t>
                      </w:r>
                      <w:r>
                        <w:rPr>
                          <w:color w:val="000000"/>
                          <w:sz w:val="18"/>
                        </w:rPr>
                        <w:t>野蛮主义</w:t>
                      </w:r>
                      <w:r>
                        <w:rPr>
                          <w:color w:val="000000"/>
                          <w:sz w:val="18"/>
                        </w:rPr>
                        <w:t>”</w:t>
                      </w:r>
                      <w:r>
                        <w:rPr>
                          <w:color w:val="000000"/>
                          <w:sz w:val="18"/>
                        </w:rPr>
                        <w:t>必定对艺术家具有强烈吸引力（见本页的艺术史家的观点）。</w:t>
                      </w:r>
                    </w:p>
                    <w:p w:rsidR="008F2CFC" w:rsidRDefault="008F2CFC">
                      <w:pPr>
                        <w:spacing w:line="300" w:lineRule="exact"/>
                        <w:ind w:firstLine="380"/>
                      </w:pPr>
                      <w:r>
                        <w:rPr>
                          <w:color w:val="000000"/>
                          <w:sz w:val="18"/>
                        </w:rPr>
                        <w:t>毕加索坚决否认受黑人艺术（</w:t>
                      </w:r>
                      <w:r>
                        <w:rPr>
                          <w:color w:val="000000"/>
                          <w:sz w:val="18"/>
                        </w:rPr>
                        <w:t>art nègre</w:t>
                      </w:r>
                      <w:r>
                        <w:rPr>
                          <w:color w:val="000000"/>
                          <w:sz w:val="18"/>
                        </w:rPr>
                        <w:t>）的影响，黑人艺术是当时人们对非洲艺术的称呼，然而他本人不久之后就开始收藏非洲艺术品。毫无疑问，艺术史家发现，在</w:t>
                      </w:r>
                      <w:r>
                        <w:rPr>
                          <w:color w:val="000000"/>
                          <w:sz w:val="18"/>
                        </w:rPr>
                        <w:t>20</w:t>
                      </w:r>
                      <w:r>
                        <w:rPr>
                          <w:color w:val="000000"/>
                          <w:sz w:val="18"/>
                        </w:rPr>
                        <w:t>世纪</w:t>
                      </w:r>
                      <w:r>
                        <w:rPr>
                          <w:color w:val="000000"/>
                          <w:sz w:val="18"/>
                        </w:rPr>
                        <w:t>90</w:t>
                      </w:r>
                      <w:r>
                        <w:rPr>
                          <w:color w:val="000000"/>
                          <w:sz w:val="18"/>
                        </w:rPr>
                        <w:t>年代早期，毕加索的艺术素材主要可能来自于他本人的想象。在他的速写簿中，某些乱画的图像出现在他遭遇非洲艺术之前，例如标志阴影的条纹画痕等。蹲伏女子的头部实际上是机智地将女性的躯干变形为人脸，</w:t>
                      </w:r>
                      <w:r>
                        <w:rPr>
                          <w:color w:val="000000"/>
                          <w:sz w:val="18"/>
                        </w:rPr>
                        <w:t>“</w:t>
                      </w:r>
                      <w:r>
                        <w:rPr>
                          <w:color w:val="000000"/>
                          <w:sz w:val="18"/>
                        </w:rPr>
                        <w:t>视觉双关</w:t>
                      </w:r>
                      <w:r>
                        <w:rPr>
                          <w:color w:val="000000"/>
                          <w:sz w:val="18"/>
                        </w:rPr>
                        <w:t>”</w:t>
                      </w:r>
                      <w:r>
                        <w:rPr>
                          <w:color w:val="000000"/>
                          <w:sz w:val="18"/>
                        </w:rPr>
                        <w:t>在毕加索的作品里很常见。但是考虑到毕加索与野兽派艺术家的友谊，难以想象他居然在完成这幅作品之前，没有听说抑或没有参观过特罗卡代罗宫的博物馆。</w:t>
                      </w:r>
                    </w:p>
                    <w:p w:rsidR="008F2CFC" w:rsidRDefault="008F2CFC">
                      <w:pPr>
                        <w:spacing w:line="300" w:lineRule="exact"/>
                        <w:ind w:firstLine="380"/>
                      </w:pPr>
                      <w:r>
                        <w:rPr>
                          <w:color w:val="000000"/>
                          <w:sz w:val="18"/>
                        </w:rPr>
                        <w:t>除艺术素材之外，不可否认的是毕加索四处搜寻灵感的意愿，其视野之内包括自己所画的非洲面具的漫画，虽然当时这些面具被认为是工艺品而不是艺术</w:t>
                      </w:r>
                    </w:p>
                  </w:txbxContent>
                </v:textbox>
                <w10:wrap type="square" anchorx="page" anchory="page"/>
              </v:shape>
            </w:pict>
          </mc:Fallback>
        </mc:AlternateContent>
      </w:r>
      <w:r>
        <w:rPr>
          <w:noProof/>
        </w:rPr>
        <mc:AlternateContent>
          <mc:Choice Requires="wps">
            <w:drawing>
              <wp:anchor distT="0" distB="0" distL="114300" distR="114300" simplePos="0" relativeHeight="251621888" behindDoc="0" locked="0" layoutInCell="1" allowOverlap="1">
                <wp:simplePos x="0" y="0"/>
                <wp:positionH relativeFrom="page">
                  <wp:posOffset>4064000</wp:posOffset>
                </wp:positionH>
                <wp:positionV relativeFrom="page">
                  <wp:posOffset>10261600</wp:posOffset>
                </wp:positionV>
                <wp:extent cx="3327400" cy="254000"/>
                <wp:effectExtent l="0" t="0" r="635" b="14605"/>
                <wp:wrapSquare wrapText="bothSides"/>
                <wp:docPr id="6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280" w:lineRule="exact"/>
                              <w:jc w:val="right"/>
                            </w:pPr>
                            <w:r>
                              <w:rPr>
                                <w:color w:val="000000"/>
                                <w:sz w:val="20"/>
                              </w:rPr>
                              <w:t>第二十七章</w:t>
                            </w:r>
                            <w:r>
                              <w:rPr>
                                <w:color w:val="000000"/>
                                <w:sz w:val="20"/>
                              </w:rPr>
                              <w:t xml:space="preserve"> </w:t>
                            </w:r>
                            <w:r>
                              <w:rPr>
                                <w:color w:val="000000"/>
                                <w:sz w:val="20"/>
                              </w:rPr>
                              <w:t>走向抽象：现代主义革命，</w:t>
                            </w:r>
                            <w:r>
                              <w:rPr>
                                <w:color w:val="000000"/>
                                <w:sz w:val="20"/>
                              </w:rPr>
                              <w:t>1904-1914</w:t>
                            </w:r>
                            <w:r>
                              <w:rPr>
                                <w:color w:val="000000"/>
                                <w:sz w:val="20"/>
                              </w:rPr>
                              <w:t>年</w:t>
                            </w:r>
                            <w:r>
                              <w:rPr>
                                <w:color w:val="000000"/>
                                <w:sz w:val="20"/>
                              </w:rPr>
                              <w:t xml:space="preserve"> 951</w:t>
                            </w:r>
                          </w:p>
                        </w:txbxContent>
                      </wps:txbx>
                      <wps:bodyPr lIns="25400" tIns="0" rIns="25400" bIns="0">
                        <a:noAutofit/>
                      </wps:bodyPr>
                    </wps:wsp>
                  </a:graphicData>
                </a:graphic>
              </wp:anchor>
            </w:drawing>
          </mc:Choice>
          <mc:Fallback>
            <w:pict>
              <v:shape id="_x0000_s1054" type="#_x0000_t202" style="position:absolute;left:0;text-align:left;margin-left:320pt;margin-top:808pt;width:262pt;height:20pt;z-index:2516218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" filled="f" stroked="f" strokeweight=".5pt">
                <v:textbox inset="2pt,0,2pt,0">
                  <w:txbxContent>
                    <w:p w:rsidR="008F2CFC" w:rsidRDefault="008F2CFC">
                      <w:pPr>
                        <w:spacing w:line="280" w:lineRule="exact"/>
                        <w:jc w:val="right"/>
                      </w:pPr>
                      <w:r>
                        <w:rPr>
                          <w:color w:val="000000"/>
                          <w:sz w:val="20"/>
                        </w:rPr>
                        <w:t>第二十七章</w:t>
                      </w:r>
                      <w:r>
                        <w:rPr>
                          <w:color w:val="000000"/>
                          <w:sz w:val="20"/>
                        </w:rPr>
                        <w:t xml:space="preserve"> </w:t>
                      </w:r>
                      <w:r>
                        <w:rPr>
                          <w:color w:val="000000"/>
                          <w:sz w:val="20"/>
                        </w:rPr>
                        <w:t>走向抽象：现代主义革命，</w:t>
                      </w:r>
                      <w:r>
                        <w:rPr>
                          <w:color w:val="000000"/>
                          <w:sz w:val="20"/>
                        </w:rPr>
                        <w:t>1904-1914</w:t>
                      </w:r>
                      <w:r>
                        <w:rPr>
                          <w:color w:val="000000"/>
                          <w:sz w:val="20"/>
                        </w:rPr>
                        <w:t>年</w:t>
                      </w:r>
                      <w:r>
                        <w:rPr>
                          <w:color w:val="000000"/>
                          <w:sz w:val="20"/>
                        </w:rPr>
                        <w:t xml:space="preserve"> 951</w:t>
                      </w:r>
                    </w:p>
                  </w:txbxContent>
                </v:textbox>
                <w10:wrap type="square" anchorx="page" anchory="page"/>
              </v:shape>
            </w:pict>
          </mc:Fallback>
        </mc:AlternateContent>
      </w:r>
    </w:p>
    <w:p w:rsidR="00D12FE0" w:rsidRDefault="00D12FE0">
      <w:pPr>
        <w:sectPr w:rsidR="00D12FE0">
          <w:headerReference w:type="default" r:id="rId27"/>
          <w:footerReference w:type="default" r:id="rId28"/>
          <w:pgSz w:w="11900" w:h="16840"/>
          <w:pgMar w:top="240" w:right="260" w:bottom="1260" w:left="260" w:header="0" w:footer="1260" w:gutter="0"/>
          <w:cols w:space="720"/>
          <w:titlePg/>
        </w:sectPr>
      </w:pPr>
    </w:p>
    <w:p w:rsidR="00D12FE0" w:rsidRDefault="00474DC5">
      <w:r>
        <w:rPr>
          <w:noProof/>
        </w:rPr>
        <w:lastRenderedPageBreak/>
        <mc:AlternateContent>
          <mc:Choice Requires="wps">
            <w:drawing>
              <wp:anchor distT="0" distB="0" distL="114300" distR="114300" simplePos="0" relativeHeight="251622912" behindDoc="0" locked="0" layoutInCell="1" allowOverlap="1">
                <wp:simplePos x="0" y="0"/>
                <wp:positionH relativeFrom="page">
                  <wp:posOffset>508000</wp:posOffset>
                </wp:positionH>
                <wp:positionV relativeFrom="page">
                  <wp:posOffset>152400</wp:posOffset>
                </wp:positionV>
                <wp:extent cx="3302000" cy="9893300"/>
                <wp:effectExtent l="0" t="0" r="635" b="14605"/>
                <wp:wrapSquare wrapText="bothSides"/>
                <wp:docPr id="7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jc w:val="center"/>
                            </w:pPr>
                            <w:r>
                              <w:rPr>
                                <w:noProof/>
                              </w:rPr>
                              <w:drawing>
                                <wp:inline distT="0" distB="0" distL="0" distR="0" wp14:editId="50D07946">
                                  <wp:extent cx="3251200" cy="4673600"/>
                                  <wp:effectExtent l="0" t="0" r="0" b="0"/>
                                  <wp:docPr id="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New Bitmap Image.jpg"/>
                                          <pic:cNvPicPr/>
                                        </pic:nvPicPr>
                                        <pic:blipFill>
                                          <a:blip r:embed="rId29" cstate="print">
                                            <a:extLst/>
                                          </a:blip>
                                          <a:stretch>
                                            <a:fillRect/>
                                          </a:stretch>
                                        </pic:blipFill>
                                        <pic:spPr>
                                          <a:xfrm>
                                            <a:off x="0" y="0"/>
                                            <a:ext cx="3251200" cy="4673600"/>
                                          </a:xfrm>
                                          <a:prstGeom prst="rect">
                                            <a:avLst/>
                                          </a:prstGeom>
                                        </pic:spPr>
                                      </pic:pic>
                                    </a:graphicData>
                                  </a:graphic>
                                </wp:inline>
                              </w:drawing>
                            </w:r>
                          </w:p>
                          <w:p w:rsidR="008F2CFC" w:rsidRDefault="008F2CFC">
                            <w:pPr>
                              <w:spacing w:before="120" w:after="320" w:line="320" w:lineRule="exact"/>
                            </w:pPr>
                            <w:r>
                              <w:rPr>
                                <w:color w:val="000000"/>
                                <w:sz w:val="20"/>
                              </w:rPr>
                              <w:t>图</w:t>
                            </w:r>
                            <w:r>
                              <w:rPr>
                                <w:color w:val="000000"/>
                                <w:sz w:val="20"/>
                              </w:rPr>
                              <w:t xml:space="preserve">27.6 </w:t>
                            </w:r>
                            <w:r>
                              <w:rPr>
                                <w:color w:val="000000"/>
                                <w:sz w:val="20"/>
                              </w:rPr>
                              <w:t>乔治</w:t>
                            </w:r>
                            <w:r>
                              <w:rPr>
                                <w:color w:val="000000"/>
                                <w:sz w:val="20"/>
                              </w:rPr>
                              <w:t>·</w:t>
                            </w:r>
                            <w:r>
                              <w:rPr>
                                <w:color w:val="000000"/>
                                <w:sz w:val="20"/>
                              </w:rPr>
                              <w:t>勃拉克：《葡萄牙人》，</w:t>
                            </w:r>
                            <w:r>
                              <w:rPr>
                                <w:color w:val="000000"/>
                                <w:sz w:val="20"/>
                              </w:rPr>
                              <w:t>1911</w:t>
                            </w:r>
                            <w:r>
                              <w:rPr>
                                <w:color w:val="000000"/>
                                <w:sz w:val="20"/>
                              </w:rPr>
                              <w:t>年。布面油画，</w:t>
                            </w:r>
                            <w:r>
                              <w:rPr>
                                <w:rFonts w:ascii="HiddenHorzOCR" w:eastAsia="HiddenHorzOCR" w:cs="HiddenHorzOCR"/>
                                <w:color w:val="3B3B3B"/>
                                <w:kern w:val="0"/>
                                <w:sz w:val="14"/>
                                <w:szCs w:val="14"/>
                              </w:rPr>
                              <w:t xml:space="preserve">1 </w:t>
                            </w:r>
                            <w:r>
                              <w:rPr>
                                <w:rFonts w:ascii="HiddenHorzOCR" w:eastAsia="HiddenHorzOCR" w:cs="HiddenHorzOCR"/>
                                <w:color w:val="555655"/>
                                <w:kern w:val="0"/>
                                <w:sz w:val="14"/>
                                <w:szCs w:val="14"/>
                              </w:rPr>
                              <w:t xml:space="preserve">1 </w:t>
                            </w:r>
                            <w:r>
                              <w:rPr>
                                <w:rFonts w:ascii="HiddenHorzOCR" w:eastAsia="HiddenHorzOCR" w:cs="HiddenHorzOCR"/>
                                <w:color w:val="6E6E6E"/>
                                <w:kern w:val="0"/>
                                <w:sz w:val="14"/>
                                <w:szCs w:val="14"/>
                              </w:rPr>
                              <w:t xml:space="preserve">6.5 </w:t>
                            </w:r>
                            <w:r>
                              <w:rPr>
                                <w:rFonts w:ascii="HiddenHorzOCR" w:eastAsia="HiddenHorzOCR" w:cs="HiddenHorzOCR" w:hint="eastAsia"/>
                                <w:color w:val="929494"/>
                                <w:kern w:val="0"/>
                                <w:sz w:val="14"/>
                                <w:szCs w:val="14"/>
                              </w:rPr>
                              <w:t>×</w:t>
                            </w:r>
                            <w:r>
                              <w:rPr>
                                <w:rFonts w:ascii="HiddenHorzOCR" w:eastAsia="HiddenHorzOCR" w:cs="HiddenHorzOCR"/>
                                <w:color w:val="929494"/>
                                <w:kern w:val="0"/>
                                <w:sz w:val="14"/>
                                <w:szCs w:val="14"/>
                              </w:rPr>
                              <w:t xml:space="preserve"> </w:t>
                            </w:r>
                            <w:r>
                              <w:rPr>
                                <w:rFonts w:ascii="HiddenHorzOCR" w:eastAsia="HiddenHorzOCR" w:cs="HiddenHorzOCR"/>
                                <w:color w:val="6E6E6E"/>
                                <w:kern w:val="0"/>
                                <w:sz w:val="14"/>
                                <w:szCs w:val="14"/>
                              </w:rPr>
                              <w:t xml:space="preserve">8 </w:t>
                            </w:r>
                            <w:r>
                              <w:rPr>
                                <w:rFonts w:ascii="HiddenHorzOCR" w:eastAsia="HiddenHorzOCR" w:cs="HiddenHorzOCR"/>
                                <w:color w:val="3B3B3B"/>
                                <w:kern w:val="0"/>
                                <w:sz w:val="14"/>
                                <w:szCs w:val="14"/>
                              </w:rPr>
                              <w:t>1.</w:t>
                            </w:r>
                            <w:r>
                              <w:rPr>
                                <w:rFonts w:ascii="HiddenHorzOCR" w:eastAsia="HiddenHorzOCR" w:cs="HiddenHorzOCR"/>
                                <w:color w:val="6E6E6E"/>
                                <w:kern w:val="0"/>
                                <w:sz w:val="14"/>
                                <w:szCs w:val="14"/>
                              </w:rPr>
                              <w:t>6</w:t>
                            </w:r>
                            <w:r>
                              <w:rPr>
                                <w:color w:val="000000"/>
                                <w:sz w:val="20"/>
                              </w:rPr>
                              <w:t>厘米。巴塞尔艺术博物馆，</w:t>
                            </w:r>
                            <w:r>
                              <w:rPr>
                                <w:color w:val="000000"/>
                                <w:sz w:val="20"/>
                              </w:rPr>
                              <w:t>Raoul LaRoche</w:t>
                            </w:r>
                            <w:r>
                              <w:rPr>
                                <w:color w:val="000000"/>
                                <w:sz w:val="20"/>
                              </w:rPr>
                              <w:t>于</w:t>
                            </w:r>
                            <w:r>
                              <w:rPr>
                                <w:color w:val="000000"/>
                                <w:sz w:val="20"/>
                              </w:rPr>
                              <w:t>1952</w:t>
                            </w:r>
                            <w:r>
                              <w:rPr>
                                <w:color w:val="000000"/>
                                <w:sz w:val="20"/>
                              </w:rPr>
                              <w:t>年捐赠</w:t>
                            </w:r>
                          </w:p>
                          <w:p w:rsidR="008F2CFC" w:rsidRDefault="008F2CFC">
                            <w:pPr>
                              <w:spacing w:after="180" w:line="320" w:lineRule="exact"/>
                            </w:pPr>
                            <w:r>
                              <w:rPr>
                                <w:color w:val="000000"/>
                                <w:sz w:val="20"/>
                              </w:rPr>
                              <w:t>品；毕加索还参照了希腊古典雕塑，在这幅作品中以大型裸体传统表现出来，与马蒂斯在《生活的欢乐》中对该传统的表现截然不同。但是《阿维尼翁少女》中最为重要的是其所表现的新自由</w:t>
                            </w:r>
                            <w:r>
                              <w:rPr>
                                <w:color w:val="000000"/>
                                <w:sz w:val="20"/>
                              </w:rPr>
                              <w:t>-</w:t>
                            </w:r>
                            <w:r>
                              <w:rPr>
                                <w:color w:val="000000"/>
                                <w:sz w:val="20"/>
                              </w:rPr>
                              <w:t>现在线条、平面、色彩、形体和空白都从模仿再现的角色中解放出来，具有了属于其自身的生命。这幅作品奠定了分析立体主义的基础。</w:t>
                            </w:r>
                          </w:p>
                          <w:p w:rsidR="008F2CFC" w:rsidRDefault="008F2CFC">
                            <w:pPr>
                              <w:spacing w:line="320" w:lineRule="exact"/>
                            </w:pPr>
                            <w:r>
                              <w:rPr>
                                <w:color w:val="000000"/>
                                <w:sz w:val="20"/>
                              </w:rPr>
                              <w:t>分析立体主义：毕加索和勃拉克</w:t>
                            </w:r>
                          </w:p>
                          <w:p w:rsidR="008F2CFC" w:rsidRDefault="008F2CFC">
                            <w:pPr>
                              <w:spacing w:line="320" w:lineRule="exact"/>
                              <w:ind w:firstLine="440"/>
                            </w:pPr>
                            <w:r>
                              <w:rPr>
                                <w:color w:val="000000"/>
                                <w:sz w:val="20"/>
                              </w:rPr>
                              <w:t>如果说《阿维尼翁少女》借鉴了塞尚井然有序、高度结构化的画作，这是难以置信的事情。但毕加索确实仔细研习过塞尚的晚期作品，并在其对体积与空间的抽象处理中找到了基础单元，并从中生发出多面形体，这就是</w:t>
                            </w:r>
                            <w:r>
                              <w:rPr>
                                <w:color w:val="000000"/>
                                <w:sz w:val="20"/>
                              </w:rPr>
                              <w:t>“</w:t>
                            </w:r>
                            <w:r>
                              <w:rPr>
                                <w:color w:val="000000"/>
                                <w:sz w:val="20"/>
                              </w:rPr>
                              <w:t>分析立体主义</w:t>
                            </w:r>
                            <w:r>
                              <w:rPr>
                                <w:color w:val="000000"/>
                                <w:sz w:val="20"/>
                              </w:rPr>
                              <w:t>”</w:t>
                            </w:r>
                            <w:r>
                              <w:rPr>
                                <w:color w:val="000000"/>
                                <w:sz w:val="20"/>
                              </w:rPr>
                              <w:t>（</w:t>
                            </w:r>
                            <w:r>
                              <w:rPr>
                                <w:color w:val="000000"/>
                                <w:sz w:val="20"/>
                              </w:rPr>
                              <w:t>Analytic Cubism</w:t>
                            </w:r>
                            <w:r>
                              <w:rPr>
                                <w:color w:val="000000"/>
                                <w:sz w:val="20"/>
                              </w:rPr>
                              <w:t>）。为了超越这一点，这位情绪化的西班牙艺术家需要一个对话者，一股稳定的力量，一个能与其讨论自己观念与试验的人。法国艺术家乔治</w:t>
                            </w:r>
                            <w:r>
                              <w:rPr>
                                <w:color w:val="000000"/>
                                <w:sz w:val="20"/>
                              </w:rPr>
                              <w:t>·</w:t>
                            </w:r>
                            <w:r>
                              <w:rPr>
                                <w:color w:val="000000"/>
                                <w:sz w:val="20"/>
                              </w:rPr>
                              <w:t>勃拉克（</w:t>
                            </w:r>
                            <w:r>
                              <w:rPr>
                                <w:color w:val="000000"/>
                                <w:sz w:val="20"/>
                              </w:rPr>
                              <w:t>GeorgesBraque</w:t>
                            </w:r>
                            <w:r>
                              <w:rPr>
                                <w:color w:val="000000"/>
                                <w:sz w:val="20"/>
                              </w:rPr>
                              <w:t>，</w:t>
                            </w:r>
                            <w:r>
                              <w:rPr>
                                <w:color w:val="000000"/>
                                <w:sz w:val="20"/>
                              </w:rPr>
                              <w:t>1882-1963</w:t>
                            </w:r>
                            <w:r>
                              <w:rPr>
                                <w:color w:val="000000"/>
                                <w:sz w:val="20"/>
                              </w:rPr>
                              <w:t>年）正是他的精神伙伴，并且就住在蒙马特尔，离毕加索画室不远。</w:t>
                            </w:r>
                            <w:r>
                              <w:rPr>
                                <w:color w:val="000000"/>
                                <w:sz w:val="20"/>
                              </w:rPr>
                              <w:t>1908</w:t>
                            </w:r>
                            <w:r>
                              <w:rPr>
                                <w:color w:val="000000"/>
                                <w:sz w:val="20"/>
                              </w:rPr>
                              <w:t>至</w:t>
                            </w:r>
                            <w:r>
                              <w:rPr>
                                <w:color w:val="000000"/>
                                <w:sz w:val="20"/>
                              </w:rPr>
                              <w:t>1910</w:t>
                            </w:r>
                            <w:r>
                              <w:rPr>
                                <w:color w:val="000000"/>
                                <w:sz w:val="20"/>
                              </w:rPr>
                              <w:t>年间，这两位艺术家相互扶持，二人的风格也从《阿维尼翁</w:t>
                            </w:r>
                          </w:p>
                        </w:txbxContent>
                      </wps:txbx>
                      <wps:bodyPr lIns="25400" tIns="0" rIns="25400" bIns="0">
                        <a:noAutofit/>
                      </wps:bodyPr>
                    </wps:wsp>
                  </a:graphicData>
                </a:graphic>
              </wp:anchor>
            </w:drawing>
          </mc:Choice>
          <mc:Fallback>
            <w:pict>
              <v:shape id="_x0000_s1055" type="#_x0000_t202" style="position:absolute;left:0;text-align:left;margin-left:40pt;margin-top:12pt;width:260pt;height:779pt;z-index:2516229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" filled="f" stroked="f" strokeweight=".5pt">
                <v:textbox inset="2pt,0,2pt,0">
                  <w:txbxContent>
                    <w:p w:rsidR="008F2CFC" w:rsidRDefault="008F2CFC">
                      <w:pPr>
                        <w:jc w:val="center"/>
                      </w:pPr>
                      <w:r>
                        <w:rPr>
                          <w:noProof/>
                        </w:rPr>
                        <w:drawing>
                          <wp:inline distT="0" distB="0" distL="0" distR="0" wp14:editId="50D07946">
                            <wp:extent cx="3251200" cy="4673600"/>
                            <wp:effectExtent l="0" t="0" r="0" b="0"/>
                            <wp:docPr id="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New Bitmap Image.jpg"/>
                                    <pic:cNvPicPr/>
                                  </pic:nvPicPr>
                                  <pic:blipFill>
                                    <a:blip r:embed="rId29" cstate="print">
                                      <a:extLst/>
                                    </a:blip>
                                    <a:stretch>
                                      <a:fillRect/>
                                    </a:stretch>
                                  </pic:blipFill>
                                  <pic:spPr>
                                    <a:xfrm>
                                      <a:off x="0" y="0"/>
                                      <a:ext cx="3251200" cy="4673600"/>
                                    </a:xfrm>
                                    <a:prstGeom prst="rect">
                                      <a:avLst/>
                                    </a:prstGeom>
                                  </pic:spPr>
                                </pic:pic>
                              </a:graphicData>
                            </a:graphic>
                          </wp:inline>
                        </w:drawing>
                      </w:r>
                    </w:p>
                    <w:p w:rsidR="008F2CFC" w:rsidRDefault="008F2CFC">
                      <w:pPr>
                        <w:spacing w:before="120" w:after="320" w:line="320" w:lineRule="exact"/>
                      </w:pPr>
                      <w:r>
                        <w:rPr>
                          <w:color w:val="000000"/>
                          <w:sz w:val="20"/>
                        </w:rPr>
                        <w:t>图</w:t>
                      </w:r>
                      <w:r>
                        <w:rPr>
                          <w:color w:val="000000"/>
                          <w:sz w:val="20"/>
                        </w:rPr>
                        <w:t xml:space="preserve">27.6 </w:t>
                      </w:r>
                      <w:r>
                        <w:rPr>
                          <w:color w:val="000000"/>
                          <w:sz w:val="20"/>
                        </w:rPr>
                        <w:t>乔治</w:t>
                      </w:r>
                      <w:r>
                        <w:rPr>
                          <w:color w:val="000000"/>
                          <w:sz w:val="20"/>
                        </w:rPr>
                        <w:t>·</w:t>
                      </w:r>
                      <w:r>
                        <w:rPr>
                          <w:color w:val="000000"/>
                          <w:sz w:val="20"/>
                        </w:rPr>
                        <w:t>勃拉克：《葡萄牙人》，</w:t>
                      </w:r>
                      <w:r>
                        <w:rPr>
                          <w:color w:val="000000"/>
                          <w:sz w:val="20"/>
                        </w:rPr>
                        <w:t>1911</w:t>
                      </w:r>
                      <w:r>
                        <w:rPr>
                          <w:color w:val="000000"/>
                          <w:sz w:val="20"/>
                        </w:rPr>
                        <w:t>年。布面油画，</w:t>
                      </w:r>
                      <w:r>
                        <w:rPr>
                          <w:rFonts w:ascii="HiddenHorzOCR" w:eastAsia="HiddenHorzOCR" w:cs="HiddenHorzOCR"/>
                          <w:color w:val="3B3B3B"/>
                          <w:kern w:val="0"/>
                          <w:sz w:val="14"/>
                          <w:szCs w:val="14"/>
                        </w:rPr>
                        <w:t xml:space="preserve">1 </w:t>
                      </w:r>
                      <w:r>
                        <w:rPr>
                          <w:rFonts w:ascii="HiddenHorzOCR" w:eastAsia="HiddenHorzOCR" w:cs="HiddenHorzOCR"/>
                          <w:color w:val="555655"/>
                          <w:kern w:val="0"/>
                          <w:sz w:val="14"/>
                          <w:szCs w:val="14"/>
                        </w:rPr>
                        <w:t xml:space="preserve">1 </w:t>
                      </w:r>
                      <w:r>
                        <w:rPr>
                          <w:rFonts w:ascii="HiddenHorzOCR" w:eastAsia="HiddenHorzOCR" w:cs="HiddenHorzOCR"/>
                          <w:color w:val="6E6E6E"/>
                          <w:kern w:val="0"/>
                          <w:sz w:val="14"/>
                          <w:szCs w:val="14"/>
                        </w:rPr>
                        <w:t xml:space="preserve">6.5 </w:t>
                      </w:r>
                      <w:r>
                        <w:rPr>
                          <w:rFonts w:ascii="HiddenHorzOCR" w:eastAsia="HiddenHorzOCR" w:cs="HiddenHorzOCR" w:hint="eastAsia"/>
                          <w:color w:val="929494"/>
                          <w:kern w:val="0"/>
                          <w:sz w:val="14"/>
                          <w:szCs w:val="14"/>
                        </w:rPr>
                        <w:t>×</w:t>
                      </w:r>
                      <w:r>
                        <w:rPr>
                          <w:rFonts w:ascii="HiddenHorzOCR" w:eastAsia="HiddenHorzOCR" w:cs="HiddenHorzOCR"/>
                          <w:color w:val="929494"/>
                          <w:kern w:val="0"/>
                          <w:sz w:val="14"/>
                          <w:szCs w:val="14"/>
                        </w:rPr>
                        <w:t xml:space="preserve"> </w:t>
                      </w:r>
                      <w:r>
                        <w:rPr>
                          <w:rFonts w:ascii="HiddenHorzOCR" w:eastAsia="HiddenHorzOCR" w:cs="HiddenHorzOCR"/>
                          <w:color w:val="6E6E6E"/>
                          <w:kern w:val="0"/>
                          <w:sz w:val="14"/>
                          <w:szCs w:val="14"/>
                        </w:rPr>
                        <w:t xml:space="preserve">8 </w:t>
                      </w:r>
                      <w:r>
                        <w:rPr>
                          <w:rFonts w:ascii="HiddenHorzOCR" w:eastAsia="HiddenHorzOCR" w:cs="HiddenHorzOCR"/>
                          <w:color w:val="3B3B3B"/>
                          <w:kern w:val="0"/>
                          <w:sz w:val="14"/>
                          <w:szCs w:val="14"/>
                        </w:rPr>
                        <w:t>1.</w:t>
                      </w:r>
                      <w:r>
                        <w:rPr>
                          <w:rFonts w:ascii="HiddenHorzOCR" w:eastAsia="HiddenHorzOCR" w:cs="HiddenHorzOCR"/>
                          <w:color w:val="6E6E6E"/>
                          <w:kern w:val="0"/>
                          <w:sz w:val="14"/>
                          <w:szCs w:val="14"/>
                        </w:rPr>
                        <w:t>6</w:t>
                      </w:r>
                      <w:r>
                        <w:rPr>
                          <w:color w:val="000000"/>
                          <w:sz w:val="20"/>
                        </w:rPr>
                        <w:t>厘米。巴塞尔艺术博物馆，</w:t>
                      </w:r>
                      <w:r>
                        <w:rPr>
                          <w:color w:val="000000"/>
                          <w:sz w:val="20"/>
                        </w:rPr>
                        <w:t>Raoul LaRoche</w:t>
                      </w:r>
                      <w:r>
                        <w:rPr>
                          <w:color w:val="000000"/>
                          <w:sz w:val="20"/>
                        </w:rPr>
                        <w:t>于</w:t>
                      </w:r>
                      <w:r>
                        <w:rPr>
                          <w:color w:val="000000"/>
                          <w:sz w:val="20"/>
                        </w:rPr>
                        <w:t>1952</w:t>
                      </w:r>
                      <w:r>
                        <w:rPr>
                          <w:color w:val="000000"/>
                          <w:sz w:val="20"/>
                        </w:rPr>
                        <w:t>年捐赠</w:t>
                      </w:r>
                    </w:p>
                    <w:p w:rsidR="008F2CFC" w:rsidRDefault="008F2CFC">
                      <w:pPr>
                        <w:spacing w:after="180" w:line="320" w:lineRule="exact"/>
                      </w:pPr>
                      <w:r>
                        <w:rPr>
                          <w:color w:val="000000"/>
                          <w:sz w:val="20"/>
                        </w:rPr>
                        <w:t>品；毕加索还参照了希腊古典雕塑，在这幅作品中以大型裸体传统表现出来，与马蒂斯在《生活的欢乐》中对该传统的表现截然不同。但是《阿维尼翁少女》中最为重要的是其所表现的新自由</w:t>
                      </w:r>
                      <w:r>
                        <w:rPr>
                          <w:color w:val="000000"/>
                          <w:sz w:val="20"/>
                        </w:rPr>
                        <w:t>-</w:t>
                      </w:r>
                      <w:r>
                        <w:rPr>
                          <w:color w:val="000000"/>
                          <w:sz w:val="20"/>
                        </w:rPr>
                        <w:t>现在线条、平面、色彩、形体和空白都从模仿再现的角色中解放出来，具有了属于其自身的生命。这幅作品奠定了分析立体主义的基础。</w:t>
                      </w:r>
                    </w:p>
                    <w:p w:rsidR="008F2CFC" w:rsidRDefault="008F2CFC">
                      <w:pPr>
                        <w:spacing w:line="320" w:lineRule="exact"/>
                      </w:pPr>
                      <w:r>
                        <w:rPr>
                          <w:color w:val="000000"/>
                          <w:sz w:val="20"/>
                        </w:rPr>
                        <w:t>分析立体主义：毕加索和勃拉克</w:t>
                      </w:r>
                    </w:p>
                    <w:p w:rsidR="008F2CFC" w:rsidRDefault="008F2CFC">
                      <w:pPr>
                        <w:spacing w:line="320" w:lineRule="exact"/>
                        <w:ind w:firstLine="440"/>
                      </w:pPr>
                      <w:r>
                        <w:rPr>
                          <w:color w:val="000000"/>
                          <w:sz w:val="20"/>
                        </w:rPr>
                        <w:t>如果说《阿维尼翁少女》借鉴了塞尚井然有序、高度结构化的画作，这是难以置信的事情。但毕加索确实仔细研习过塞尚的晚期作品，并在其对体积与空间的抽象处理中找到了基础单元，并从中生发出多面形体，这就是</w:t>
                      </w:r>
                      <w:r>
                        <w:rPr>
                          <w:color w:val="000000"/>
                          <w:sz w:val="20"/>
                        </w:rPr>
                        <w:t>“</w:t>
                      </w:r>
                      <w:r>
                        <w:rPr>
                          <w:color w:val="000000"/>
                          <w:sz w:val="20"/>
                        </w:rPr>
                        <w:t>分析立体主义</w:t>
                      </w:r>
                      <w:r>
                        <w:rPr>
                          <w:color w:val="000000"/>
                          <w:sz w:val="20"/>
                        </w:rPr>
                        <w:t>”</w:t>
                      </w:r>
                      <w:r>
                        <w:rPr>
                          <w:color w:val="000000"/>
                          <w:sz w:val="20"/>
                        </w:rPr>
                        <w:t>（</w:t>
                      </w:r>
                      <w:r>
                        <w:rPr>
                          <w:color w:val="000000"/>
                          <w:sz w:val="20"/>
                        </w:rPr>
                        <w:t>Analytic Cubism</w:t>
                      </w:r>
                      <w:r>
                        <w:rPr>
                          <w:color w:val="000000"/>
                          <w:sz w:val="20"/>
                        </w:rPr>
                        <w:t>）。为了超越这一点，这位情绪化的西班牙艺术家需要一个对话者，一股稳定的力量，一个能与其讨论自己观念与试验的人。法国艺术家乔治</w:t>
                      </w:r>
                      <w:r>
                        <w:rPr>
                          <w:color w:val="000000"/>
                          <w:sz w:val="20"/>
                        </w:rPr>
                        <w:t>·</w:t>
                      </w:r>
                      <w:r>
                        <w:rPr>
                          <w:color w:val="000000"/>
                          <w:sz w:val="20"/>
                        </w:rPr>
                        <w:t>勃拉克（</w:t>
                      </w:r>
                      <w:r>
                        <w:rPr>
                          <w:color w:val="000000"/>
                          <w:sz w:val="20"/>
                        </w:rPr>
                        <w:t>GeorgesBraque</w:t>
                      </w:r>
                      <w:r>
                        <w:rPr>
                          <w:color w:val="000000"/>
                          <w:sz w:val="20"/>
                        </w:rPr>
                        <w:t>，</w:t>
                      </w:r>
                      <w:r>
                        <w:rPr>
                          <w:color w:val="000000"/>
                          <w:sz w:val="20"/>
                        </w:rPr>
                        <w:t>1882-1963</w:t>
                      </w:r>
                      <w:r>
                        <w:rPr>
                          <w:color w:val="000000"/>
                          <w:sz w:val="20"/>
                        </w:rPr>
                        <w:t>年）正是他的精神伙伴，并且就住在蒙马特尔，离毕加索画室不远。</w:t>
                      </w:r>
                      <w:r>
                        <w:rPr>
                          <w:color w:val="000000"/>
                          <w:sz w:val="20"/>
                        </w:rPr>
                        <w:t>1908</w:t>
                      </w:r>
                      <w:r>
                        <w:rPr>
                          <w:color w:val="000000"/>
                          <w:sz w:val="20"/>
                        </w:rPr>
                        <w:t>至</w:t>
                      </w:r>
                      <w:r>
                        <w:rPr>
                          <w:color w:val="000000"/>
                          <w:sz w:val="20"/>
                        </w:rPr>
                        <w:t>1910</w:t>
                      </w:r>
                      <w:r>
                        <w:rPr>
                          <w:color w:val="000000"/>
                          <w:sz w:val="20"/>
                        </w:rPr>
                        <w:t>年间，这两位艺术家相互扶持，二人的风格也从《阿维尼翁</w:t>
                      </w:r>
                    </w:p>
                  </w:txbxContent>
                </v:textbox>
                <w10:wrap type="square" anchorx="page" anchory="page"/>
              </v:shape>
            </w:pict>
          </mc:Fallback>
        </mc:AlternateContent>
      </w:r>
      <w:r>
        <w:rPr>
          <w:noProof/>
        </w:rPr>
        <mc:AlternateContent>
          <mc:Choice Requires="wps">
            <w:drawing>
              <wp:anchor distT="0" distB="0" distL="114300" distR="114300" simplePos="0" relativeHeight="251623936" behindDoc="0" locked="0" layoutInCell="1" allowOverlap="1">
                <wp:simplePos x="0" y="0"/>
                <wp:positionH relativeFrom="page">
                  <wp:posOffset>3924300</wp:posOffset>
                </wp:positionH>
                <wp:positionV relativeFrom="page">
                  <wp:posOffset>114300</wp:posOffset>
                </wp:positionV>
                <wp:extent cx="3289300" cy="9931400"/>
                <wp:effectExtent l="0" t="0" r="635" b="14605"/>
                <wp:wrapSquare wrapText="bothSides"/>
                <wp:docPr id="7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320" w:lineRule="exact"/>
                            </w:pPr>
                            <w:r>
                              <w:rPr>
                                <w:color w:val="000000"/>
                                <w:sz w:val="20"/>
                              </w:rPr>
                              <w:t>少女》这样由断裂的形式与空间所构成的再现性绘画，发展成为抽象线条与笔触所构成的朦胧幻象，正如勃拉克在</w:t>
                            </w:r>
                            <w:r>
                              <w:rPr>
                                <w:color w:val="000000"/>
                                <w:sz w:val="20"/>
                              </w:rPr>
                              <w:t>1911</w:t>
                            </w:r>
                            <w:r>
                              <w:rPr>
                                <w:color w:val="000000"/>
                                <w:sz w:val="20"/>
                              </w:rPr>
                              <w:t>年创作的《葡萄牙人》（</w:t>
                            </w:r>
                            <w:r>
                              <w:rPr>
                                <w:color w:val="000000"/>
                                <w:sz w:val="20"/>
                              </w:rPr>
                              <w:t>The Portuguese</w:t>
                            </w:r>
                            <w:r>
                              <w:rPr>
                                <w:color w:val="000000"/>
                                <w:sz w:val="20"/>
                              </w:rPr>
                              <w:t>，图</w:t>
                            </w:r>
                            <w:r>
                              <w:rPr>
                                <w:color w:val="000000"/>
                                <w:sz w:val="20"/>
                              </w:rPr>
                              <w:t>27.6</w:t>
                            </w:r>
                            <w:r>
                              <w:rPr>
                                <w:color w:val="000000"/>
                                <w:sz w:val="20"/>
                              </w:rPr>
                              <w:t>）那样。毕加索和勃拉克的关系非常纠缠，以致他们的风格从</w:t>
                            </w:r>
                            <w:r>
                              <w:rPr>
                                <w:color w:val="000000"/>
                                <w:sz w:val="20"/>
                              </w:rPr>
                              <w:t>1910</w:t>
                            </w:r>
                            <w:r>
                              <w:rPr>
                                <w:color w:val="000000"/>
                                <w:sz w:val="20"/>
                              </w:rPr>
                              <w:t>年开始融合在一起。</w:t>
                            </w:r>
                          </w:p>
                          <w:p w:rsidR="008F2CFC" w:rsidRDefault="008F2CFC">
                            <w:pPr>
                              <w:spacing w:after="170" w:line="320" w:lineRule="exact"/>
                              <w:ind w:firstLine="460"/>
                            </w:pPr>
                            <w:r>
                              <w:rPr>
                                <w:color w:val="000000"/>
                                <w:sz w:val="20"/>
                              </w:rPr>
                              <w:t>1910</w:t>
                            </w:r>
                            <w:r>
                              <w:rPr>
                                <w:color w:val="000000"/>
                                <w:sz w:val="20"/>
                              </w:rPr>
                              <w:t>年前后的《葡萄牙人》是分析立体主义的典范。《阿维尼翁少女》中的恐惧情感与混乱消失了，勃拉克依据画布的外形设置了线条构成的网格，并安排有对角线和曲线形成的秩序化几何图案，所有元素都令人回想起塞尚对于结构坚实世界的想象。然而，尽管是抽象作品，这些形体也代表着符号。画面下方中央的圆环是吉他的音孔，水平的线条则是琴弦，勃拉克还用水平线来代表手指，物体的混淆或者视觉双关是立体主义的特征。印制的字母与数字来自海报，很可能写的是</w:t>
                            </w:r>
                            <w:r>
                              <w:rPr>
                                <w:color w:val="000000"/>
                                <w:sz w:val="20"/>
                              </w:rPr>
                              <w:t>“</w:t>
                            </w:r>
                            <w:r>
                              <w:rPr>
                                <w:color w:val="000000"/>
                                <w:sz w:val="20"/>
                              </w:rPr>
                              <w:t>大舞会</w:t>
                            </w:r>
                            <w:r>
                              <w:rPr>
                                <w:color w:val="000000"/>
                                <w:sz w:val="20"/>
                              </w:rPr>
                              <w:t>”</w:t>
                            </w:r>
                            <w:r>
                              <w:rPr>
                                <w:color w:val="000000"/>
                                <w:sz w:val="20"/>
                              </w:rPr>
                              <w:t>（</w:t>
                            </w:r>
                            <w:r>
                              <w:rPr>
                                <w:color w:val="000000"/>
                                <w:sz w:val="20"/>
                              </w:rPr>
                              <w:t>Grand Bal</w:t>
                            </w:r>
                            <w:r>
                              <w:rPr>
                                <w:color w:val="000000"/>
                                <w:sz w:val="20"/>
                              </w:rPr>
                              <w:t>）和入场价格表（</w:t>
                            </w:r>
                            <w:r>
                              <w:rPr>
                                <w:color w:val="000000"/>
                                <w:sz w:val="20"/>
                              </w:rPr>
                              <w:t>10</w:t>
                            </w:r>
                            <w:r>
                              <w:rPr>
                                <w:color w:val="000000"/>
                                <w:sz w:val="20"/>
                              </w:rPr>
                              <w:t>法郎</w:t>
                            </w:r>
                            <w:r>
                              <w:rPr>
                                <w:color w:val="000000"/>
                                <w:sz w:val="20"/>
                              </w:rPr>
                              <w:t>40</w:t>
                            </w:r>
                            <w:r>
                              <w:rPr>
                                <w:color w:val="000000"/>
                                <w:sz w:val="20"/>
                              </w:rPr>
                              <w:t>分）。线条与阴影暗示着手臂、肩膀以及逐渐向上收缩的正面姿态人物。在人物背后挂着一幅海报，画面上方右部，可以看到窗户外的港湾。通过这些微妙的视觉线索，勃拉克暗示观众画面其实表现了一位马赛酒吧中的吉他演奏者。传统的题材再次出现，这是一幅风俗画，却以激进的新艺术语汇表现出来。弥漫在画面中并落在每个小面上的光线与空气看起来都是真实或者写实的，却无法创造出连贯的空间与体积。画面中的一切最终都处于流动状态之中，没有什么是绝对的，也包括对现实的单一解读。唯一的现实只是线条与色彩构成的绘画世界。在</w:t>
                            </w:r>
                            <w:r>
                              <w:rPr>
                                <w:color w:val="000000"/>
                                <w:sz w:val="20"/>
                              </w:rPr>
                              <w:t>1909</w:t>
                            </w:r>
                            <w:r>
                              <w:rPr>
                                <w:color w:val="000000"/>
                                <w:sz w:val="20"/>
                              </w:rPr>
                              <w:t>年勃拉克早期作品的展览中，曾创造出</w:t>
                            </w:r>
                            <w:r>
                              <w:rPr>
                                <w:color w:val="000000"/>
                                <w:sz w:val="20"/>
                              </w:rPr>
                              <w:t>“</w:t>
                            </w:r>
                            <w:r>
                              <w:rPr>
                                <w:color w:val="000000"/>
                                <w:sz w:val="20"/>
                              </w:rPr>
                              <w:t>野兽派</w:t>
                            </w:r>
                            <w:r>
                              <w:rPr>
                                <w:color w:val="000000"/>
                                <w:sz w:val="20"/>
                              </w:rPr>
                              <w:t>”</w:t>
                            </w:r>
                            <w:r>
                              <w:rPr>
                                <w:color w:val="000000"/>
                                <w:sz w:val="20"/>
                              </w:rPr>
                              <w:t>一词的评论家路易</w:t>
                            </w:r>
                            <w:r>
                              <w:rPr>
                                <w:color w:val="000000"/>
                                <w:sz w:val="20"/>
                              </w:rPr>
                              <w:t>·</w:t>
                            </w:r>
                            <w:r>
                              <w:rPr>
                                <w:color w:val="000000"/>
                                <w:sz w:val="20"/>
                              </w:rPr>
                              <w:t>沃塞勒将这些画作命名为</w:t>
                            </w:r>
                            <w:r>
                              <w:rPr>
                                <w:color w:val="000000"/>
                                <w:sz w:val="20"/>
                              </w:rPr>
                              <w:t>“</w:t>
                            </w:r>
                            <w:r>
                              <w:rPr>
                                <w:color w:val="000000"/>
                                <w:sz w:val="20"/>
                              </w:rPr>
                              <w:t>立体主义</w:t>
                            </w:r>
                            <w:r>
                              <w:rPr>
                                <w:color w:val="000000"/>
                                <w:sz w:val="20"/>
                              </w:rPr>
                              <w:t>”</w:t>
                            </w:r>
                            <w:r>
                              <w:rPr>
                                <w:color w:val="000000"/>
                                <w:sz w:val="20"/>
                              </w:rPr>
                              <w:t>。马蒂斯称早期立体主义作品似乎是由小方块构成的，正是这种说法影响了沃塞勒。之后，这一词汇就用来描述勃拉克和毕加索进行的分析试验。</w:t>
                            </w:r>
                          </w:p>
                          <w:p w:rsidR="008F2CFC" w:rsidRDefault="008F2CFC">
                            <w:pPr>
                              <w:spacing w:line="380" w:lineRule="exact"/>
                            </w:pPr>
                            <w:r>
                              <w:rPr>
                                <w:color w:val="000000"/>
                                <w:sz w:val="24"/>
                              </w:rPr>
                              <w:t>综合立体主义：拼贴的力量</w:t>
                            </w:r>
                          </w:p>
                          <w:p w:rsidR="008F2CFC" w:rsidRDefault="008F2CFC">
                            <w:pPr>
                              <w:spacing w:line="320" w:lineRule="exact"/>
                              <w:ind w:firstLine="440"/>
                            </w:pPr>
                            <w:r>
                              <w:rPr>
                                <w:color w:val="000000"/>
                                <w:sz w:val="20"/>
                              </w:rPr>
                              <w:t>为了聚焦于结构与线条，毕加索和勃拉克绘制单色图像，希望借此将色彩问题剔除在分析立体主义之外。然而，这种情况在</w:t>
                            </w:r>
                            <w:r>
                              <w:rPr>
                                <w:color w:val="000000"/>
                                <w:sz w:val="20"/>
                              </w:rPr>
                              <w:t>1912</w:t>
                            </w:r>
                            <w:r>
                              <w:rPr>
                                <w:color w:val="000000"/>
                                <w:sz w:val="20"/>
                              </w:rPr>
                              <w:t>年发生了改变，他们开始采用拼贴（</w:t>
                            </w:r>
                            <w:r>
                              <w:rPr>
                                <w:color w:val="000000"/>
                                <w:sz w:val="20"/>
                              </w:rPr>
                              <w:t>collage</w:t>
                            </w:r>
                            <w:r>
                              <w:rPr>
                                <w:color w:val="000000"/>
                                <w:sz w:val="20"/>
                              </w:rPr>
                              <w:t>）手法，将多为纸片的平面图像粘贴在画布上。毕加索在</w:t>
                            </w:r>
                            <w:r>
                              <w:rPr>
                                <w:color w:val="000000"/>
                                <w:sz w:val="20"/>
                              </w:rPr>
                              <w:t>1912</w:t>
                            </w:r>
                            <w:r>
                              <w:rPr>
                                <w:color w:val="000000"/>
                                <w:sz w:val="20"/>
                              </w:rPr>
                              <w:t>年</w:t>
                            </w:r>
                            <w:r>
                              <w:rPr>
                                <w:color w:val="000000"/>
                                <w:sz w:val="20"/>
                              </w:rPr>
                              <w:t>5</w:t>
                            </w:r>
                            <w:r>
                              <w:rPr>
                                <w:color w:val="000000"/>
                                <w:sz w:val="20"/>
                              </w:rPr>
                              <w:t>月创作了最早的一批此类作品</w:t>
                            </w:r>
                            <w:r>
                              <w:rPr>
                                <w:color w:val="000000"/>
                                <w:sz w:val="20"/>
                              </w:rPr>
                              <w:t>-</w:t>
                            </w:r>
                            <w:r>
                              <w:rPr>
                                <w:color w:val="000000"/>
                                <w:sz w:val="20"/>
                              </w:rPr>
                              <w:t>他在画面上粘贴了一片印有藤椅图案的油布，通常此类材料都粘贴在木头上，是修缮破椅子的廉价方式。这种设计让毕加索得以将现实与虚幻的概念复杂化，因为藤椅既是真实也是虚幻的，这既是对藤椅的真实模仿，也是一幅表现藤椅的绘画。</w:t>
                            </w:r>
                          </w:p>
                          <w:p w:rsidR="008F2CFC" w:rsidRDefault="008F2CFC">
                            <w:pPr>
                              <w:spacing w:line="320" w:lineRule="exact"/>
                              <w:ind w:firstLine="440"/>
                            </w:pPr>
                            <w:r>
                              <w:rPr>
                                <w:color w:val="000000"/>
                                <w:sz w:val="20"/>
                              </w:rPr>
                              <w:t>毕加索与勃拉克立刻意识到这一大胆之举还有更为深刻的含意，粘贴的图像确实位于画布之上。马蒂</w:t>
                            </w:r>
                          </w:p>
                        </w:txbxContent>
                      </wps:txbx>
                      <wps:bodyPr lIns="25400" tIns="0" rIns="25400" bIns="0">
                        <a:noAutofit/>
                      </wps:bodyPr>
                    </wps:wsp>
                  </a:graphicData>
                </a:graphic>
              </wp:anchor>
            </w:drawing>
          </mc:Choice>
          <mc:Fallback>
            <w:pict>
              <v:shape id="_x0000_s1056" type="#_x0000_t202" style="position:absolute;left:0;text-align:left;margin-left:309pt;margin-top:9pt;width:259pt;height:782pt;z-index:2516239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" filled="f" stroked="f" strokeweight=".5pt">
                <v:textbox inset="2pt,0,2pt,0">
                  <w:txbxContent>
                    <w:p w:rsidR="008F2CFC" w:rsidRDefault="008F2CFC">
                      <w:pPr>
                        <w:spacing w:line="320" w:lineRule="exact"/>
                      </w:pPr>
                      <w:r>
                        <w:rPr>
                          <w:color w:val="000000"/>
                          <w:sz w:val="20"/>
                        </w:rPr>
                        <w:t>少女》这样由断裂的形式与空间所构成的再现性绘画，发展成为抽象线条与笔触所构成的朦胧幻象，正如勃拉克在</w:t>
                      </w:r>
                      <w:r>
                        <w:rPr>
                          <w:color w:val="000000"/>
                          <w:sz w:val="20"/>
                        </w:rPr>
                        <w:t>1911</w:t>
                      </w:r>
                      <w:r>
                        <w:rPr>
                          <w:color w:val="000000"/>
                          <w:sz w:val="20"/>
                        </w:rPr>
                        <w:t>年创作的《葡萄牙人》（</w:t>
                      </w:r>
                      <w:r>
                        <w:rPr>
                          <w:color w:val="000000"/>
                          <w:sz w:val="20"/>
                        </w:rPr>
                        <w:t>The Portuguese</w:t>
                      </w:r>
                      <w:r>
                        <w:rPr>
                          <w:color w:val="000000"/>
                          <w:sz w:val="20"/>
                        </w:rPr>
                        <w:t>，图</w:t>
                      </w:r>
                      <w:r>
                        <w:rPr>
                          <w:color w:val="000000"/>
                          <w:sz w:val="20"/>
                        </w:rPr>
                        <w:t>27.6</w:t>
                      </w:r>
                      <w:r>
                        <w:rPr>
                          <w:color w:val="000000"/>
                          <w:sz w:val="20"/>
                        </w:rPr>
                        <w:t>）那样。毕加索和勃拉克的关系非常纠缠，以致他们的风格从</w:t>
                      </w:r>
                      <w:r>
                        <w:rPr>
                          <w:color w:val="000000"/>
                          <w:sz w:val="20"/>
                        </w:rPr>
                        <w:t>1910</w:t>
                      </w:r>
                      <w:r>
                        <w:rPr>
                          <w:color w:val="000000"/>
                          <w:sz w:val="20"/>
                        </w:rPr>
                        <w:t>年开始融合在一起。</w:t>
                      </w:r>
                    </w:p>
                    <w:p w:rsidR="008F2CFC" w:rsidRDefault="008F2CFC">
                      <w:pPr>
                        <w:spacing w:after="170" w:line="320" w:lineRule="exact"/>
                        <w:ind w:firstLine="460"/>
                      </w:pPr>
                      <w:r>
                        <w:rPr>
                          <w:color w:val="000000"/>
                          <w:sz w:val="20"/>
                        </w:rPr>
                        <w:t>1910</w:t>
                      </w:r>
                      <w:r>
                        <w:rPr>
                          <w:color w:val="000000"/>
                          <w:sz w:val="20"/>
                        </w:rPr>
                        <w:t>年前后的《葡萄牙人》是分析立体主义的典范。《阿维尼翁少女》中的恐惧情感与混乱消失了，勃拉克依据画布的外形设置了线条构成的网格，并安排有对角线和曲线形成的秩序化几何图案，所有元素都令人回想起塞尚对于结构坚实世界的想象。然而，尽管是抽象作品，这些形体也代表着符号。画面下方中央的圆环是吉他的音孔，水平的线条则是琴弦，勃拉克还用水平线来代表手指，物体的混淆或者视觉双关是立体主义的特征。印制的字母与数字来自海报，很可能写的是</w:t>
                      </w:r>
                      <w:r>
                        <w:rPr>
                          <w:color w:val="000000"/>
                          <w:sz w:val="20"/>
                        </w:rPr>
                        <w:t>“</w:t>
                      </w:r>
                      <w:r>
                        <w:rPr>
                          <w:color w:val="000000"/>
                          <w:sz w:val="20"/>
                        </w:rPr>
                        <w:t>大舞会</w:t>
                      </w:r>
                      <w:r>
                        <w:rPr>
                          <w:color w:val="000000"/>
                          <w:sz w:val="20"/>
                        </w:rPr>
                        <w:t>”</w:t>
                      </w:r>
                      <w:r>
                        <w:rPr>
                          <w:color w:val="000000"/>
                          <w:sz w:val="20"/>
                        </w:rPr>
                        <w:t>（</w:t>
                      </w:r>
                      <w:r>
                        <w:rPr>
                          <w:color w:val="000000"/>
                          <w:sz w:val="20"/>
                        </w:rPr>
                        <w:t>Grand Bal</w:t>
                      </w:r>
                      <w:r>
                        <w:rPr>
                          <w:color w:val="000000"/>
                          <w:sz w:val="20"/>
                        </w:rPr>
                        <w:t>）和入场价格表（</w:t>
                      </w:r>
                      <w:r>
                        <w:rPr>
                          <w:color w:val="000000"/>
                          <w:sz w:val="20"/>
                        </w:rPr>
                        <w:t>10</w:t>
                      </w:r>
                      <w:r>
                        <w:rPr>
                          <w:color w:val="000000"/>
                          <w:sz w:val="20"/>
                        </w:rPr>
                        <w:t>法郎</w:t>
                      </w:r>
                      <w:r>
                        <w:rPr>
                          <w:color w:val="000000"/>
                          <w:sz w:val="20"/>
                        </w:rPr>
                        <w:t>40</w:t>
                      </w:r>
                      <w:r>
                        <w:rPr>
                          <w:color w:val="000000"/>
                          <w:sz w:val="20"/>
                        </w:rPr>
                        <w:t>分）。线条与阴影暗示着手臂、肩膀以及逐渐向上收缩的正面姿态人物。在人物背后挂着一幅海报，画面上方右部，可以看到窗户外的港湾。通过这些微妙的视觉线索，勃拉克暗示观众画面其实表现了一位马赛酒吧中的吉他演奏者。传统的题材再次出现，这是一幅风俗画，却以激进的新艺术语汇表现出来。弥漫在画面中并落在每个小面上的光线与空气看起来都是真实或者写实的，却无法创造出连贯的空间与体积。画面中的一切最终都处于流动状态之中，没有什么是绝对的，也包括对现实的单一解读。唯一的现实只是线条与色彩构成的绘画世界。在</w:t>
                      </w:r>
                      <w:r>
                        <w:rPr>
                          <w:color w:val="000000"/>
                          <w:sz w:val="20"/>
                        </w:rPr>
                        <w:t>1909</w:t>
                      </w:r>
                      <w:r>
                        <w:rPr>
                          <w:color w:val="000000"/>
                          <w:sz w:val="20"/>
                        </w:rPr>
                        <w:t>年勃拉克早期作品的展览中，曾创造出</w:t>
                      </w:r>
                      <w:r>
                        <w:rPr>
                          <w:color w:val="000000"/>
                          <w:sz w:val="20"/>
                        </w:rPr>
                        <w:t>“</w:t>
                      </w:r>
                      <w:r>
                        <w:rPr>
                          <w:color w:val="000000"/>
                          <w:sz w:val="20"/>
                        </w:rPr>
                        <w:t>野兽派</w:t>
                      </w:r>
                      <w:r>
                        <w:rPr>
                          <w:color w:val="000000"/>
                          <w:sz w:val="20"/>
                        </w:rPr>
                        <w:t>”</w:t>
                      </w:r>
                      <w:r>
                        <w:rPr>
                          <w:color w:val="000000"/>
                          <w:sz w:val="20"/>
                        </w:rPr>
                        <w:t>一词的评论家路易</w:t>
                      </w:r>
                      <w:r>
                        <w:rPr>
                          <w:color w:val="000000"/>
                          <w:sz w:val="20"/>
                        </w:rPr>
                        <w:t>·</w:t>
                      </w:r>
                      <w:r>
                        <w:rPr>
                          <w:color w:val="000000"/>
                          <w:sz w:val="20"/>
                        </w:rPr>
                        <w:t>沃塞勒将这些画作命名为</w:t>
                      </w:r>
                      <w:r>
                        <w:rPr>
                          <w:color w:val="000000"/>
                          <w:sz w:val="20"/>
                        </w:rPr>
                        <w:t>“</w:t>
                      </w:r>
                      <w:r>
                        <w:rPr>
                          <w:color w:val="000000"/>
                          <w:sz w:val="20"/>
                        </w:rPr>
                        <w:t>立体主义</w:t>
                      </w:r>
                      <w:r>
                        <w:rPr>
                          <w:color w:val="000000"/>
                          <w:sz w:val="20"/>
                        </w:rPr>
                        <w:t>”</w:t>
                      </w:r>
                      <w:r>
                        <w:rPr>
                          <w:color w:val="000000"/>
                          <w:sz w:val="20"/>
                        </w:rPr>
                        <w:t>。马蒂斯称早期立体主义作品似乎是由小方块构成的，正是这种说法影响了沃塞勒。之后，这一词汇就用来描述勃拉克和毕加索进行的分析试验。</w:t>
                      </w:r>
                    </w:p>
                    <w:p w:rsidR="008F2CFC" w:rsidRDefault="008F2CFC">
                      <w:pPr>
                        <w:spacing w:line="380" w:lineRule="exact"/>
                      </w:pPr>
                      <w:r>
                        <w:rPr>
                          <w:color w:val="000000"/>
                          <w:sz w:val="24"/>
                        </w:rPr>
                        <w:t>综合立体主义：拼贴的力量</w:t>
                      </w:r>
                    </w:p>
                    <w:p w:rsidR="008F2CFC" w:rsidRDefault="008F2CFC">
                      <w:pPr>
                        <w:spacing w:line="320" w:lineRule="exact"/>
                        <w:ind w:firstLine="440"/>
                      </w:pPr>
                      <w:r>
                        <w:rPr>
                          <w:color w:val="000000"/>
                          <w:sz w:val="20"/>
                        </w:rPr>
                        <w:t>为了聚焦于结构与线条，毕加索和勃拉克绘制单色图像，希望借此将色彩问题剔除在分析立体主义之外。然而，这种情况在</w:t>
                      </w:r>
                      <w:r>
                        <w:rPr>
                          <w:color w:val="000000"/>
                          <w:sz w:val="20"/>
                        </w:rPr>
                        <w:t>1912</w:t>
                      </w:r>
                      <w:r>
                        <w:rPr>
                          <w:color w:val="000000"/>
                          <w:sz w:val="20"/>
                        </w:rPr>
                        <w:t>年发生了改变，他们开始采用拼贴（</w:t>
                      </w:r>
                      <w:r>
                        <w:rPr>
                          <w:color w:val="000000"/>
                          <w:sz w:val="20"/>
                        </w:rPr>
                        <w:t>collage</w:t>
                      </w:r>
                      <w:r>
                        <w:rPr>
                          <w:color w:val="000000"/>
                          <w:sz w:val="20"/>
                        </w:rPr>
                        <w:t>）手法，将多为纸片的平面图像粘贴在画布上。毕加索在</w:t>
                      </w:r>
                      <w:r>
                        <w:rPr>
                          <w:color w:val="000000"/>
                          <w:sz w:val="20"/>
                        </w:rPr>
                        <w:t>1912</w:t>
                      </w:r>
                      <w:r>
                        <w:rPr>
                          <w:color w:val="000000"/>
                          <w:sz w:val="20"/>
                        </w:rPr>
                        <w:t>年</w:t>
                      </w:r>
                      <w:r>
                        <w:rPr>
                          <w:color w:val="000000"/>
                          <w:sz w:val="20"/>
                        </w:rPr>
                        <w:t>5</w:t>
                      </w:r>
                      <w:r>
                        <w:rPr>
                          <w:color w:val="000000"/>
                          <w:sz w:val="20"/>
                        </w:rPr>
                        <w:t>月创作了最早的一批此类作品</w:t>
                      </w:r>
                      <w:r>
                        <w:rPr>
                          <w:color w:val="000000"/>
                          <w:sz w:val="20"/>
                        </w:rPr>
                        <w:t>-</w:t>
                      </w:r>
                      <w:r>
                        <w:rPr>
                          <w:color w:val="000000"/>
                          <w:sz w:val="20"/>
                        </w:rPr>
                        <w:t>他在画面上粘贴了一片印有藤椅图案的油布，通常此类材料都粘贴在木头上，是修缮破椅子的廉价方式。这种设计让毕加索得以将现实与虚幻的概念复杂化，因为藤椅既是真实也是虚幻的，这既是对藤椅的真实模仿，也是一幅表现藤椅的绘画。</w:t>
                      </w:r>
                    </w:p>
                    <w:p w:rsidR="008F2CFC" w:rsidRDefault="008F2CFC">
                      <w:pPr>
                        <w:spacing w:line="320" w:lineRule="exact"/>
                        <w:ind w:firstLine="440"/>
                      </w:pPr>
                      <w:r>
                        <w:rPr>
                          <w:color w:val="000000"/>
                          <w:sz w:val="20"/>
                        </w:rPr>
                        <w:t>毕加索与勃拉克立刻意识到这一大胆之举还有更为深刻的含意，粘贴的图像确实位于画布之上。马蒂</w:t>
                      </w:r>
                    </w:p>
                  </w:txbxContent>
                </v:textbox>
                <w10:wrap type="square" anchorx="page" anchory="page"/>
              </v:shape>
            </w:pict>
          </mc:Fallback>
        </mc:AlternateContent>
      </w:r>
      <w:r>
        <w:rPr>
          <w:noProof/>
        </w:rPr>
        <mc:AlternateContent>
          <mc:Choice Requires="wps">
            <w:drawing>
              <wp:anchor distT="0" distB="0" distL="114300" distR="114300" simplePos="0" relativeHeight="251624960" behindDoc="0" locked="0" layoutInCell="1" allowOverlap="1">
                <wp:simplePos x="0" y="0"/>
                <wp:positionH relativeFrom="page">
                  <wp:posOffset>203200</wp:posOffset>
                </wp:positionH>
                <wp:positionV relativeFrom="page">
                  <wp:posOffset>10223500</wp:posOffset>
                </wp:positionV>
                <wp:extent cx="1066800" cy="279400"/>
                <wp:effectExtent l="0" t="0" r="635" b="14605"/>
                <wp:wrapSquare wrapText="bothSides"/>
                <wp:docPr id="7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300" w:lineRule="exact"/>
                            </w:pPr>
                            <w:r>
                              <w:rPr>
                                <w:color w:val="000000"/>
                                <w:sz w:val="16"/>
                              </w:rPr>
                              <w:t xml:space="preserve">952 </w:t>
                            </w:r>
                            <w:r>
                              <w:rPr>
                                <w:color w:val="000000"/>
                                <w:sz w:val="16"/>
                              </w:rPr>
                              <w:t>詹森艺术史</w:t>
                            </w:r>
                          </w:p>
                        </w:txbxContent>
                      </wps:txbx>
                      <wps:bodyPr lIns="25400" tIns="0" rIns="25400" bIns="0">
                        <a:noAutofit/>
                      </wps:bodyPr>
                    </wps:wsp>
                  </a:graphicData>
                </a:graphic>
              </wp:anchor>
            </w:drawing>
          </mc:Choice>
          <mc:Fallback>
            <w:pict>
              <v:shape id="_x0000_s1057" type="#_x0000_t202" style="position:absolute;left:0;text-align:left;margin-left:16pt;margin-top:805pt;width:84pt;height:22pt;z-index:2516249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" filled="f" stroked="f" strokeweight=".5pt">
                <v:textbox inset="2pt,0,2pt,0">
                  <w:txbxContent>
                    <w:p w:rsidR="008F2CFC" w:rsidRDefault="008F2CFC">
                      <w:pPr>
                        <w:spacing w:line="300" w:lineRule="exact"/>
                      </w:pPr>
                      <w:r>
                        <w:rPr>
                          <w:color w:val="000000"/>
                          <w:sz w:val="16"/>
                        </w:rPr>
                        <w:t xml:space="preserve">952 </w:t>
                      </w:r>
                      <w:r>
                        <w:rPr>
                          <w:color w:val="000000"/>
                          <w:sz w:val="16"/>
                        </w:rPr>
                        <w:t>詹森艺术史</w:t>
                      </w:r>
                    </w:p>
                  </w:txbxContent>
                </v:textbox>
                <w10:wrap type="square" anchorx="page" anchory="page"/>
              </v:shape>
            </w:pict>
          </mc:Fallback>
        </mc:AlternateContent>
      </w:r>
    </w:p>
    <w:p w:rsidR="00D12FE0" w:rsidRDefault="00D12FE0">
      <w:pPr>
        <w:sectPr w:rsidR="00D12FE0">
          <w:headerReference w:type="default" r:id="rId30"/>
          <w:footerReference w:type="default" r:id="rId31"/>
          <w:pgSz w:w="11900" w:h="16840"/>
          <w:pgMar w:top="240" w:right="680" w:bottom="1240" w:left="680" w:header="0" w:footer="1240" w:gutter="0"/>
          <w:cols w:space="720"/>
          <w:titlePg/>
        </w:sectPr>
      </w:pPr>
    </w:p>
    <w:p w:rsidR="00D12FE0" w:rsidRDefault="00474DC5">
      <w:r>
        <w:rPr>
          <w:noProof/>
        </w:rPr>
        <w:lastRenderedPageBreak/>
        <mc:AlternateContent>
          <mc:Choice Requires="wps">
            <w:drawing>
              <wp:anchor distT="0" distB="0" distL="114300" distR="114300" simplePos="0" relativeHeight="251625984" behindDoc="0" locked="0" layoutInCell="1" allowOverlap="1">
                <wp:simplePos x="0" y="0"/>
                <wp:positionH relativeFrom="page">
                  <wp:posOffset>254000</wp:posOffset>
                </wp:positionH>
                <wp:positionV relativeFrom="page">
                  <wp:posOffset>190500</wp:posOffset>
                </wp:positionV>
                <wp:extent cx="3289300" cy="9969500"/>
                <wp:effectExtent l="0" t="0" r="635" b="14605"/>
                <wp:wrapSquare wrapText="bothSides"/>
                <wp:docPr id="7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320" w:lineRule="exact"/>
                            </w:pPr>
                            <w:r>
                              <w:rPr>
                                <w:color w:val="000000"/>
                                <w:sz w:val="20"/>
                              </w:rPr>
                              <w:t>斯一年之前曾在《红色画室》中发布过类似的宣言，他为作品揭幕时曾强调颜料是如何位于画布之上的。文艺复兴时期的观念认为绘画平面是一扇开向世界景象的窗户，然而在这里却被毅然地颠覆了。绘画平面不再是窗户，而成为呈现艺术的浅盘。艺术出现在画布之上，而不是画布之后，这是爱德华</w:t>
                            </w:r>
                            <w:r>
                              <w:rPr>
                                <w:color w:val="000000"/>
                                <w:sz w:val="20"/>
                              </w:rPr>
                              <w:t>·</w:t>
                            </w:r>
                            <w:r>
                              <w:rPr>
                                <w:color w:val="000000"/>
                                <w:sz w:val="20"/>
                              </w:rPr>
                              <w:t>马奈早在大约</w:t>
                            </w:r>
                            <w:r>
                              <w:rPr>
                                <w:color w:val="000000"/>
                                <w:sz w:val="20"/>
                              </w:rPr>
                              <w:t>50</w:t>
                            </w:r>
                            <w:r>
                              <w:rPr>
                                <w:color w:val="000000"/>
                                <w:sz w:val="20"/>
                              </w:rPr>
                              <w:t>年前就已经暗示过的事实（见第</w:t>
                            </w:r>
                            <w:r>
                              <w:rPr>
                                <w:color w:val="000000"/>
                                <w:sz w:val="20"/>
                              </w:rPr>
                              <w:t>869</w:t>
                            </w:r>
                            <w:r>
                              <w:rPr>
                                <w:color w:val="000000"/>
                                <w:sz w:val="20"/>
                              </w:rPr>
                              <w:t>页）。</w:t>
                            </w:r>
                          </w:p>
                          <w:p w:rsidR="008F2CFC" w:rsidRDefault="008F2CFC">
                            <w:pPr>
                              <w:spacing w:line="320" w:lineRule="exact"/>
                              <w:ind w:firstLine="440"/>
                            </w:pPr>
                            <w:r>
                              <w:rPr>
                                <w:color w:val="000000"/>
                                <w:sz w:val="20"/>
                              </w:rPr>
                              <w:t>拼贴彻底改变了勃拉克和毕加索创作图像的方式。艺术家不再拆散物体或者将其抽象为最基本的形式，而开始运用剪纸来综合地建构或安排物体，因此产生了</w:t>
                            </w:r>
                            <w:r>
                              <w:rPr>
                                <w:color w:val="000000"/>
                                <w:sz w:val="20"/>
                              </w:rPr>
                              <w:t>“</w:t>
                            </w:r>
                            <w:r>
                              <w:rPr>
                                <w:color w:val="000000"/>
                                <w:sz w:val="20"/>
                              </w:rPr>
                              <w:t>综合立体主义</w:t>
                            </w:r>
                            <w:r>
                              <w:rPr>
                                <w:color w:val="000000"/>
                                <w:sz w:val="20"/>
                              </w:rPr>
                              <w:t>”</w:t>
                            </w:r>
                            <w:r>
                              <w:rPr>
                                <w:color w:val="000000"/>
                                <w:sz w:val="20"/>
                              </w:rPr>
                              <w:t>（</w:t>
                            </w:r>
                            <w:r>
                              <w:rPr>
                                <w:color w:val="000000"/>
                                <w:sz w:val="20"/>
                              </w:rPr>
                              <w:t>Synthetic Cubism</w:t>
                            </w:r>
                            <w:r>
                              <w:rPr>
                                <w:color w:val="000000"/>
                                <w:sz w:val="20"/>
                              </w:rPr>
                              <w:t>）的称谓。利用大块平面形体来建构图像就意味着，可以在立体主义中引入多样化的质感与色彩，正如毕加索</w:t>
                            </w:r>
                            <w:r>
                              <w:rPr>
                                <w:color w:val="000000"/>
                                <w:sz w:val="20"/>
                              </w:rPr>
                              <w:t>1912</w:t>
                            </w:r>
                            <w:r>
                              <w:rPr>
                                <w:color w:val="000000"/>
                                <w:sz w:val="20"/>
                              </w:rPr>
                              <w:t>年的《吉他、乐谱和酒杯》（</w:t>
                            </w:r>
                            <w:r>
                              <w:rPr>
                                <w:color w:val="000000"/>
                                <w:sz w:val="20"/>
                              </w:rPr>
                              <w:t>Guitar</w:t>
                            </w:r>
                            <w:r>
                              <w:rPr>
                                <w:color w:val="000000"/>
                                <w:sz w:val="20"/>
                              </w:rPr>
                              <w:t>，</w:t>
                            </w:r>
                            <w:r>
                              <w:rPr>
                                <w:color w:val="000000"/>
                                <w:sz w:val="20"/>
                              </w:rPr>
                              <w:t>Sheet Music</w:t>
                            </w:r>
                            <w:r>
                              <w:rPr>
                                <w:color w:val="000000"/>
                                <w:sz w:val="20"/>
                              </w:rPr>
                              <w:t>，</w:t>
                            </w:r>
                            <w:r>
                              <w:rPr>
                                <w:color w:val="000000"/>
                                <w:sz w:val="20"/>
                              </w:rPr>
                              <w:t>and Wine Glass</w:t>
                            </w:r>
                            <w:r>
                              <w:rPr>
                                <w:color w:val="000000"/>
                                <w:sz w:val="20"/>
                              </w:rPr>
                              <w:t>，图</w:t>
                            </w:r>
                            <w:r>
                              <w:rPr>
                                <w:color w:val="000000"/>
                                <w:sz w:val="20"/>
                              </w:rPr>
                              <w:t>27.7</w:t>
                            </w:r>
                            <w:r>
                              <w:rPr>
                                <w:color w:val="000000"/>
                                <w:sz w:val="20"/>
                              </w:rPr>
                              <w:t>）中那样。因为音乐是抽象的，正如立体主义者的艺术一样，所以音乐成为其钟爱的题材，希望能够在绘画与音乐这两种艺术形式之间建立对等的关系。毕加索以真实的壁纸为背景，创作了这幅作品，正如他早期对藤椅油布的使用，壁纸在此处也是虚幻与现实的视觉双关。</w:t>
                            </w:r>
                          </w:p>
                          <w:p w:rsidR="008F2CFC" w:rsidRDefault="008F2CFC">
                            <w:pPr>
                              <w:spacing w:line="320" w:lineRule="exact"/>
                              <w:ind w:firstLine="440"/>
                            </w:pPr>
                            <w:r>
                              <w:rPr>
                                <w:color w:val="000000"/>
                                <w:sz w:val="20"/>
                              </w:rPr>
                              <w:t>毕加索还会创作实体形式与不可触碰空间之间的双关。吉他的音孔本应是负空间，但此处却由实体的圆形纸片来表现，与分析立体主义素描中的酒杯照应。酒杯本应是立体、实在的，在此处却成为了画在米黄纸张上的线条，而纸张本身都比杯子的线描更有实体感。毕加索甚至直接告诉观众他意涉双关，因为他剪下一片报纸贴在画面底部，上面写着</w:t>
                            </w:r>
                            <w:r>
                              <w:rPr>
                                <w:color w:val="000000"/>
                                <w:sz w:val="20"/>
                              </w:rPr>
                              <w:t>“LE JOU”</w:t>
                            </w:r>
                            <w:r>
                              <w:rPr>
                                <w:color w:val="000000"/>
                                <w:sz w:val="20"/>
                              </w:rPr>
                              <w:t>，即报纸（</w:t>
                            </w:r>
                            <w:r>
                              <w:rPr>
                                <w:color w:val="000000"/>
                                <w:sz w:val="20"/>
                              </w:rPr>
                              <w:t>Le Journal</w:t>
                            </w:r>
                            <w:r>
                              <w:rPr>
                                <w:color w:val="000000"/>
                                <w:sz w:val="20"/>
                              </w:rPr>
                              <w:t>）一词的前半部分；其发音在法语中类似于动词</w:t>
                            </w:r>
                            <w:r>
                              <w:rPr>
                                <w:color w:val="000000"/>
                                <w:sz w:val="20"/>
                              </w:rPr>
                              <w:t>“</w:t>
                            </w:r>
                            <w:r>
                              <w:rPr>
                                <w:color w:val="000000"/>
                                <w:sz w:val="20"/>
                              </w:rPr>
                              <w:t>玩</w:t>
                            </w:r>
                            <w:r>
                              <w:rPr>
                                <w:color w:val="000000"/>
                                <w:sz w:val="20"/>
                              </w:rPr>
                              <w:t>”</w:t>
                            </w:r>
                            <w:r>
                              <w:rPr>
                                <w:color w:val="000000"/>
                                <w:sz w:val="20"/>
                              </w:rPr>
                              <w:t>（</w:t>
                            </w:r>
                            <w:r>
                              <w:rPr>
                                <w:color w:val="000000"/>
                                <w:sz w:val="20"/>
                              </w:rPr>
                              <w:t>jouer</w:t>
                            </w:r>
                            <w:r>
                              <w:rPr>
                                <w:color w:val="000000"/>
                                <w:sz w:val="20"/>
                              </w:rPr>
                              <w:t>）或名词</w:t>
                            </w:r>
                            <w:r>
                              <w:rPr>
                                <w:color w:val="000000"/>
                                <w:sz w:val="20"/>
                              </w:rPr>
                              <w:t>“</w:t>
                            </w:r>
                            <w:r>
                              <w:rPr>
                                <w:color w:val="000000"/>
                                <w:sz w:val="20"/>
                              </w:rPr>
                              <w:t>玩具</w:t>
                            </w:r>
                            <w:r>
                              <w:rPr>
                                <w:color w:val="000000"/>
                                <w:sz w:val="20"/>
                              </w:rPr>
                              <w:t>”</w:t>
                            </w:r>
                            <w:r>
                              <w:rPr>
                                <w:color w:val="000000"/>
                                <w:sz w:val="20"/>
                              </w:rPr>
                              <w:t>（</w:t>
                            </w:r>
                            <w:r>
                              <w:rPr>
                                <w:color w:val="000000"/>
                                <w:sz w:val="20"/>
                              </w:rPr>
                              <w:t>jouet</w:t>
                            </w:r>
                            <w:r>
                              <w:rPr>
                                <w:color w:val="000000"/>
                                <w:sz w:val="20"/>
                              </w:rPr>
                              <w:t>）。报纸上的标题是</w:t>
                            </w:r>
                            <w:r>
                              <w:rPr>
                                <w:color w:val="000000"/>
                                <w:sz w:val="20"/>
                              </w:rPr>
                              <w:t>“</w:t>
                            </w:r>
                            <w:r>
                              <w:rPr>
                                <w:color w:val="000000"/>
                                <w:sz w:val="20"/>
                              </w:rPr>
                              <w:tab/>
                              <w:t>Bataille s</w:t>
                            </w:r>
                            <w:r>
                              <w:rPr>
                                <w:color w:val="000000"/>
                                <w:sz w:val="20"/>
                              </w:rPr>
                              <w:t>＇</w:t>
                            </w:r>
                            <w:r>
                              <w:rPr>
                                <w:color w:val="000000"/>
                                <w:sz w:val="20"/>
                              </w:rPr>
                              <w:t>est engagé</w:t>
                            </w:r>
                            <w:r>
                              <w:rPr>
                                <w:color w:val="000000"/>
                                <w:sz w:val="20"/>
                              </w:rPr>
                              <w:t>（</w:t>
                            </w:r>
                            <w:r>
                              <w:rPr>
                                <w:color w:val="000000"/>
                                <w:sz w:val="20"/>
                              </w:rPr>
                              <w:t>e</w:t>
                            </w:r>
                            <w:r>
                              <w:rPr>
                                <w:color w:val="000000"/>
                                <w:sz w:val="20"/>
                              </w:rPr>
                              <w:t>）</w:t>
                            </w:r>
                            <w:r>
                              <w:rPr>
                                <w:color w:val="000000"/>
                                <w:sz w:val="20"/>
                              </w:rPr>
                              <w:t>”</w:t>
                            </w:r>
                            <w:r>
                              <w:rPr>
                                <w:color w:val="000000"/>
                                <w:sz w:val="20"/>
                              </w:rPr>
                              <w:t>，即</w:t>
                            </w:r>
                            <w:r>
                              <w:rPr>
                                <w:color w:val="000000"/>
                                <w:sz w:val="20"/>
                              </w:rPr>
                              <w:t>“</w:t>
                            </w:r>
                            <w:r>
                              <w:rPr>
                                <w:color w:val="000000"/>
                                <w:sz w:val="20"/>
                              </w:rPr>
                              <w:t>战斗开始了</w:t>
                            </w:r>
                            <w:r>
                              <w:rPr>
                                <w:color w:val="000000"/>
                                <w:sz w:val="20"/>
                              </w:rPr>
                              <w:t>”</w:t>
                            </w:r>
                            <w:r>
                              <w:rPr>
                                <w:color w:val="000000"/>
                                <w:sz w:val="20"/>
                              </w:rPr>
                              <w:t>，指当时席卷巴尔干半岛的激烈战争</w:t>
                            </w:r>
                            <w:r>
                              <w:rPr>
                                <w:color w:val="000000"/>
                                <w:sz w:val="20"/>
                              </w:rPr>
                              <w:t>-</w:t>
                            </w:r>
                            <w:r>
                              <w:rPr>
                                <w:color w:val="000000"/>
                                <w:sz w:val="20"/>
                              </w:rPr>
                              <w:t>希腊、塞尔维亚、保加利亚和黑山为争取独立而对抗奥斯曼帝国（见地图</w:t>
                            </w:r>
                            <w:r>
                              <w:rPr>
                                <w:color w:val="000000"/>
                                <w:sz w:val="20"/>
                              </w:rPr>
                              <w:t>27.1</w:t>
                            </w:r>
                            <w:r>
                              <w:rPr>
                                <w:color w:val="000000"/>
                                <w:sz w:val="20"/>
                              </w:rPr>
                              <w:t>）。毕加索借此表示他与勃拉克之间友好的竞争关系。而也有这样的可能，毕加索微妙地将自己平静的生活和中产阶级舒适生活方式的感官享乐，与巴尔干冲突所带来的可怕苦难进行对比，实际上在批评法国或中产阶级对东方悲剧的无动于衷。</w:t>
                            </w:r>
                          </w:p>
                          <w:p w:rsidR="008F2CFC" w:rsidRDefault="008F2CFC">
                            <w:pPr>
                              <w:spacing w:line="320" w:lineRule="exact"/>
                              <w:ind w:firstLine="440"/>
                            </w:pPr>
                            <w:r>
                              <w:rPr>
                                <w:color w:val="000000"/>
                                <w:sz w:val="20"/>
                              </w:rPr>
                              <w:t>毕加索将综合立体主义拓展到了雕塑领域，并创作了第一件装配各种材料形成的立体构成作品（</w:t>
                            </w:r>
                            <w:r>
                              <w:rPr>
                                <w:color w:val="000000"/>
                                <w:sz w:val="20"/>
                              </w:rPr>
                              <w:t>construction</w:t>
                            </w:r>
                            <w:r>
                              <w:rPr>
                                <w:color w:val="000000"/>
                                <w:sz w:val="20"/>
                              </w:rPr>
                              <w:t>），标志着立体主义在逻辑上发展到顶峰。虽然毕加索最早的构成作品出现于</w:t>
                            </w:r>
                            <w:r>
                              <w:rPr>
                                <w:color w:val="000000"/>
                                <w:sz w:val="20"/>
                              </w:rPr>
                              <w:t>1912</w:t>
                            </w:r>
                            <w:r>
                              <w:rPr>
                                <w:color w:val="000000"/>
                                <w:sz w:val="20"/>
                              </w:rPr>
                              <w:t>年，甚至有证据暗示勃拉克创作构成作品的年代更早，但是毕加索直到</w:t>
                            </w:r>
                            <w:r>
                              <w:rPr>
                                <w:color w:val="000000"/>
                                <w:sz w:val="20"/>
                              </w:rPr>
                              <w:t>1914</w:t>
                            </w:r>
                            <w:r>
                              <w:rPr>
                                <w:color w:val="000000"/>
                                <w:sz w:val="20"/>
                              </w:rPr>
                              <w:t>至</w:t>
                            </w:r>
                            <w:r>
                              <w:rPr>
                                <w:color w:val="000000"/>
                                <w:sz w:val="20"/>
                              </w:rPr>
                              <w:t>1915</w:t>
                            </w:r>
                            <w:r>
                              <w:rPr>
                                <w:color w:val="000000"/>
                                <w:sz w:val="20"/>
                              </w:rPr>
                              <w:t>年间才开始大批创作此类雕塑。其中大部分都是乐器，例如</w:t>
                            </w:r>
                            <w:r>
                              <w:rPr>
                                <w:color w:val="000000"/>
                                <w:sz w:val="20"/>
                              </w:rPr>
                              <w:t>1915</w:t>
                            </w:r>
                            <w:r>
                              <w:rPr>
                                <w:color w:val="000000"/>
                                <w:sz w:val="20"/>
                              </w:rPr>
                              <w:t>年的《小提琴》（</w:t>
                            </w:r>
                            <w:r>
                              <w:rPr>
                                <w:color w:val="000000"/>
                                <w:sz w:val="20"/>
                              </w:rPr>
                              <w:t>Violin</w:t>
                            </w:r>
                            <w:r>
                              <w:rPr>
                                <w:color w:val="000000"/>
                                <w:sz w:val="20"/>
                              </w:rPr>
                              <w:t>，</w:t>
                            </w:r>
                          </w:p>
                        </w:txbxContent>
                      </wps:txbx>
                      <wps:bodyPr lIns="25400" tIns="0" rIns="25400" bIns="0">
                        <a:noAutofit/>
                      </wps:bodyPr>
                    </wps:wsp>
                  </a:graphicData>
                </a:graphic>
              </wp:anchor>
            </w:drawing>
          </mc:Choice>
          <mc:Fallback>
            <w:pict>
              <v:shape id="_x0000_s1058" type="#_x0000_t202" style="position:absolute;left:0;text-align:left;margin-left:20pt;margin-top:15pt;width:259pt;height:785pt;z-index:2516259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" filled="f" stroked="f" strokeweight=".5pt">
                <v:textbox inset="2pt,0,2pt,0">
                  <w:txbxContent>
                    <w:p w:rsidR="008F2CFC" w:rsidRDefault="008F2CFC">
                      <w:pPr>
                        <w:spacing w:line="320" w:lineRule="exact"/>
                      </w:pPr>
                      <w:r>
                        <w:rPr>
                          <w:color w:val="000000"/>
                          <w:sz w:val="20"/>
                        </w:rPr>
                        <w:t>斯一年之前曾在《红色画室》中发布过类似的宣言，他为作品揭幕时曾强调颜料是如何位于画布之上的。文艺复兴时期的观念认为绘画平面是一扇开向世界景象的窗户，然而在这里却被毅然地颠覆了。绘画平面不再是窗户，而成为呈现艺术的浅盘。艺术出现在画布之上，而不是画布之后，这是爱德华</w:t>
                      </w:r>
                      <w:r>
                        <w:rPr>
                          <w:color w:val="000000"/>
                          <w:sz w:val="20"/>
                        </w:rPr>
                        <w:t>·</w:t>
                      </w:r>
                      <w:r>
                        <w:rPr>
                          <w:color w:val="000000"/>
                          <w:sz w:val="20"/>
                        </w:rPr>
                        <w:t>马奈早在大约</w:t>
                      </w:r>
                      <w:r>
                        <w:rPr>
                          <w:color w:val="000000"/>
                          <w:sz w:val="20"/>
                        </w:rPr>
                        <w:t>50</w:t>
                      </w:r>
                      <w:r>
                        <w:rPr>
                          <w:color w:val="000000"/>
                          <w:sz w:val="20"/>
                        </w:rPr>
                        <w:t>年前就已经暗示过的事实（见第</w:t>
                      </w:r>
                      <w:r>
                        <w:rPr>
                          <w:color w:val="000000"/>
                          <w:sz w:val="20"/>
                        </w:rPr>
                        <w:t>869</w:t>
                      </w:r>
                      <w:r>
                        <w:rPr>
                          <w:color w:val="000000"/>
                          <w:sz w:val="20"/>
                        </w:rPr>
                        <w:t>页）。</w:t>
                      </w:r>
                    </w:p>
                    <w:p w:rsidR="008F2CFC" w:rsidRDefault="008F2CFC">
                      <w:pPr>
                        <w:spacing w:line="320" w:lineRule="exact"/>
                        <w:ind w:firstLine="440"/>
                      </w:pPr>
                      <w:r>
                        <w:rPr>
                          <w:color w:val="000000"/>
                          <w:sz w:val="20"/>
                        </w:rPr>
                        <w:t>拼贴彻底改变了勃拉克和毕加索创作图像的方式。艺术家不再拆散物体或者将其抽象为最基本的形式，而开始运用剪纸来综合地建构或安排物体，因此产生了</w:t>
                      </w:r>
                      <w:r>
                        <w:rPr>
                          <w:color w:val="000000"/>
                          <w:sz w:val="20"/>
                        </w:rPr>
                        <w:t>“</w:t>
                      </w:r>
                      <w:r>
                        <w:rPr>
                          <w:color w:val="000000"/>
                          <w:sz w:val="20"/>
                        </w:rPr>
                        <w:t>综合立体主义</w:t>
                      </w:r>
                      <w:r>
                        <w:rPr>
                          <w:color w:val="000000"/>
                          <w:sz w:val="20"/>
                        </w:rPr>
                        <w:t>”</w:t>
                      </w:r>
                      <w:r>
                        <w:rPr>
                          <w:color w:val="000000"/>
                          <w:sz w:val="20"/>
                        </w:rPr>
                        <w:t>（</w:t>
                      </w:r>
                      <w:r>
                        <w:rPr>
                          <w:color w:val="000000"/>
                          <w:sz w:val="20"/>
                        </w:rPr>
                        <w:t>Synthetic Cubism</w:t>
                      </w:r>
                      <w:r>
                        <w:rPr>
                          <w:color w:val="000000"/>
                          <w:sz w:val="20"/>
                        </w:rPr>
                        <w:t>）的称谓。利用大块平面形体来建构图像就意味着，可以在立体主义中引入多样化的质感与色彩，正如毕加索</w:t>
                      </w:r>
                      <w:r>
                        <w:rPr>
                          <w:color w:val="000000"/>
                          <w:sz w:val="20"/>
                        </w:rPr>
                        <w:t>1912</w:t>
                      </w:r>
                      <w:r>
                        <w:rPr>
                          <w:color w:val="000000"/>
                          <w:sz w:val="20"/>
                        </w:rPr>
                        <w:t>年的《吉他、乐谱和酒杯》（</w:t>
                      </w:r>
                      <w:r>
                        <w:rPr>
                          <w:color w:val="000000"/>
                          <w:sz w:val="20"/>
                        </w:rPr>
                        <w:t>Guitar</w:t>
                      </w:r>
                      <w:r>
                        <w:rPr>
                          <w:color w:val="000000"/>
                          <w:sz w:val="20"/>
                        </w:rPr>
                        <w:t>，</w:t>
                      </w:r>
                      <w:r>
                        <w:rPr>
                          <w:color w:val="000000"/>
                          <w:sz w:val="20"/>
                        </w:rPr>
                        <w:t>Sheet Music</w:t>
                      </w:r>
                      <w:r>
                        <w:rPr>
                          <w:color w:val="000000"/>
                          <w:sz w:val="20"/>
                        </w:rPr>
                        <w:t>，</w:t>
                      </w:r>
                      <w:r>
                        <w:rPr>
                          <w:color w:val="000000"/>
                          <w:sz w:val="20"/>
                        </w:rPr>
                        <w:t>and Wine Glass</w:t>
                      </w:r>
                      <w:r>
                        <w:rPr>
                          <w:color w:val="000000"/>
                          <w:sz w:val="20"/>
                        </w:rPr>
                        <w:t>，图</w:t>
                      </w:r>
                      <w:r>
                        <w:rPr>
                          <w:color w:val="000000"/>
                          <w:sz w:val="20"/>
                        </w:rPr>
                        <w:t>27.7</w:t>
                      </w:r>
                      <w:r>
                        <w:rPr>
                          <w:color w:val="000000"/>
                          <w:sz w:val="20"/>
                        </w:rPr>
                        <w:t>）中那样。因为音乐是抽象的，正如立体主义者的艺术一样，所以音乐成为其钟爱的题材，希望能够在绘画与音乐这两种艺术形式之间建立对等的关系。毕加索以真实的壁纸为背景，创作了这幅作品，正如他早期对藤椅油布的使用，壁纸在此处也是虚幻与现实的视觉双关。</w:t>
                      </w:r>
                    </w:p>
                    <w:p w:rsidR="008F2CFC" w:rsidRDefault="008F2CFC">
                      <w:pPr>
                        <w:spacing w:line="320" w:lineRule="exact"/>
                        <w:ind w:firstLine="440"/>
                      </w:pPr>
                      <w:r>
                        <w:rPr>
                          <w:color w:val="000000"/>
                          <w:sz w:val="20"/>
                        </w:rPr>
                        <w:t>毕加索还会创作实体形式与不可触碰空间之间的双关。吉他的音孔本应是负空间，但此处却由实体的圆形纸片来表现，与分析立体主义素描中的酒杯照应。酒杯本应是立体、实在的，在此处却成为了画在米黄纸张上的线条，而纸张本身都比杯子的线描更有实体感。毕加索甚至直接告诉观众他意涉双关，因为他剪下一片报纸贴在画面底部，上面写着</w:t>
                      </w:r>
                      <w:r>
                        <w:rPr>
                          <w:color w:val="000000"/>
                          <w:sz w:val="20"/>
                        </w:rPr>
                        <w:t>“LE JOU”</w:t>
                      </w:r>
                      <w:r>
                        <w:rPr>
                          <w:color w:val="000000"/>
                          <w:sz w:val="20"/>
                        </w:rPr>
                        <w:t>，即报纸（</w:t>
                      </w:r>
                      <w:r>
                        <w:rPr>
                          <w:color w:val="000000"/>
                          <w:sz w:val="20"/>
                        </w:rPr>
                        <w:t>Le Journal</w:t>
                      </w:r>
                      <w:r>
                        <w:rPr>
                          <w:color w:val="000000"/>
                          <w:sz w:val="20"/>
                        </w:rPr>
                        <w:t>）一词的前半部分；其发音在法语中类似于动词</w:t>
                      </w:r>
                      <w:r>
                        <w:rPr>
                          <w:color w:val="000000"/>
                          <w:sz w:val="20"/>
                        </w:rPr>
                        <w:t>“</w:t>
                      </w:r>
                      <w:r>
                        <w:rPr>
                          <w:color w:val="000000"/>
                          <w:sz w:val="20"/>
                        </w:rPr>
                        <w:t>玩</w:t>
                      </w:r>
                      <w:r>
                        <w:rPr>
                          <w:color w:val="000000"/>
                          <w:sz w:val="20"/>
                        </w:rPr>
                        <w:t>”</w:t>
                      </w:r>
                      <w:r>
                        <w:rPr>
                          <w:color w:val="000000"/>
                          <w:sz w:val="20"/>
                        </w:rPr>
                        <w:t>（</w:t>
                      </w:r>
                      <w:r>
                        <w:rPr>
                          <w:color w:val="000000"/>
                          <w:sz w:val="20"/>
                        </w:rPr>
                        <w:t>jouer</w:t>
                      </w:r>
                      <w:r>
                        <w:rPr>
                          <w:color w:val="000000"/>
                          <w:sz w:val="20"/>
                        </w:rPr>
                        <w:t>）或名词</w:t>
                      </w:r>
                      <w:r>
                        <w:rPr>
                          <w:color w:val="000000"/>
                          <w:sz w:val="20"/>
                        </w:rPr>
                        <w:t>“</w:t>
                      </w:r>
                      <w:r>
                        <w:rPr>
                          <w:color w:val="000000"/>
                          <w:sz w:val="20"/>
                        </w:rPr>
                        <w:t>玩具</w:t>
                      </w:r>
                      <w:r>
                        <w:rPr>
                          <w:color w:val="000000"/>
                          <w:sz w:val="20"/>
                        </w:rPr>
                        <w:t>”</w:t>
                      </w:r>
                      <w:r>
                        <w:rPr>
                          <w:color w:val="000000"/>
                          <w:sz w:val="20"/>
                        </w:rPr>
                        <w:t>（</w:t>
                      </w:r>
                      <w:r>
                        <w:rPr>
                          <w:color w:val="000000"/>
                          <w:sz w:val="20"/>
                        </w:rPr>
                        <w:t>jouet</w:t>
                      </w:r>
                      <w:r>
                        <w:rPr>
                          <w:color w:val="000000"/>
                          <w:sz w:val="20"/>
                        </w:rPr>
                        <w:t>）。报纸上的标题是</w:t>
                      </w:r>
                      <w:r>
                        <w:rPr>
                          <w:color w:val="000000"/>
                          <w:sz w:val="20"/>
                        </w:rPr>
                        <w:t>“</w:t>
                      </w:r>
                      <w:r>
                        <w:rPr>
                          <w:color w:val="000000"/>
                          <w:sz w:val="20"/>
                        </w:rPr>
                        <w:tab/>
                        <w:t>Bataille s</w:t>
                      </w:r>
                      <w:r>
                        <w:rPr>
                          <w:color w:val="000000"/>
                          <w:sz w:val="20"/>
                        </w:rPr>
                        <w:t>＇</w:t>
                      </w:r>
                      <w:r>
                        <w:rPr>
                          <w:color w:val="000000"/>
                          <w:sz w:val="20"/>
                        </w:rPr>
                        <w:t>est engagé</w:t>
                      </w:r>
                      <w:r>
                        <w:rPr>
                          <w:color w:val="000000"/>
                          <w:sz w:val="20"/>
                        </w:rPr>
                        <w:t>（</w:t>
                      </w:r>
                      <w:r>
                        <w:rPr>
                          <w:color w:val="000000"/>
                          <w:sz w:val="20"/>
                        </w:rPr>
                        <w:t>e</w:t>
                      </w:r>
                      <w:r>
                        <w:rPr>
                          <w:color w:val="000000"/>
                          <w:sz w:val="20"/>
                        </w:rPr>
                        <w:t>）</w:t>
                      </w:r>
                      <w:r>
                        <w:rPr>
                          <w:color w:val="000000"/>
                          <w:sz w:val="20"/>
                        </w:rPr>
                        <w:t>”</w:t>
                      </w:r>
                      <w:r>
                        <w:rPr>
                          <w:color w:val="000000"/>
                          <w:sz w:val="20"/>
                        </w:rPr>
                        <w:t>，即</w:t>
                      </w:r>
                      <w:r>
                        <w:rPr>
                          <w:color w:val="000000"/>
                          <w:sz w:val="20"/>
                        </w:rPr>
                        <w:t>“</w:t>
                      </w:r>
                      <w:r>
                        <w:rPr>
                          <w:color w:val="000000"/>
                          <w:sz w:val="20"/>
                        </w:rPr>
                        <w:t>战斗开始了</w:t>
                      </w:r>
                      <w:r>
                        <w:rPr>
                          <w:color w:val="000000"/>
                          <w:sz w:val="20"/>
                        </w:rPr>
                        <w:t>”</w:t>
                      </w:r>
                      <w:r>
                        <w:rPr>
                          <w:color w:val="000000"/>
                          <w:sz w:val="20"/>
                        </w:rPr>
                        <w:t>，指当时席卷巴尔干半岛的激烈战争</w:t>
                      </w:r>
                      <w:r>
                        <w:rPr>
                          <w:color w:val="000000"/>
                          <w:sz w:val="20"/>
                        </w:rPr>
                        <w:t>-</w:t>
                      </w:r>
                      <w:r>
                        <w:rPr>
                          <w:color w:val="000000"/>
                          <w:sz w:val="20"/>
                        </w:rPr>
                        <w:t>希腊、塞尔维亚、保加利亚和黑山为争取独立而对抗奥斯曼帝国（见地图</w:t>
                      </w:r>
                      <w:r>
                        <w:rPr>
                          <w:color w:val="000000"/>
                          <w:sz w:val="20"/>
                        </w:rPr>
                        <w:t>27.1</w:t>
                      </w:r>
                      <w:r>
                        <w:rPr>
                          <w:color w:val="000000"/>
                          <w:sz w:val="20"/>
                        </w:rPr>
                        <w:t>）。毕加索借此表示他与勃拉克之间友好的竞争关系。而也有这样的可能，毕加索微妙地将自己平静的生活和中产阶级舒适生活方式的感官享乐，与巴尔干冲突所带来的可怕苦难进行对比，实际上在批评法国或中产阶级对东方悲剧的无动于衷。</w:t>
                      </w:r>
                    </w:p>
                    <w:p w:rsidR="008F2CFC" w:rsidRDefault="008F2CFC">
                      <w:pPr>
                        <w:spacing w:line="320" w:lineRule="exact"/>
                        <w:ind w:firstLine="440"/>
                      </w:pPr>
                      <w:r>
                        <w:rPr>
                          <w:color w:val="000000"/>
                          <w:sz w:val="20"/>
                        </w:rPr>
                        <w:t>毕加索将综合立体主义拓展到了雕塑领域，并创作了第一件装配各种材料形成的立体构成作品（</w:t>
                      </w:r>
                      <w:r>
                        <w:rPr>
                          <w:color w:val="000000"/>
                          <w:sz w:val="20"/>
                        </w:rPr>
                        <w:t>construction</w:t>
                      </w:r>
                      <w:r>
                        <w:rPr>
                          <w:color w:val="000000"/>
                          <w:sz w:val="20"/>
                        </w:rPr>
                        <w:t>），标志着立体主义在逻辑上发展到顶峰。虽然毕加索最早的构成作品出现于</w:t>
                      </w:r>
                      <w:r>
                        <w:rPr>
                          <w:color w:val="000000"/>
                          <w:sz w:val="20"/>
                        </w:rPr>
                        <w:t>1912</w:t>
                      </w:r>
                      <w:r>
                        <w:rPr>
                          <w:color w:val="000000"/>
                          <w:sz w:val="20"/>
                        </w:rPr>
                        <w:t>年，甚至有证据暗示勃拉克创作构成作品的年代更早，但是毕加索直到</w:t>
                      </w:r>
                      <w:r>
                        <w:rPr>
                          <w:color w:val="000000"/>
                          <w:sz w:val="20"/>
                        </w:rPr>
                        <w:t>1914</w:t>
                      </w:r>
                      <w:r>
                        <w:rPr>
                          <w:color w:val="000000"/>
                          <w:sz w:val="20"/>
                        </w:rPr>
                        <w:t>至</w:t>
                      </w:r>
                      <w:r>
                        <w:rPr>
                          <w:color w:val="000000"/>
                          <w:sz w:val="20"/>
                        </w:rPr>
                        <w:t>1915</w:t>
                      </w:r>
                      <w:r>
                        <w:rPr>
                          <w:color w:val="000000"/>
                          <w:sz w:val="20"/>
                        </w:rPr>
                        <w:t>年间才开始大批创作此类雕塑。其中大部分都是乐器，例如</w:t>
                      </w:r>
                      <w:r>
                        <w:rPr>
                          <w:color w:val="000000"/>
                          <w:sz w:val="20"/>
                        </w:rPr>
                        <w:t>1915</w:t>
                      </w:r>
                      <w:r>
                        <w:rPr>
                          <w:color w:val="000000"/>
                          <w:sz w:val="20"/>
                        </w:rPr>
                        <w:t>年的《小提琴》（</w:t>
                      </w:r>
                      <w:r>
                        <w:rPr>
                          <w:color w:val="000000"/>
                          <w:sz w:val="20"/>
                        </w:rPr>
                        <w:t>Violin</w:t>
                      </w:r>
                      <w:r>
                        <w:rPr>
                          <w:color w:val="000000"/>
                          <w:sz w:val="20"/>
                        </w:rPr>
                        <w:t>，</w:t>
                      </w:r>
                    </w:p>
                  </w:txbxContent>
                </v:textbox>
                <w10:wrap type="square" anchorx="page" anchory="page"/>
              </v:shape>
            </w:pict>
          </mc:Fallback>
        </mc:AlternateContent>
      </w:r>
      <w:r>
        <w:rPr>
          <w:noProof/>
        </w:rPr>
        <mc:AlternateContent>
          <mc:Choice Requires="wps">
            <w:drawing>
              <wp:anchor distT="0" distB="0" distL="114300" distR="114300" simplePos="0" relativeHeight="251627008" behindDoc="0" locked="0" layoutInCell="1" allowOverlap="1">
                <wp:simplePos x="0" y="0"/>
                <wp:positionH relativeFrom="page">
                  <wp:posOffset>3657600</wp:posOffset>
                </wp:positionH>
                <wp:positionV relativeFrom="page">
                  <wp:posOffset>304800</wp:posOffset>
                </wp:positionV>
                <wp:extent cx="3708400" cy="10452100"/>
                <wp:effectExtent l="0" t="0" r="635" b="14605"/>
                <wp:wrapSquare wrapText="bothSides"/>
                <wp:docPr id="8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before="180" w:line="320" w:lineRule="exact"/>
                              <w:ind w:firstLine="120"/>
                            </w:pPr>
                            <w:r>
                              <w:rPr>
                                <w:color w:val="000000"/>
                                <w:sz w:val="20"/>
                              </w:rPr>
                              <w:t>大事年表</w:t>
                            </w:r>
                          </w:p>
                          <w:p w:rsidR="008F2CFC" w:rsidRDefault="008F2CFC">
                            <w:pPr>
                              <w:spacing w:line="260" w:lineRule="exact"/>
                              <w:ind w:firstLine="120"/>
                            </w:pPr>
                            <w:r>
                              <w:rPr>
                                <w:color w:val="000000"/>
                                <w:sz w:val="16"/>
                              </w:rPr>
                              <w:t>1905</w:t>
                            </w:r>
                            <w:r>
                              <w:rPr>
                                <w:color w:val="000000"/>
                                <w:sz w:val="16"/>
                              </w:rPr>
                              <w:t>年</w:t>
                            </w:r>
                            <w:r>
                              <w:rPr>
                                <w:color w:val="000000"/>
                                <w:sz w:val="16"/>
                              </w:rPr>
                              <w:t>-</w:t>
                            </w:r>
                            <w:r>
                              <w:rPr>
                                <w:color w:val="000000"/>
                                <w:sz w:val="16"/>
                              </w:rPr>
                              <w:t>艾尔伯特</w:t>
                            </w:r>
                            <w:r>
                              <w:rPr>
                                <w:color w:val="000000"/>
                                <w:sz w:val="16"/>
                              </w:rPr>
                              <w:t>·</w:t>
                            </w:r>
                            <w:r>
                              <w:rPr>
                                <w:color w:val="000000"/>
                                <w:sz w:val="16"/>
                              </w:rPr>
                              <w:t>爱因斯坦形成相对论</w:t>
                            </w:r>
                          </w:p>
                          <w:p w:rsidR="008F2CFC" w:rsidRDefault="008F2CFC">
                            <w:pPr>
                              <w:spacing w:line="260" w:lineRule="exact"/>
                              <w:ind w:firstLine="120"/>
                            </w:pPr>
                            <w:r>
                              <w:rPr>
                                <w:color w:val="000000"/>
                                <w:sz w:val="16"/>
                              </w:rPr>
                              <w:t>1907</w:t>
                            </w:r>
                            <w:r>
                              <w:rPr>
                                <w:color w:val="000000"/>
                                <w:sz w:val="16"/>
                              </w:rPr>
                              <w:t>年</w:t>
                            </w:r>
                            <w:r>
                              <w:rPr>
                                <w:color w:val="000000"/>
                                <w:sz w:val="16"/>
                              </w:rPr>
                              <w:t>-</w:t>
                            </w:r>
                            <w:r>
                              <w:rPr>
                                <w:color w:val="000000"/>
                                <w:sz w:val="16"/>
                              </w:rPr>
                              <w:t>帕布罗</w:t>
                            </w:r>
                            <w:r>
                              <w:rPr>
                                <w:color w:val="000000"/>
                                <w:sz w:val="16"/>
                              </w:rPr>
                              <w:t>·</w:t>
                            </w:r>
                            <w:r>
                              <w:rPr>
                                <w:color w:val="000000"/>
                                <w:sz w:val="16"/>
                              </w:rPr>
                              <w:t>毕加索创作《阿维尼翁少女》</w:t>
                            </w:r>
                          </w:p>
                          <w:p w:rsidR="008F2CFC" w:rsidRDefault="008F2CFC">
                            <w:pPr>
                              <w:spacing w:line="260" w:lineRule="exact"/>
                              <w:ind w:firstLine="120"/>
                            </w:pPr>
                            <w:r>
                              <w:rPr>
                                <w:color w:val="000000"/>
                                <w:sz w:val="16"/>
                              </w:rPr>
                              <w:t>1911</w:t>
                            </w:r>
                            <w:r>
                              <w:rPr>
                                <w:color w:val="000000"/>
                                <w:sz w:val="16"/>
                              </w:rPr>
                              <w:t>年</w:t>
                            </w:r>
                            <w:r>
                              <w:rPr>
                                <w:color w:val="000000"/>
                                <w:sz w:val="16"/>
                              </w:rPr>
                              <w:t>-</w:t>
                            </w:r>
                            <w:r>
                              <w:rPr>
                                <w:color w:val="000000"/>
                                <w:sz w:val="16"/>
                              </w:rPr>
                              <w:t>乔治</w:t>
                            </w:r>
                            <w:r>
                              <w:rPr>
                                <w:color w:val="000000"/>
                                <w:sz w:val="16"/>
                              </w:rPr>
                              <w:t>·</w:t>
                            </w:r>
                            <w:r>
                              <w:rPr>
                                <w:color w:val="000000"/>
                                <w:sz w:val="16"/>
                              </w:rPr>
                              <w:t>勃拉克创作《葡萄牙人》</w:t>
                            </w:r>
                          </w:p>
                          <w:p w:rsidR="008F2CFC" w:rsidRDefault="008F2CFC">
                            <w:pPr>
                              <w:spacing w:line="260" w:lineRule="exact"/>
                              <w:ind w:firstLine="120"/>
                            </w:pPr>
                            <w:r>
                              <w:rPr>
                                <w:color w:val="000000"/>
                                <w:sz w:val="16"/>
                              </w:rPr>
                              <w:t>1913</w:t>
                            </w:r>
                            <w:r>
                              <w:rPr>
                                <w:color w:val="000000"/>
                                <w:sz w:val="16"/>
                              </w:rPr>
                              <w:t>年</w:t>
                            </w:r>
                            <w:r>
                              <w:rPr>
                                <w:color w:val="000000"/>
                                <w:sz w:val="16"/>
                              </w:rPr>
                              <w:t>-</w:t>
                            </w:r>
                            <w:r>
                              <w:rPr>
                                <w:color w:val="000000"/>
                                <w:sz w:val="16"/>
                              </w:rPr>
                              <w:t>伊戈尔</w:t>
                            </w:r>
                            <w:r>
                              <w:rPr>
                                <w:color w:val="000000"/>
                                <w:sz w:val="16"/>
                              </w:rPr>
                              <w:t>·</w:t>
                            </w:r>
                            <w:r>
                              <w:rPr>
                                <w:color w:val="000000"/>
                                <w:sz w:val="16"/>
                              </w:rPr>
                              <w:t>斯特拉文斯基的芭蕾舞剧《春之祭》上演</w:t>
                            </w:r>
                          </w:p>
                          <w:p w:rsidR="008F2CFC" w:rsidRDefault="008F2CFC">
                            <w:pPr>
                              <w:spacing w:after="450" w:line="260" w:lineRule="exact"/>
                              <w:ind w:firstLine="120"/>
                            </w:pPr>
                            <w:r>
                              <w:rPr>
                                <w:color w:val="000000"/>
                                <w:sz w:val="16"/>
                              </w:rPr>
                              <w:t>1914</w:t>
                            </w:r>
                            <w:r>
                              <w:rPr>
                                <w:color w:val="000000"/>
                                <w:sz w:val="16"/>
                              </w:rPr>
                              <w:t>年</w:t>
                            </w:r>
                            <w:r>
                              <w:rPr>
                                <w:color w:val="000000"/>
                                <w:sz w:val="16"/>
                              </w:rPr>
                              <w:t>-</w:t>
                            </w:r>
                            <w:r>
                              <w:rPr>
                                <w:color w:val="000000"/>
                                <w:sz w:val="16"/>
                              </w:rPr>
                              <w:t>詹姆斯</w:t>
                            </w:r>
                            <w:r>
                              <w:rPr>
                                <w:color w:val="000000"/>
                                <w:sz w:val="16"/>
                              </w:rPr>
                              <w:t>·</w:t>
                            </w:r>
                            <w:r>
                              <w:rPr>
                                <w:color w:val="000000"/>
                                <w:sz w:val="16"/>
                              </w:rPr>
                              <w:t>乔伊斯出版《尤利西斯》</w:t>
                            </w:r>
                          </w:p>
                          <w:p w:rsidR="008F2CFC" w:rsidRDefault="008F2CFC">
                            <w:pPr>
                              <w:spacing w:line="320" w:lineRule="exact"/>
                              <w:ind w:left="120"/>
                            </w:pPr>
                            <w:r>
                              <w:rPr>
                                <w:color w:val="000000"/>
                                <w:sz w:val="20"/>
                              </w:rPr>
                              <w:t>图</w:t>
                            </w:r>
                            <w:r>
                              <w:rPr>
                                <w:color w:val="000000"/>
                                <w:sz w:val="20"/>
                              </w:rPr>
                              <w:t>27.8</w:t>
                            </w:r>
                            <w:r>
                              <w:rPr>
                                <w:color w:val="000000"/>
                                <w:sz w:val="20"/>
                              </w:rPr>
                              <w:t>）。毕加索并没有将纸片粘贴在画布上，而是将平面或略有弯曲的彩绘金属片装置成浅浮雕作品。之前他重新定义了绘画，现在又重新定义了雕塑。雕塑不再是经过雕刻、削凿或浇铸的作品，而是一种组装；与文艺复兴以来的大部分雕塑不同，此处的雕塑还是上色作品。毕加索使用颜料或许有几分讽刺意味，因为绘画中交叉的影线对雕塑而言是多此一举，立体形式不要求艺术家创作阴影幻觉。毕加索再一次创造了关于艺术媒介的双关。在不知道作品标题的情况下，观者不可能确认该作品表现的是小提琴。然而毫无疑问，毕加索更关注创造与音乐对等的视觉形式，在此处表现为形体、色彩与质感的断奏韵律，借此将每一片金属变形为我们几乎能够听到的活泼的音符。</w:t>
                            </w:r>
                          </w:p>
                          <w:p w:rsidR="008F2CFC" w:rsidRDefault="008F2CFC">
                            <w:pPr>
                              <w:spacing w:after="420" w:line="320" w:lineRule="exact"/>
                              <w:ind w:left="120" w:firstLine="460"/>
                            </w:pPr>
                            <w:r>
                              <w:rPr>
                                <w:color w:val="000000"/>
                                <w:sz w:val="20"/>
                              </w:rPr>
                              <w:t>1914</w:t>
                            </w:r>
                            <w:r>
                              <w:rPr>
                                <w:color w:val="000000"/>
                                <w:sz w:val="20"/>
                              </w:rPr>
                              <w:t>年第一次世界大战爆发，使得日常生活陷入混乱，也结束了毕加索和勃拉克之间精彩绝伦的视觉游戏。到那时为止，这两位艺术家已经完全改变了绘画与雕塑领域；通过颠覆</w:t>
                            </w:r>
                            <w:r>
                              <w:rPr>
                                <w:color w:val="000000"/>
                                <w:sz w:val="20"/>
                              </w:rPr>
                              <w:t>“</w:t>
                            </w:r>
                            <w:r>
                              <w:rPr>
                                <w:color w:val="000000"/>
                                <w:sz w:val="20"/>
                              </w:rPr>
                              <w:t>艺术形式能为何物</w:t>
                            </w:r>
                            <w:r>
                              <w:rPr>
                                <w:color w:val="000000"/>
                                <w:sz w:val="20"/>
                              </w:rPr>
                              <w:t>”</w:t>
                            </w:r>
                            <w:r>
                              <w:rPr>
                                <w:color w:val="000000"/>
                                <w:sz w:val="20"/>
                              </w:rPr>
                              <w:t>的观念，</w:t>
                            </w:r>
                          </w:p>
                          <w:p w:rsidR="008F2CFC" w:rsidRDefault="008F2CFC">
                            <w:pPr>
                              <w:jc w:val="center"/>
                            </w:pPr>
                            <w:r>
                              <w:rPr>
                                <w:noProof/>
                              </w:rPr>
                              <w:drawing>
                                <wp:inline distT="0" distB="0" distL="0" distR="0" wp14:editId="50D07946">
                                  <wp:extent cx="2743200" cy="3683000"/>
                                  <wp:effectExtent l="0" t="0" r="0" b="0"/>
                                  <wp:docPr id="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New Bitmap Image.jpg"/>
                                          <pic:cNvPicPr/>
                                        </pic:nvPicPr>
                                        <pic:blipFill>
                                          <a:blip r:embed="rId32" cstate="print">
                                            <a:extLst/>
                                          </a:blip>
                                          <a:stretch>
                                            <a:fillRect/>
                                          </a:stretch>
                                        </pic:blipFill>
                                        <pic:spPr>
                                          <a:xfrm>
                                            <a:off x="0" y="0"/>
                                            <a:ext cx="2743200" cy="3683000"/>
                                          </a:xfrm>
                                          <a:prstGeom prst="rect">
                                            <a:avLst/>
                                          </a:prstGeom>
                                        </pic:spPr>
                                      </pic:pic>
                                    </a:graphicData>
                                  </a:graphic>
                                </wp:inline>
                              </w:drawing>
                            </w:r>
                          </w:p>
                          <w:p w:rsidR="008F2CFC" w:rsidRDefault="008F2CFC">
                            <w:pPr>
                              <w:spacing w:before="40" w:after="500" w:line="260" w:lineRule="exact"/>
                            </w:pPr>
                            <w:r>
                              <w:rPr>
                                <w:color w:val="000000"/>
                                <w:sz w:val="14"/>
                              </w:rPr>
                              <w:t>图</w:t>
                            </w:r>
                            <w:r>
                              <w:rPr>
                                <w:color w:val="000000"/>
                                <w:sz w:val="14"/>
                              </w:rPr>
                              <w:t xml:space="preserve">27.7 </w:t>
                            </w:r>
                            <w:r>
                              <w:rPr>
                                <w:color w:val="000000"/>
                                <w:sz w:val="14"/>
                              </w:rPr>
                              <w:t>帕布罗</w:t>
                            </w:r>
                            <w:r>
                              <w:rPr>
                                <w:color w:val="000000"/>
                                <w:sz w:val="14"/>
                              </w:rPr>
                              <w:t>·</w:t>
                            </w:r>
                            <w:r>
                              <w:rPr>
                                <w:color w:val="000000"/>
                                <w:sz w:val="14"/>
                              </w:rPr>
                              <w:t>毕加索：《吉他、乐谱和酒杯》。</w:t>
                            </w:r>
                            <w:r>
                              <w:rPr>
                                <w:color w:val="000000"/>
                                <w:sz w:val="14"/>
                              </w:rPr>
                              <w:t>1912</w:t>
                            </w:r>
                            <w:r>
                              <w:rPr>
                                <w:color w:val="000000"/>
                                <w:sz w:val="14"/>
                              </w:rPr>
                              <w:t>年。木炭、水粉和贴纸，</w:t>
                            </w:r>
                            <w:r>
                              <w:rPr>
                                <w:color w:val="000000"/>
                                <w:sz w:val="14"/>
                              </w:rPr>
                              <w:tab/>
                            </w:r>
                            <w:r>
                              <w:rPr>
                                <w:color w:val="000000"/>
                                <w:sz w:val="14"/>
                              </w:rPr>
                              <w:tab/>
                            </w:r>
                            <w:r>
                              <w:rPr>
                                <w:color w:val="000000"/>
                                <w:sz w:val="14"/>
                              </w:rPr>
                              <w:tab/>
                            </w:r>
                            <w:r>
                              <w:rPr>
                                <w:rFonts w:ascii="HiddenHorzOCR" w:eastAsia="HiddenHorzOCR" w:cs="HiddenHorzOCR"/>
                                <w:color w:val="5C5E5E"/>
                                <w:kern w:val="0"/>
                                <w:sz w:val="13"/>
                                <w:szCs w:val="13"/>
                              </w:rPr>
                              <w:t xml:space="preserve">62.5 </w:t>
                            </w:r>
                            <w:r>
                              <w:rPr>
                                <w:rFonts w:ascii="HiddenHorzOCR" w:eastAsia="HiddenHorzOCR" w:cs="HiddenHorzOCR" w:hint="eastAsia"/>
                                <w:color w:val="9FA09F"/>
                                <w:kern w:val="0"/>
                                <w:sz w:val="13"/>
                                <w:szCs w:val="13"/>
                              </w:rPr>
                              <w:t>×</w:t>
                            </w:r>
                            <w:r>
                              <w:rPr>
                                <w:rFonts w:ascii="HiddenHorzOCR" w:eastAsia="HiddenHorzOCR" w:cs="HiddenHorzOCR"/>
                                <w:color w:val="9FA09F"/>
                                <w:kern w:val="0"/>
                                <w:sz w:val="13"/>
                                <w:szCs w:val="13"/>
                              </w:rPr>
                              <w:t xml:space="preserve"> </w:t>
                            </w:r>
                            <w:r>
                              <w:rPr>
                                <w:rFonts w:ascii="HiddenHorzOCR" w:eastAsia="HiddenHorzOCR" w:cs="HiddenHorzOCR"/>
                                <w:color w:val="5C5E5E"/>
                                <w:kern w:val="0"/>
                                <w:sz w:val="13"/>
                                <w:szCs w:val="13"/>
                              </w:rPr>
                              <w:t>47</w:t>
                            </w:r>
                            <w:r>
                              <w:rPr>
                                <w:color w:val="000000"/>
                                <w:sz w:val="14"/>
                              </w:rPr>
                              <w:t>厘米。得克萨斯州圣安东尼奥市迈克奈伊艺术学院（</w:t>
                            </w:r>
                            <w:r>
                              <w:rPr>
                                <w:color w:val="000000"/>
                                <w:sz w:val="14"/>
                              </w:rPr>
                              <w:t>MeNay Art Institute</w:t>
                            </w:r>
                            <w:r>
                              <w:rPr>
                                <w:color w:val="000000"/>
                                <w:sz w:val="14"/>
                              </w:rPr>
                              <w:t>），</w:t>
                            </w:r>
                            <w:r>
                              <w:rPr>
                                <w:color w:val="000000"/>
                                <w:sz w:val="14"/>
                              </w:rPr>
                              <w:t xml:space="preserve">Marion Koogler McNay </w:t>
                            </w:r>
                            <w:r>
                              <w:rPr>
                                <w:color w:val="000000"/>
                                <w:sz w:val="14"/>
                              </w:rPr>
                              <w:t>遗赠</w:t>
                            </w:r>
                          </w:p>
                          <w:p w:rsidR="008F2CFC" w:rsidRDefault="008F2CFC">
                            <w:pPr>
                              <w:spacing w:line="320" w:lineRule="exact"/>
                              <w:ind w:firstLine="560"/>
                            </w:pPr>
                            <w:r>
                              <w:rPr>
                                <w:color w:val="000000"/>
                                <w:sz w:val="20"/>
                              </w:rPr>
                              <w:t>第二十七章</w:t>
                            </w:r>
                            <w:r>
                              <w:rPr>
                                <w:color w:val="000000"/>
                                <w:sz w:val="20"/>
                              </w:rPr>
                              <w:t xml:space="preserve"> </w:t>
                            </w:r>
                            <w:r>
                              <w:rPr>
                                <w:color w:val="000000"/>
                                <w:sz w:val="20"/>
                              </w:rPr>
                              <w:t>走向抽象：现代主义革命，</w:t>
                            </w:r>
                            <w:r>
                              <w:rPr>
                                <w:color w:val="000000"/>
                                <w:sz w:val="20"/>
                              </w:rPr>
                              <w:t>1904-1914</w:t>
                            </w:r>
                            <w:r>
                              <w:rPr>
                                <w:color w:val="000000"/>
                                <w:sz w:val="20"/>
                              </w:rPr>
                              <w:t>年</w:t>
                            </w:r>
                            <w:r>
                              <w:rPr>
                                <w:color w:val="000000"/>
                                <w:sz w:val="20"/>
                              </w:rPr>
                              <w:t xml:space="preserve"> 953</w:t>
                            </w:r>
                          </w:p>
                        </w:txbxContent>
                      </wps:txbx>
                      <wps:bodyPr lIns="25400" tIns="0" rIns="25400" bIns="0">
                        <a:noAutofit/>
                      </wps:bodyPr>
                    </wps:wsp>
                  </a:graphicData>
                </a:graphic>
              </wp:anchor>
            </w:drawing>
          </mc:Choice>
          <mc:Fallback>
            <w:pict>
              <v:shape id="_x0000_s1059" type="#_x0000_t202" style="position:absolute;left:0;text-align:left;margin-left:4in;margin-top:24pt;width:292pt;height:823pt;z-index:2516270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" filled="f" stroked="f" strokeweight=".5pt">
                <v:textbox inset="2pt,0,2pt,0">
                  <w:txbxContent>
                    <w:p w:rsidR="008F2CFC" w:rsidRDefault="008F2CFC">
                      <w:pPr>
                        <w:spacing w:before="180" w:line="320" w:lineRule="exact"/>
                        <w:ind w:firstLine="120"/>
                      </w:pPr>
                      <w:r>
                        <w:rPr>
                          <w:color w:val="000000"/>
                          <w:sz w:val="20"/>
                        </w:rPr>
                        <w:t>大事年表</w:t>
                      </w:r>
                    </w:p>
                    <w:p w:rsidR="008F2CFC" w:rsidRDefault="008F2CFC">
                      <w:pPr>
                        <w:spacing w:line="260" w:lineRule="exact"/>
                        <w:ind w:firstLine="120"/>
                      </w:pPr>
                      <w:r>
                        <w:rPr>
                          <w:color w:val="000000"/>
                          <w:sz w:val="16"/>
                        </w:rPr>
                        <w:t>1905</w:t>
                      </w:r>
                      <w:r>
                        <w:rPr>
                          <w:color w:val="000000"/>
                          <w:sz w:val="16"/>
                        </w:rPr>
                        <w:t>年</w:t>
                      </w:r>
                      <w:r>
                        <w:rPr>
                          <w:color w:val="000000"/>
                          <w:sz w:val="16"/>
                        </w:rPr>
                        <w:t>-</w:t>
                      </w:r>
                      <w:r>
                        <w:rPr>
                          <w:color w:val="000000"/>
                          <w:sz w:val="16"/>
                        </w:rPr>
                        <w:t>艾尔伯特</w:t>
                      </w:r>
                      <w:r>
                        <w:rPr>
                          <w:color w:val="000000"/>
                          <w:sz w:val="16"/>
                        </w:rPr>
                        <w:t>·</w:t>
                      </w:r>
                      <w:r>
                        <w:rPr>
                          <w:color w:val="000000"/>
                          <w:sz w:val="16"/>
                        </w:rPr>
                        <w:t>爱因斯坦形成相对论</w:t>
                      </w:r>
                    </w:p>
                    <w:p w:rsidR="008F2CFC" w:rsidRDefault="008F2CFC">
                      <w:pPr>
                        <w:spacing w:line="260" w:lineRule="exact"/>
                        <w:ind w:firstLine="120"/>
                      </w:pPr>
                      <w:r>
                        <w:rPr>
                          <w:color w:val="000000"/>
                          <w:sz w:val="16"/>
                        </w:rPr>
                        <w:t>1907</w:t>
                      </w:r>
                      <w:r>
                        <w:rPr>
                          <w:color w:val="000000"/>
                          <w:sz w:val="16"/>
                        </w:rPr>
                        <w:t>年</w:t>
                      </w:r>
                      <w:r>
                        <w:rPr>
                          <w:color w:val="000000"/>
                          <w:sz w:val="16"/>
                        </w:rPr>
                        <w:t>-</w:t>
                      </w:r>
                      <w:r>
                        <w:rPr>
                          <w:color w:val="000000"/>
                          <w:sz w:val="16"/>
                        </w:rPr>
                        <w:t>帕布罗</w:t>
                      </w:r>
                      <w:r>
                        <w:rPr>
                          <w:color w:val="000000"/>
                          <w:sz w:val="16"/>
                        </w:rPr>
                        <w:t>·</w:t>
                      </w:r>
                      <w:r>
                        <w:rPr>
                          <w:color w:val="000000"/>
                          <w:sz w:val="16"/>
                        </w:rPr>
                        <w:t>毕加索创作《阿维尼翁少女》</w:t>
                      </w:r>
                    </w:p>
                    <w:p w:rsidR="008F2CFC" w:rsidRDefault="008F2CFC">
                      <w:pPr>
                        <w:spacing w:line="260" w:lineRule="exact"/>
                        <w:ind w:firstLine="120"/>
                      </w:pPr>
                      <w:r>
                        <w:rPr>
                          <w:color w:val="000000"/>
                          <w:sz w:val="16"/>
                        </w:rPr>
                        <w:t>1911</w:t>
                      </w:r>
                      <w:r>
                        <w:rPr>
                          <w:color w:val="000000"/>
                          <w:sz w:val="16"/>
                        </w:rPr>
                        <w:t>年</w:t>
                      </w:r>
                      <w:r>
                        <w:rPr>
                          <w:color w:val="000000"/>
                          <w:sz w:val="16"/>
                        </w:rPr>
                        <w:t>-</w:t>
                      </w:r>
                      <w:r>
                        <w:rPr>
                          <w:color w:val="000000"/>
                          <w:sz w:val="16"/>
                        </w:rPr>
                        <w:t>乔治</w:t>
                      </w:r>
                      <w:r>
                        <w:rPr>
                          <w:color w:val="000000"/>
                          <w:sz w:val="16"/>
                        </w:rPr>
                        <w:t>·</w:t>
                      </w:r>
                      <w:r>
                        <w:rPr>
                          <w:color w:val="000000"/>
                          <w:sz w:val="16"/>
                        </w:rPr>
                        <w:t>勃拉克创作《葡萄牙人》</w:t>
                      </w:r>
                    </w:p>
                    <w:p w:rsidR="008F2CFC" w:rsidRDefault="008F2CFC">
                      <w:pPr>
                        <w:spacing w:line="260" w:lineRule="exact"/>
                        <w:ind w:firstLine="120"/>
                      </w:pPr>
                      <w:r>
                        <w:rPr>
                          <w:color w:val="000000"/>
                          <w:sz w:val="16"/>
                        </w:rPr>
                        <w:t>1913</w:t>
                      </w:r>
                      <w:r>
                        <w:rPr>
                          <w:color w:val="000000"/>
                          <w:sz w:val="16"/>
                        </w:rPr>
                        <w:t>年</w:t>
                      </w:r>
                      <w:r>
                        <w:rPr>
                          <w:color w:val="000000"/>
                          <w:sz w:val="16"/>
                        </w:rPr>
                        <w:t>-</w:t>
                      </w:r>
                      <w:r>
                        <w:rPr>
                          <w:color w:val="000000"/>
                          <w:sz w:val="16"/>
                        </w:rPr>
                        <w:t>伊戈尔</w:t>
                      </w:r>
                      <w:r>
                        <w:rPr>
                          <w:color w:val="000000"/>
                          <w:sz w:val="16"/>
                        </w:rPr>
                        <w:t>·</w:t>
                      </w:r>
                      <w:r>
                        <w:rPr>
                          <w:color w:val="000000"/>
                          <w:sz w:val="16"/>
                        </w:rPr>
                        <w:t>斯特拉文斯基的芭蕾舞剧《春之祭》上演</w:t>
                      </w:r>
                    </w:p>
                    <w:p w:rsidR="008F2CFC" w:rsidRDefault="008F2CFC">
                      <w:pPr>
                        <w:spacing w:after="450" w:line="260" w:lineRule="exact"/>
                        <w:ind w:firstLine="120"/>
                      </w:pPr>
                      <w:r>
                        <w:rPr>
                          <w:color w:val="000000"/>
                          <w:sz w:val="16"/>
                        </w:rPr>
                        <w:t>1914</w:t>
                      </w:r>
                      <w:r>
                        <w:rPr>
                          <w:color w:val="000000"/>
                          <w:sz w:val="16"/>
                        </w:rPr>
                        <w:t>年</w:t>
                      </w:r>
                      <w:r>
                        <w:rPr>
                          <w:color w:val="000000"/>
                          <w:sz w:val="16"/>
                        </w:rPr>
                        <w:t>-</w:t>
                      </w:r>
                      <w:r>
                        <w:rPr>
                          <w:color w:val="000000"/>
                          <w:sz w:val="16"/>
                        </w:rPr>
                        <w:t>詹姆斯</w:t>
                      </w:r>
                      <w:r>
                        <w:rPr>
                          <w:color w:val="000000"/>
                          <w:sz w:val="16"/>
                        </w:rPr>
                        <w:t>·</w:t>
                      </w:r>
                      <w:r>
                        <w:rPr>
                          <w:color w:val="000000"/>
                          <w:sz w:val="16"/>
                        </w:rPr>
                        <w:t>乔伊斯出版《尤利西斯》</w:t>
                      </w:r>
                    </w:p>
                    <w:p w:rsidR="008F2CFC" w:rsidRDefault="008F2CFC">
                      <w:pPr>
                        <w:spacing w:line="320" w:lineRule="exact"/>
                        <w:ind w:left="120"/>
                      </w:pPr>
                      <w:r>
                        <w:rPr>
                          <w:color w:val="000000"/>
                          <w:sz w:val="20"/>
                        </w:rPr>
                        <w:t>图</w:t>
                      </w:r>
                      <w:r>
                        <w:rPr>
                          <w:color w:val="000000"/>
                          <w:sz w:val="20"/>
                        </w:rPr>
                        <w:t>27.8</w:t>
                      </w:r>
                      <w:r>
                        <w:rPr>
                          <w:color w:val="000000"/>
                          <w:sz w:val="20"/>
                        </w:rPr>
                        <w:t>）。毕加索并没有将纸片粘贴在画布上，而是将平面或略有弯曲的彩绘金属片装置成浅浮雕作品。之前他重新定义了绘画，现在又重新定义了雕塑。雕塑不再是经过雕刻、削凿或浇铸的作品，而是一种组装；与文艺复兴以来的大部分雕塑不同，此处的雕塑还是上色作品。毕加索使用颜料或许有几分讽刺意味，因为绘画中交叉的影线对雕塑而言是多此一举，立体形式不要求艺术家创作阴影幻觉。毕加索再一次创造了关于艺术媒介的双关。在不知道作品标题的情况下，观者不可能确认该作品表现的是小提琴。然而毫无疑问，毕加索更关注创造与音乐对等的视觉形式，在此处表现为形体、色彩与质感的断奏韵律，借此将每一片金属变形为我们几乎能够听到的活泼的音符。</w:t>
                      </w:r>
                    </w:p>
                    <w:p w:rsidR="008F2CFC" w:rsidRDefault="008F2CFC">
                      <w:pPr>
                        <w:spacing w:after="420" w:line="320" w:lineRule="exact"/>
                        <w:ind w:left="120" w:firstLine="460"/>
                      </w:pPr>
                      <w:r>
                        <w:rPr>
                          <w:color w:val="000000"/>
                          <w:sz w:val="20"/>
                        </w:rPr>
                        <w:t>1914</w:t>
                      </w:r>
                      <w:r>
                        <w:rPr>
                          <w:color w:val="000000"/>
                          <w:sz w:val="20"/>
                        </w:rPr>
                        <w:t>年第一次世界大战爆发，使得日常生活陷入混乱，也结束了毕加索和勃拉克之间精彩绝伦的视觉游戏。到那时为止，这两位艺术家已经完全改变了绘画与雕塑领域；通过颠覆</w:t>
                      </w:r>
                      <w:r>
                        <w:rPr>
                          <w:color w:val="000000"/>
                          <w:sz w:val="20"/>
                        </w:rPr>
                        <w:t>“</w:t>
                      </w:r>
                      <w:r>
                        <w:rPr>
                          <w:color w:val="000000"/>
                          <w:sz w:val="20"/>
                        </w:rPr>
                        <w:t>艺术形式能为何物</w:t>
                      </w:r>
                      <w:r>
                        <w:rPr>
                          <w:color w:val="000000"/>
                          <w:sz w:val="20"/>
                        </w:rPr>
                        <w:t>”</w:t>
                      </w:r>
                      <w:r>
                        <w:rPr>
                          <w:color w:val="000000"/>
                          <w:sz w:val="20"/>
                        </w:rPr>
                        <w:t>的观念，</w:t>
                      </w:r>
                    </w:p>
                    <w:p w:rsidR="008F2CFC" w:rsidRDefault="008F2CFC">
                      <w:pPr>
                        <w:jc w:val="center"/>
                      </w:pPr>
                      <w:r>
                        <w:rPr>
                          <w:noProof/>
                        </w:rPr>
                        <w:drawing>
                          <wp:inline distT="0" distB="0" distL="0" distR="0" wp14:editId="50D07946">
                            <wp:extent cx="2743200" cy="3683000"/>
                            <wp:effectExtent l="0" t="0" r="0" b="0"/>
                            <wp:docPr id="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New Bitmap Image.jpg"/>
                                    <pic:cNvPicPr/>
                                  </pic:nvPicPr>
                                  <pic:blipFill>
                                    <a:blip r:embed="rId32" cstate="print">
                                      <a:extLst/>
                                    </a:blip>
                                    <a:stretch>
                                      <a:fillRect/>
                                    </a:stretch>
                                  </pic:blipFill>
                                  <pic:spPr>
                                    <a:xfrm>
                                      <a:off x="0" y="0"/>
                                      <a:ext cx="2743200" cy="3683000"/>
                                    </a:xfrm>
                                    <a:prstGeom prst="rect">
                                      <a:avLst/>
                                    </a:prstGeom>
                                  </pic:spPr>
                                </pic:pic>
                              </a:graphicData>
                            </a:graphic>
                          </wp:inline>
                        </w:drawing>
                      </w:r>
                    </w:p>
                    <w:p w:rsidR="008F2CFC" w:rsidRDefault="008F2CFC">
                      <w:pPr>
                        <w:spacing w:before="40" w:after="500" w:line="260" w:lineRule="exact"/>
                      </w:pPr>
                      <w:r>
                        <w:rPr>
                          <w:color w:val="000000"/>
                          <w:sz w:val="14"/>
                        </w:rPr>
                        <w:t>图</w:t>
                      </w:r>
                      <w:r>
                        <w:rPr>
                          <w:color w:val="000000"/>
                          <w:sz w:val="14"/>
                        </w:rPr>
                        <w:t xml:space="preserve">27.7 </w:t>
                      </w:r>
                      <w:r>
                        <w:rPr>
                          <w:color w:val="000000"/>
                          <w:sz w:val="14"/>
                        </w:rPr>
                        <w:t>帕布罗</w:t>
                      </w:r>
                      <w:r>
                        <w:rPr>
                          <w:color w:val="000000"/>
                          <w:sz w:val="14"/>
                        </w:rPr>
                        <w:t>·</w:t>
                      </w:r>
                      <w:r>
                        <w:rPr>
                          <w:color w:val="000000"/>
                          <w:sz w:val="14"/>
                        </w:rPr>
                        <w:t>毕加索：《吉他、乐谱和酒杯》。</w:t>
                      </w:r>
                      <w:r>
                        <w:rPr>
                          <w:color w:val="000000"/>
                          <w:sz w:val="14"/>
                        </w:rPr>
                        <w:t>1912</w:t>
                      </w:r>
                      <w:r>
                        <w:rPr>
                          <w:color w:val="000000"/>
                          <w:sz w:val="14"/>
                        </w:rPr>
                        <w:t>年。木炭、水粉和贴纸，</w:t>
                      </w:r>
                      <w:r>
                        <w:rPr>
                          <w:color w:val="000000"/>
                          <w:sz w:val="14"/>
                        </w:rPr>
                        <w:tab/>
                      </w:r>
                      <w:r>
                        <w:rPr>
                          <w:color w:val="000000"/>
                          <w:sz w:val="14"/>
                        </w:rPr>
                        <w:tab/>
                      </w:r>
                      <w:r>
                        <w:rPr>
                          <w:color w:val="000000"/>
                          <w:sz w:val="14"/>
                        </w:rPr>
                        <w:tab/>
                      </w:r>
                      <w:r>
                        <w:rPr>
                          <w:rFonts w:ascii="HiddenHorzOCR" w:eastAsia="HiddenHorzOCR" w:cs="HiddenHorzOCR"/>
                          <w:color w:val="5C5E5E"/>
                          <w:kern w:val="0"/>
                          <w:sz w:val="13"/>
                          <w:szCs w:val="13"/>
                        </w:rPr>
                        <w:t xml:space="preserve">62.5 </w:t>
                      </w:r>
                      <w:r>
                        <w:rPr>
                          <w:rFonts w:ascii="HiddenHorzOCR" w:eastAsia="HiddenHorzOCR" w:cs="HiddenHorzOCR" w:hint="eastAsia"/>
                          <w:color w:val="9FA09F"/>
                          <w:kern w:val="0"/>
                          <w:sz w:val="13"/>
                          <w:szCs w:val="13"/>
                        </w:rPr>
                        <w:t>×</w:t>
                      </w:r>
                      <w:r>
                        <w:rPr>
                          <w:rFonts w:ascii="HiddenHorzOCR" w:eastAsia="HiddenHorzOCR" w:cs="HiddenHorzOCR"/>
                          <w:color w:val="9FA09F"/>
                          <w:kern w:val="0"/>
                          <w:sz w:val="13"/>
                          <w:szCs w:val="13"/>
                        </w:rPr>
                        <w:t xml:space="preserve"> </w:t>
                      </w:r>
                      <w:r>
                        <w:rPr>
                          <w:rFonts w:ascii="HiddenHorzOCR" w:eastAsia="HiddenHorzOCR" w:cs="HiddenHorzOCR"/>
                          <w:color w:val="5C5E5E"/>
                          <w:kern w:val="0"/>
                          <w:sz w:val="13"/>
                          <w:szCs w:val="13"/>
                        </w:rPr>
                        <w:t>47</w:t>
                      </w:r>
                      <w:r>
                        <w:rPr>
                          <w:color w:val="000000"/>
                          <w:sz w:val="14"/>
                        </w:rPr>
                        <w:t>厘米。得克萨斯州圣安东尼奥市迈克奈伊艺术学院（</w:t>
                      </w:r>
                      <w:r>
                        <w:rPr>
                          <w:color w:val="000000"/>
                          <w:sz w:val="14"/>
                        </w:rPr>
                        <w:t>MeNay Art Institute</w:t>
                      </w:r>
                      <w:r>
                        <w:rPr>
                          <w:color w:val="000000"/>
                          <w:sz w:val="14"/>
                        </w:rPr>
                        <w:t>），</w:t>
                      </w:r>
                      <w:r>
                        <w:rPr>
                          <w:color w:val="000000"/>
                          <w:sz w:val="14"/>
                        </w:rPr>
                        <w:t xml:space="preserve">Marion Koogler McNay </w:t>
                      </w:r>
                      <w:r>
                        <w:rPr>
                          <w:color w:val="000000"/>
                          <w:sz w:val="14"/>
                        </w:rPr>
                        <w:t>遗赠</w:t>
                      </w:r>
                    </w:p>
                    <w:p w:rsidR="008F2CFC" w:rsidRDefault="008F2CFC">
                      <w:pPr>
                        <w:spacing w:line="320" w:lineRule="exact"/>
                        <w:ind w:firstLine="560"/>
                      </w:pPr>
                      <w:r>
                        <w:rPr>
                          <w:color w:val="000000"/>
                          <w:sz w:val="20"/>
                        </w:rPr>
                        <w:t>第二十七章</w:t>
                      </w:r>
                      <w:r>
                        <w:rPr>
                          <w:color w:val="000000"/>
                          <w:sz w:val="20"/>
                        </w:rPr>
                        <w:t xml:space="preserve"> </w:t>
                      </w:r>
                      <w:r>
                        <w:rPr>
                          <w:color w:val="000000"/>
                          <w:sz w:val="20"/>
                        </w:rPr>
                        <w:t>走向抽象：现代主义革命，</w:t>
                      </w:r>
                      <w:r>
                        <w:rPr>
                          <w:color w:val="000000"/>
                          <w:sz w:val="20"/>
                        </w:rPr>
                        <w:t>1904-1914</w:t>
                      </w:r>
                      <w:r>
                        <w:rPr>
                          <w:color w:val="000000"/>
                          <w:sz w:val="20"/>
                        </w:rPr>
                        <w:t>年</w:t>
                      </w:r>
                      <w:r>
                        <w:rPr>
                          <w:color w:val="000000"/>
                          <w:sz w:val="20"/>
                        </w:rPr>
                        <w:t xml:space="preserve"> 953</w:t>
                      </w:r>
                    </w:p>
                  </w:txbxContent>
                </v:textbox>
                <w10:wrap type="square" anchorx="page" anchory="page"/>
              </v:shape>
            </w:pict>
          </mc:Fallback>
        </mc:AlternateContent>
      </w:r>
    </w:p>
    <w:p w:rsidR="00D12FE0" w:rsidRDefault="00D12FE0">
      <w:pPr>
        <w:sectPr w:rsidR="00D12FE0">
          <w:headerReference w:type="default" r:id="rId33"/>
          <w:footerReference w:type="default" r:id="rId34"/>
          <w:pgSz w:w="11900" w:h="16840"/>
          <w:pgMar w:top="260" w:right="460" w:bottom="260" w:left="460" w:header="0" w:footer="260" w:gutter="0"/>
          <w:cols w:space="720"/>
          <w:titlePg/>
        </w:sectPr>
      </w:pPr>
    </w:p>
    <w:p w:rsidR="00D12FE0" w:rsidRDefault="00474DC5">
      <w:r>
        <w:rPr>
          <w:noProof/>
        </w:rPr>
        <w:lastRenderedPageBreak/>
        <mc:AlternateContent>
          <mc:Choice Requires="wps">
            <w:drawing>
              <wp:anchor distT="0" distB="0" distL="114300" distR="114300" simplePos="0" relativeHeight="251628032" behindDoc="0" locked="0" layoutInCell="1" allowOverlap="1">
                <wp:simplePos x="0" y="0"/>
                <wp:positionH relativeFrom="page">
                  <wp:posOffset>482600</wp:posOffset>
                </wp:positionH>
                <wp:positionV relativeFrom="page">
                  <wp:posOffset>88900</wp:posOffset>
                </wp:positionV>
                <wp:extent cx="3289300" cy="9944100"/>
                <wp:effectExtent l="0" t="0" r="635" b="14605"/>
                <wp:wrapSquare wrapText="bothSides"/>
                <wp:docPr id="8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340" w:lineRule="exact"/>
                            </w:pPr>
                            <w:r>
                              <w:rPr>
                                <w:color w:val="000000"/>
                                <w:sz w:val="20"/>
                              </w:rPr>
                              <w:t>破坏了长达</w:t>
                            </w:r>
                            <w:r>
                              <w:rPr>
                                <w:color w:val="000000"/>
                                <w:sz w:val="20"/>
                              </w:rPr>
                              <w:t>700</w:t>
                            </w:r>
                            <w:r>
                              <w:rPr>
                                <w:color w:val="000000"/>
                                <w:sz w:val="20"/>
                              </w:rPr>
                              <w:t>年的传统。传统的再现透视空间系统被彻底粉碎，现在线条与色彩传达着形式或表现内容，不再服务于复制艺术家眼中的现实。</w:t>
                            </w:r>
                          </w:p>
                          <w:p w:rsidR="008F2CFC" w:rsidRDefault="008F2CFC">
                            <w:pPr>
                              <w:spacing w:line="340" w:lineRule="exact"/>
                              <w:ind w:firstLine="440"/>
                            </w:pPr>
                            <w:r>
                              <w:rPr>
                                <w:color w:val="000000"/>
                                <w:sz w:val="20"/>
                              </w:rPr>
                              <w:t>勃拉克和毕加索给我们对现实的感知带来了一场革命，与弗洛伊德和爱因斯坦的革命一样极端、彻底。音乐与文学也经历了相似的转型。例如俄国作曲家伊戈尔</w:t>
                            </w:r>
                            <w:r>
                              <w:rPr>
                                <w:color w:val="000000"/>
                                <w:sz w:val="20"/>
                              </w:rPr>
                              <w:t>·</w:t>
                            </w:r>
                            <w:r>
                              <w:rPr>
                                <w:color w:val="000000"/>
                                <w:sz w:val="20"/>
                              </w:rPr>
                              <w:t>斯特拉文斯基（</w:t>
                            </w:r>
                            <w:r>
                              <w:rPr>
                                <w:color w:val="000000"/>
                                <w:sz w:val="20"/>
                              </w:rPr>
                              <w:t>Igor Stravinsky</w:t>
                            </w:r>
                            <w:r>
                              <w:rPr>
                                <w:color w:val="000000"/>
                                <w:sz w:val="20"/>
                              </w:rPr>
                              <w:t>，</w:t>
                            </w:r>
                            <w:r>
                              <w:rPr>
                                <w:color w:val="000000"/>
                                <w:sz w:val="20"/>
                              </w:rPr>
                              <w:t>1882-1971</w:t>
                            </w:r>
                            <w:r>
                              <w:rPr>
                                <w:color w:val="000000"/>
                                <w:sz w:val="20"/>
                              </w:rPr>
                              <w:t>年）以其朴素节奏性芭蕾舞剧《春之祭》（</w:t>
                            </w:r>
                            <w:r>
                              <w:rPr>
                                <w:color w:val="000000"/>
                                <w:sz w:val="20"/>
                              </w:rPr>
                              <w:t>The Rite ofSpring</w:t>
                            </w:r>
                            <w:r>
                              <w:rPr>
                                <w:color w:val="000000"/>
                                <w:sz w:val="20"/>
                              </w:rPr>
                              <w:t>）中的编曲改变了音乐。这出剧目于</w:t>
                            </w:r>
                            <w:r>
                              <w:rPr>
                                <w:color w:val="000000"/>
                                <w:sz w:val="20"/>
                              </w:rPr>
                              <w:t>1913</w:t>
                            </w:r>
                            <w:r>
                              <w:rPr>
                                <w:color w:val="000000"/>
                                <w:sz w:val="20"/>
                              </w:rPr>
                              <w:t>年在巴黎上演，但演出时观众发生骚乱，他们认为此剧难听至极。爱尔兰作家詹姆斯</w:t>
                            </w:r>
                            <w:r>
                              <w:rPr>
                                <w:color w:val="000000"/>
                                <w:sz w:val="20"/>
                              </w:rPr>
                              <w:t>·</w:t>
                            </w:r>
                            <w:r>
                              <w:rPr>
                                <w:color w:val="000000"/>
                                <w:sz w:val="20"/>
                              </w:rPr>
                              <w:t>乔伊斯（</w:t>
                            </w:r>
                            <w:r>
                              <w:rPr>
                                <w:color w:val="000000"/>
                                <w:sz w:val="20"/>
                              </w:rPr>
                              <w:t>James Joyce</w:t>
                            </w:r>
                            <w:r>
                              <w:rPr>
                                <w:color w:val="000000"/>
                                <w:sz w:val="20"/>
                              </w:rPr>
                              <w:t>）也在《尤利西斯》（</w:t>
                            </w:r>
                            <w:r>
                              <w:rPr>
                                <w:color w:val="000000"/>
                                <w:sz w:val="20"/>
                              </w:rPr>
                              <w:t>Ulysses</w:t>
                            </w:r>
                            <w:r>
                              <w:rPr>
                                <w:color w:val="000000"/>
                                <w:sz w:val="20"/>
                              </w:rPr>
                              <w:t>）中分解并重构了小说。他从</w:t>
                            </w:r>
                            <w:r>
                              <w:rPr>
                                <w:color w:val="000000"/>
                                <w:sz w:val="20"/>
                              </w:rPr>
                              <w:t>1914</w:t>
                            </w:r>
                            <w:r>
                              <w:rPr>
                                <w:color w:val="000000"/>
                                <w:sz w:val="20"/>
                              </w:rPr>
                              <w:t>年就开始写作这部作品，在其中打破了叙事的连续性，向观众呈现人物个性与心理的多个方面。</w:t>
                            </w:r>
                          </w:p>
                          <w:p w:rsidR="008F2CFC" w:rsidRDefault="008F2CFC">
                            <w:pPr>
                              <w:spacing w:after="410" w:line="300" w:lineRule="exact"/>
                              <w:ind w:firstLine="440"/>
                            </w:pPr>
                            <w:r>
                              <w:rPr>
                                <w:color w:val="000000"/>
                                <w:sz w:val="18"/>
                              </w:rPr>
                              <w:t>然而，与立体主义特别亲近的人物其实是作家格特鲁德</w:t>
                            </w:r>
                            <w:r>
                              <w:rPr>
                                <w:color w:val="000000"/>
                                <w:sz w:val="18"/>
                              </w:rPr>
                              <w:t>·</w:t>
                            </w:r>
                            <w:r>
                              <w:rPr>
                                <w:color w:val="000000"/>
                                <w:sz w:val="18"/>
                              </w:rPr>
                              <w:t>斯坦因（</w:t>
                            </w:r>
                            <w:r>
                              <w:rPr>
                                <w:color w:val="000000"/>
                                <w:sz w:val="18"/>
                              </w:rPr>
                              <w:t>Gertrude Stein</w:t>
                            </w:r>
                            <w:r>
                              <w:rPr>
                                <w:color w:val="000000"/>
                                <w:sz w:val="18"/>
                              </w:rPr>
                              <w:t>，</w:t>
                            </w:r>
                            <w:r>
                              <w:rPr>
                                <w:color w:val="000000"/>
                                <w:sz w:val="18"/>
                              </w:rPr>
                              <w:t>1874-1946</w:t>
                            </w:r>
                            <w:r>
                              <w:rPr>
                                <w:color w:val="000000"/>
                                <w:sz w:val="18"/>
                              </w:rPr>
                              <w:t>年），她与哥哥利奥</w:t>
                            </w:r>
                            <w:r>
                              <w:rPr>
                                <w:color w:val="000000"/>
                                <w:sz w:val="18"/>
                              </w:rPr>
                              <w:t>·</w:t>
                            </w:r>
                            <w:r>
                              <w:rPr>
                                <w:color w:val="000000"/>
                                <w:sz w:val="18"/>
                              </w:rPr>
                              <w:t>斯坦因（</w:t>
                            </w:r>
                            <w:r>
                              <w:rPr>
                                <w:color w:val="000000"/>
                                <w:sz w:val="18"/>
                              </w:rPr>
                              <w:t>Leo Stein</w:t>
                            </w:r>
                            <w:r>
                              <w:rPr>
                                <w:color w:val="000000"/>
                                <w:sz w:val="18"/>
                              </w:rPr>
                              <w:t>）收藏了一批令人震惊的毕加索和马蒂斯作品，并将之展示在巴黎的寓所中。斯坦因由于以下这种话语而闻名于世：</w:t>
                            </w:r>
                            <w:r>
                              <w:rPr>
                                <w:color w:val="000000"/>
                                <w:sz w:val="18"/>
                              </w:rPr>
                              <w:t>“</w:t>
                            </w:r>
                            <w:r>
                              <w:rPr>
                                <w:color w:val="000000"/>
                                <w:sz w:val="18"/>
                              </w:rPr>
                              <w:t>玫瑰是玫瑰是玫瑰是玫瑰（</w:t>
                            </w:r>
                            <w:r>
                              <w:rPr>
                                <w:color w:val="000000"/>
                                <w:sz w:val="18"/>
                              </w:rPr>
                              <w:t>Rose is a rose is a rose is a rose</w:t>
                            </w:r>
                            <w:r>
                              <w:rPr>
                                <w:color w:val="000000"/>
                                <w:sz w:val="18"/>
                              </w:rPr>
                              <w:t>）</w:t>
                            </w:r>
                            <w:r>
                              <w:rPr>
                                <w:color w:val="000000"/>
                                <w:sz w:val="18"/>
                              </w:rPr>
                              <w:t>”</w:t>
                            </w:r>
                            <w:r>
                              <w:rPr>
                                <w:color w:val="000000"/>
                                <w:sz w:val="18"/>
                              </w:rPr>
                              <w:t>，</w:t>
                            </w:r>
                            <w:r>
                              <w:rPr>
                                <w:color w:val="000000"/>
                                <w:sz w:val="18"/>
                              </w:rPr>
                              <w:t>“</w:t>
                            </w:r>
                            <w:r>
                              <w:rPr>
                                <w:color w:val="000000"/>
                                <w:sz w:val="18"/>
                              </w:rPr>
                              <w:t>善良产生红色，粗鲁产生快速、相同的问题；眼睛产生研究，选择产生痛苦的牲畜（</w:t>
                            </w:r>
                            <w:r>
                              <w:rPr>
                                <w:color w:val="000000"/>
                                <w:sz w:val="18"/>
                              </w:rPr>
                              <w:t>Out of kindness comesredness and out of rudeness comes rapid same question, out of an eye comes research,out of selection comes painful cattle.</w:t>
                            </w:r>
                            <w:r>
                              <w:rPr>
                                <w:color w:val="000000"/>
                                <w:sz w:val="18"/>
                              </w:rPr>
                              <w:t>）</w:t>
                            </w:r>
                            <w:r>
                              <w:rPr>
                                <w:color w:val="000000"/>
                                <w:sz w:val="18"/>
                              </w:rPr>
                              <w:t>”</w:t>
                            </w:r>
                            <w:r>
                              <w:rPr>
                                <w:color w:val="000000"/>
                                <w:sz w:val="18"/>
                              </w:rPr>
                              <w:t>。受到塞尚的启发，她的小说与诗歌具有意识流和片断性的抽象性质，希望以此唤起</w:t>
                            </w:r>
                            <w:r>
                              <w:rPr>
                                <w:color w:val="000000"/>
                                <w:sz w:val="18"/>
                              </w:rPr>
                              <w:t>“</w:t>
                            </w:r>
                            <w:r>
                              <w:rPr>
                                <w:color w:val="000000"/>
                                <w:sz w:val="18"/>
                              </w:rPr>
                              <w:t>纯粹存在的激动</w:t>
                            </w:r>
                            <w:r>
                              <w:rPr>
                                <w:color w:val="000000"/>
                                <w:sz w:val="18"/>
                              </w:rPr>
                              <w:t>”</w:t>
                            </w:r>
                            <w:r>
                              <w:rPr>
                                <w:color w:val="000000"/>
                                <w:sz w:val="18"/>
                              </w:rPr>
                              <w:t>。斯坦因的韵律性</w:t>
                            </w:r>
                            <w:r>
                              <w:rPr>
                                <w:color w:val="000000"/>
                                <w:sz w:val="18"/>
                              </w:rPr>
                              <w:t>“</w:t>
                            </w:r>
                            <w:r>
                              <w:rPr>
                                <w:color w:val="000000"/>
                                <w:sz w:val="18"/>
                              </w:rPr>
                              <w:t>词画</w:t>
                            </w:r>
                            <w:r>
                              <w:rPr>
                                <w:color w:val="000000"/>
                                <w:sz w:val="18"/>
                              </w:rPr>
                              <w:t>”</w:t>
                            </w:r>
                            <w:r>
                              <w:rPr>
                                <w:color w:val="000000"/>
                                <w:sz w:val="18"/>
                              </w:rPr>
                              <w:t>（</w:t>
                            </w:r>
                            <w:r>
                              <w:rPr>
                                <w:color w:val="000000"/>
                                <w:sz w:val="18"/>
                              </w:rPr>
                              <w:t>word-painting</w:t>
                            </w:r>
                            <w:r>
                              <w:rPr>
                                <w:color w:val="000000"/>
                                <w:sz w:val="18"/>
                              </w:rPr>
                              <w:t>）也和立体主义一样，拒绝任何绝对。</w:t>
                            </w:r>
                          </w:p>
                          <w:p w:rsidR="008F2CFC" w:rsidRDefault="008F2CFC">
                            <w:pPr>
                              <w:spacing w:after="40" w:line="440" w:lineRule="exact"/>
                            </w:pPr>
                            <w:r>
                              <w:rPr>
                                <w:color w:val="000000"/>
                                <w:sz w:val="26"/>
                              </w:rPr>
                              <w:t>野兽派与立体主义的影响</w:t>
                            </w:r>
                          </w:p>
                          <w:p w:rsidR="008F2CFC" w:rsidRDefault="008F2CFC">
                            <w:pPr>
                              <w:spacing w:after="150" w:line="340" w:lineRule="exact"/>
                              <w:ind w:firstLine="440"/>
                            </w:pPr>
                            <w:r>
                              <w:rPr>
                                <w:color w:val="000000"/>
                                <w:sz w:val="20"/>
                              </w:rPr>
                              <w:t>马蒂斯和毕加索分别将色彩与线条从制造写实幻觉的功能中解放出来，标志着现代艺术发展的里程碑。他们的成就极具创新性，但两人在这些年间的兴趣与感性却有所局限。他们的作品都具有理性和知性的特点，并且悦人眼目，而作品的题材也集中于传统的静物、肖像与人物。两人还为关注其他兴趣与问题的艺术家提供了新的艺术语汇，这些艺术家运用新语言投射出强烈的情感、精神性以及现代性的强度。</w:t>
                            </w:r>
                          </w:p>
                          <w:p w:rsidR="008F2CFC" w:rsidRDefault="008F2CFC">
                            <w:pPr>
                              <w:spacing w:line="400" w:lineRule="exact"/>
                            </w:pPr>
                            <w:r>
                              <w:rPr>
                                <w:color w:val="000000"/>
                                <w:sz w:val="24"/>
                              </w:rPr>
                              <w:t>德国表现主义</w:t>
                            </w:r>
                          </w:p>
                          <w:p w:rsidR="008F2CFC" w:rsidRDefault="008F2CFC">
                            <w:pPr>
                              <w:spacing w:line="340" w:lineRule="exact"/>
                              <w:ind w:firstLine="440"/>
                            </w:pPr>
                            <w:r>
                              <w:rPr>
                                <w:color w:val="000000"/>
                                <w:sz w:val="20"/>
                              </w:rPr>
                              <w:t>德国悠久的表现主义（</w:t>
                            </w:r>
                            <w:r>
                              <w:rPr>
                                <w:color w:val="000000"/>
                                <w:sz w:val="20"/>
                              </w:rPr>
                              <w:t>Expressionism</w:t>
                            </w:r>
                            <w:r>
                              <w:rPr>
                                <w:color w:val="000000"/>
                                <w:sz w:val="20"/>
                              </w:rPr>
                              <w:t>）传统可以回溯到马蒂亚斯</w:t>
                            </w:r>
                            <w:r>
                              <w:rPr>
                                <w:color w:val="000000"/>
                                <w:sz w:val="20"/>
                              </w:rPr>
                              <w:t>·</w:t>
                            </w:r>
                            <w:r>
                              <w:rPr>
                                <w:color w:val="000000"/>
                                <w:sz w:val="20"/>
                              </w:rPr>
                              <w:t>格吕内瓦尔德（见图</w:t>
                            </w:r>
                            <w:r>
                              <w:rPr>
                                <w:color w:val="000000"/>
                                <w:sz w:val="20"/>
                              </w:rPr>
                              <w:t>18.13</w:t>
                            </w:r>
                            <w:r>
                              <w:rPr>
                                <w:color w:val="000000"/>
                                <w:sz w:val="20"/>
                              </w:rPr>
                              <w:t>）和阿尔布雷希特</w:t>
                            </w:r>
                            <w:r>
                              <w:rPr>
                                <w:color w:val="000000"/>
                                <w:sz w:val="20"/>
                              </w:rPr>
                              <w:t>·</w:t>
                            </w:r>
                            <w:r>
                              <w:rPr>
                                <w:color w:val="000000"/>
                                <w:sz w:val="20"/>
                              </w:rPr>
                              <w:t>丢勒（见图</w:t>
                            </w:r>
                            <w:r>
                              <w:rPr>
                                <w:color w:val="000000"/>
                                <w:sz w:val="20"/>
                              </w:rPr>
                              <w:t>18.17</w:t>
                            </w:r>
                            <w:r>
                              <w:rPr>
                                <w:color w:val="000000"/>
                                <w:sz w:val="20"/>
                              </w:rPr>
                              <w:t>）这样的文艺复兴艺术家，其作品充满了古怪的形象，并极具心理张力。无论怎样，</w:t>
                            </w:r>
                          </w:p>
                        </w:txbxContent>
                      </wps:txbx>
                      <wps:bodyPr lIns="25400" tIns="0" rIns="25400" bIns="0">
                        <a:noAutofit/>
                      </wps:bodyPr>
                    </wps:wsp>
                  </a:graphicData>
                </a:graphic>
              </wp:anchor>
            </w:drawing>
          </mc:Choice>
          <mc:Fallback>
            <w:pict>
              <v:shape id="_x0000_s1060" type="#_x0000_t202" style="position:absolute;left:0;text-align:left;margin-left:38pt;margin-top:7pt;width:259pt;height:783pt;z-index:2516280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" filled="f" stroked="f" strokeweight=".5pt">
                <v:textbox inset="2pt,0,2pt,0">
                  <w:txbxContent>
                    <w:p w:rsidR="008F2CFC" w:rsidRDefault="008F2CFC">
                      <w:pPr>
                        <w:spacing w:line="340" w:lineRule="exact"/>
                      </w:pPr>
                      <w:r>
                        <w:rPr>
                          <w:color w:val="000000"/>
                          <w:sz w:val="20"/>
                        </w:rPr>
                        <w:t>破坏了长达</w:t>
                      </w:r>
                      <w:r>
                        <w:rPr>
                          <w:color w:val="000000"/>
                          <w:sz w:val="20"/>
                        </w:rPr>
                        <w:t>700</w:t>
                      </w:r>
                      <w:r>
                        <w:rPr>
                          <w:color w:val="000000"/>
                          <w:sz w:val="20"/>
                        </w:rPr>
                        <w:t>年的传统。传统的再现透视空间系统被彻底粉碎，现在线条与色彩传达着形式或表现内容，不再服务于复制艺术家眼中的现实。</w:t>
                      </w:r>
                    </w:p>
                    <w:p w:rsidR="008F2CFC" w:rsidRDefault="008F2CFC">
                      <w:pPr>
                        <w:spacing w:line="340" w:lineRule="exact"/>
                        <w:ind w:firstLine="440"/>
                      </w:pPr>
                      <w:r>
                        <w:rPr>
                          <w:color w:val="000000"/>
                          <w:sz w:val="20"/>
                        </w:rPr>
                        <w:t>勃拉克和毕加索给我们对现实的感知带来了一场革命，与弗洛伊德和爱因斯坦的革命一样极端、彻底。音乐与文学也经历了相似的转型。例如俄国作曲家伊戈尔</w:t>
                      </w:r>
                      <w:r>
                        <w:rPr>
                          <w:color w:val="000000"/>
                          <w:sz w:val="20"/>
                        </w:rPr>
                        <w:t>·</w:t>
                      </w:r>
                      <w:r>
                        <w:rPr>
                          <w:color w:val="000000"/>
                          <w:sz w:val="20"/>
                        </w:rPr>
                        <w:t>斯特拉文斯基（</w:t>
                      </w:r>
                      <w:r>
                        <w:rPr>
                          <w:color w:val="000000"/>
                          <w:sz w:val="20"/>
                        </w:rPr>
                        <w:t>Igor Stravinsky</w:t>
                      </w:r>
                      <w:r>
                        <w:rPr>
                          <w:color w:val="000000"/>
                          <w:sz w:val="20"/>
                        </w:rPr>
                        <w:t>，</w:t>
                      </w:r>
                      <w:r>
                        <w:rPr>
                          <w:color w:val="000000"/>
                          <w:sz w:val="20"/>
                        </w:rPr>
                        <w:t>1882-1971</w:t>
                      </w:r>
                      <w:r>
                        <w:rPr>
                          <w:color w:val="000000"/>
                          <w:sz w:val="20"/>
                        </w:rPr>
                        <w:t>年）以其朴素节奏性芭蕾舞剧《春之祭》（</w:t>
                      </w:r>
                      <w:r>
                        <w:rPr>
                          <w:color w:val="000000"/>
                          <w:sz w:val="20"/>
                        </w:rPr>
                        <w:t>The Rite ofSpring</w:t>
                      </w:r>
                      <w:r>
                        <w:rPr>
                          <w:color w:val="000000"/>
                          <w:sz w:val="20"/>
                        </w:rPr>
                        <w:t>）中的编曲改变了音乐。这出剧目于</w:t>
                      </w:r>
                      <w:r>
                        <w:rPr>
                          <w:color w:val="000000"/>
                          <w:sz w:val="20"/>
                        </w:rPr>
                        <w:t>1913</w:t>
                      </w:r>
                      <w:r>
                        <w:rPr>
                          <w:color w:val="000000"/>
                          <w:sz w:val="20"/>
                        </w:rPr>
                        <w:t>年在巴黎上演，但演出时观众发生骚乱，他们认为此剧难听至极。爱尔兰作家詹姆斯</w:t>
                      </w:r>
                      <w:r>
                        <w:rPr>
                          <w:color w:val="000000"/>
                          <w:sz w:val="20"/>
                        </w:rPr>
                        <w:t>·</w:t>
                      </w:r>
                      <w:r>
                        <w:rPr>
                          <w:color w:val="000000"/>
                          <w:sz w:val="20"/>
                        </w:rPr>
                        <w:t>乔伊斯（</w:t>
                      </w:r>
                      <w:r>
                        <w:rPr>
                          <w:color w:val="000000"/>
                          <w:sz w:val="20"/>
                        </w:rPr>
                        <w:t>James Joyce</w:t>
                      </w:r>
                      <w:r>
                        <w:rPr>
                          <w:color w:val="000000"/>
                          <w:sz w:val="20"/>
                        </w:rPr>
                        <w:t>）也在《尤利西斯》（</w:t>
                      </w:r>
                      <w:r>
                        <w:rPr>
                          <w:color w:val="000000"/>
                          <w:sz w:val="20"/>
                        </w:rPr>
                        <w:t>Ulysses</w:t>
                      </w:r>
                      <w:r>
                        <w:rPr>
                          <w:color w:val="000000"/>
                          <w:sz w:val="20"/>
                        </w:rPr>
                        <w:t>）中分解并重构了小说。他从</w:t>
                      </w:r>
                      <w:r>
                        <w:rPr>
                          <w:color w:val="000000"/>
                          <w:sz w:val="20"/>
                        </w:rPr>
                        <w:t>1914</w:t>
                      </w:r>
                      <w:r>
                        <w:rPr>
                          <w:color w:val="000000"/>
                          <w:sz w:val="20"/>
                        </w:rPr>
                        <w:t>年就开始写作这部作品，在其中打破了叙事的连续性，向观众呈现人物个性与心理的多个方面。</w:t>
                      </w:r>
                    </w:p>
                    <w:p w:rsidR="008F2CFC" w:rsidRDefault="008F2CFC">
                      <w:pPr>
                        <w:spacing w:after="410" w:line="300" w:lineRule="exact"/>
                        <w:ind w:firstLine="440"/>
                      </w:pPr>
                      <w:r>
                        <w:rPr>
                          <w:color w:val="000000"/>
                          <w:sz w:val="18"/>
                        </w:rPr>
                        <w:t>然而，与立体主义特别亲近的人物其实是作家格特鲁德</w:t>
                      </w:r>
                      <w:r>
                        <w:rPr>
                          <w:color w:val="000000"/>
                          <w:sz w:val="18"/>
                        </w:rPr>
                        <w:t>·</w:t>
                      </w:r>
                      <w:r>
                        <w:rPr>
                          <w:color w:val="000000"/>
                          <w:sz w:val="18"/>
                        </w:rPr>
                        <w:t>斯坦因（</w:t>
                      </w:r>
                      <w:r>
                        <w:rPr>
                          <w:color w:val="000000"/>
                          <w:sz w:val="18"/>
                        </w:rPr>
                        <w:t>Gertrude Stein</w:t>
                      </w:r>
                      <w:r>
                        <w:rPr>
                          <w:color w:val="000000"/>
                          <w:sz w:val="18"/>
                        </w:rPr>
                        <w:t>，</w:t>
                      </w:r>
                      <w:r>
                        <w:rPr>
                          <w:color w:val="000000"/>
                          <w:sz w:val="18"/>
                        </w:rPr>
                        <w:t>1874-1946</w:t>
                      </w:r>
                      <w:r>
                        <w:rPr>
                          <w:color w:val="000000"/>
                          <w:sz w:val="18"/>
                        </w:rPr>
                        <w:t>年），她与哥哥利奥</w:t>
                      </w:r>
                      <w:r>
                        <w:rPr>
                          <w:color w:val="000000"/>
                          <w:sz w:val="18"/>
                        </w:rPr>
                        <w:t>·</w:t>
                      </w:r>
                      <w:r>
                        <w:rPr>
                          <w:color w:val="000000"/>
                          <w:sz w:val="18"/>
                        </w:rPr>
                        <w:t>斯坦因（</w:t>
                      </w:r>
                      <w:r>
                        <w:rPr>
                          <w:color w:val="000000"/>
                          <w:sz w:val="18"/>
                        </w:rPr>
                        <w:t>Leo Stein</w:t>
                      </w:r>
                      <w:r>
                        <w:rPr>
                          <w:color w:val="000000"/>
                          <w:sz w:val="18"/>
                        </w:rPr>
                        <w:t>）收藏了一批令人震惊的毕加索和马蒂斯作品，并将之展示在巴黎的寓所中。斯坦因由于以下这种话语而闻名于世：</w:t>
                      </w:r>
                      <w:r>
                        <w:rPr>
                          <w:color w:val="000000"/>
                          <w:sz w:val="18"/>
                        </w:rPr>
                        <w:t>“</w:t>
                      </w:r>
                      <w:r>
                        <w:rPr>
                          <w:color w:val="000000"/>
                          <w:sz w:val="18"/>
                        </w:rPr>
                        <w:t>玫瑰是玫瑰是玫瑰是玫瑰（</w:t>
                      </w:r>
                      <w:r>
                        <w:rPr>
                          <w:color w:val="000000"/>
                          <w:sz w:val="18"/>
                        </w:rPr>
                        <w:t>Rose is a rose is a rose is a rose</w:t>
                      </w:r>
                      <w:r>
                        <w:rPr>
                          <w:color w:val="000000"/>
                          <w:sz w:val="18"/>
                        </w:rPr>
                        <w:t>）</w:t>
                      </w:r>
                      <w:r>
                        <w:rPr>
                          <w:color w:val="000000"/>
                          <w:sz w:val="18"/>
                        </w:rPr>
                        <w:t>”</w:t>
                      </w:r>
                      <w:r>
                        <w:rPr>
                          <w:color w:val="000000"/>
                          <w:sz w:val="18"/>
                        </w:rPr>
                        <w:t>，</w:t>
                      </w:r>
                      <w:r>
                        <w:rPr>
                          <w:color w:val="000000"/>
                          <w:sz w:val="18"/>
                        </w:rPr>
                        <w:t>“</w:t>
                      </w:r>
                      <w:r>
                        <w:rPr>
                          <w:color w:val="000000"/>
                          <w:sz w:val="18"/>
                        </w:rPr>
                        <w:t>善良产生红色，粗鲁产生快速、相同的问题；眼睛产生研究，选择产生痛苦的牲畜（</w:t>
                      </w:r>
                      <w:r>
                        <w:rPr>
                          <w:color w:val="000000"/>
                          <w:sz w:val="18"/>
                        </w:rPr>
                        <w:t>Out of kindness comesredness and out of rudeness comes rapid same question, out of an eye comes research,out of selection comes painful cattle.</w:t>
                      </w:r>
                      <w:r>
                        <w:rPr>
                          <w:color w:val="000000"/>
                          <w:sz w:val="18"/>
                        </w:rPr>
                        <w:t>）</w:t>
                      </w:r>
                      <w:r>
                        <w:rPr>
                          <w:color w:val="000000"/>
                          <w:sz w:val="18"/>
                        </w:rPr>
                        <w:t>”</w:t>
                      </w:r>
                      <w:r>
                        <w:rPr>
                          <w:color w:val="000000"/>
                          <w:sz w:val="18"/>
                        </w:rPr>
                        <w:t>。受到塞尚的启发，她的小说与诗歌具有意识流和片断性的抽象性质，希望以此唤起</w:t>
                      </w:r>
                      <w:r>
                        <w:rPr>
                          <w:color w:val="000000"/>
                          <w:sz w:val="18"/>
                        </w:rPr>
                        <w:t>“</w:t>
                      </w:r>
                      <w:r>
                        <w:rPr>
                          <w:color w:val="000000"/>
                          <w:sz w:val="18"/>
                        </w:rPr>
                        <w:t>纯粹存在的激动</w:t>
                      </w:r>
                      <w:r>
                        <w:rPr>
                          <w:color w:val="000000"/>
                          <w:sz w:val="18"/>
                        </w:rPr>
                        <w:t>”</w:t>
                      </w:r>
                      <w:r>
                        <w:rPr>
                          <w:color w:val="000000"/>
                          <w:sz w:val="18"/>
                        </w:rPr>
                        <w:t>。斯坦因的韵律性</w:t>
                      </w:r>
                      <w:r>
                        <w:rPr>
                          <w:color w:val="000000"/>
                          <w:sz w:val="18"/>
                        </w:rPr>
                        <w:t>“</w:t>
                      </w:r>
                      <w:r>
                        <w:rPr>
                          <w:color w:val="000000"/>
                          <w:sz w:val="18"/>
                        </w:rPr>
                        <w:t>词画</w:t>
                      </w:r>
                      <w:r>
                        <w:rPr>
                          <w:color w:val="000000"/>
                          <w:sz w:val="18"/>
                        </w:rPr>
                        <w:t>”</w:t>
                      </w:r>
                      <w:r>
                        <w:rPr>
                          <w:color w:val="000000"/>
                          <w:sz w:val="18"/>
                        </w:rPr>
                        <w:t>（</w:t>
                      </w:r>
                      <w:r>
                        <w:rPr>
                          <w:color w:val="000000"/>
                          <w:sz w:val="18"/>
                        </w:rPr>
                        <w:t>word-painting</w:t>
                      </w:r>
                      <w:r>
                        <w:rPr>
                          <w:color w:val="000000"/>
                          <w:sz w:val="18"/>
                        </w:rPr>
                        <w:t>）也和立体主义一样，拒绝任何绝对。</w:t>
                      </w:r>
                    </w:p>
                    <w:p w:rsidR="008F2CFC" w:rsidRDefault="008F2CFC">
                      <w:pPr>
                        <w:spacing w:after="40" w:line="440" w:lineRule="exact"/>
                      </w:pPr>
                      <w:r>
                        <w:rPr>
                          <w:color w:val="000000"/>
                          <w:sz w:val="26"/>
                        </w:rPr>
                        <w:t>野兽派与立体主义的影响</w:t>
                      </w:r>
                    </w:p>
                    <w:p w:rsidR="008F2CFC" w:rsidRDefault="008F2CFC">
                      <w:pPr>
                        <w:spacing w:after="150" w:line="340" w:lineRule="exact"/>
                        <w:ind w:firstLine="440"/>
                      </w:pPr>
                      <w:r>
                        <w:rPr>
                          <w:color w:val="000000"/>
                          <w:sz w:val="20"/>
                        </w:rPr>
                        <w:t>马蒂斯和毕加索分别将色彩与线条从制造写实幻觉的功能中解放出来，标志着现代艺术发展的里程碑。他们的成就极具创新性，但两人在这些年间的兴趣与感性却有所局限。他们的作品都具有理性和知性的特点，并且悦人眼目，而作品的题材也集中于传统的静物、肖像与人物。两人还为关注其他兴趣与问题的艺术家提供了新的艺术语汇，这些艺术家运用新语言投射出强烈的情感、精神性以及现代性的强度。</w:t>
                      </w:r>
                    </w:p>
                    <w:p w:rsidR="008F2CFC" w:rsidRDefault="008F2CFC">
                      <w:pPr>
                        <w:spacing w:line="400" w:lineRule="exact"/>
                      </w:pPr>
                      <w:r>
                        <w:rPr>
                          <w:color w:val="000000"/>
                          <w:sz w:val="24"/>
                        </w:rPr>
                        <w:t>德国表现主义</w:t>
                      </w:r>
                    </w:p>
                    <w:p w:rsidR="008F2CFC" w:rsidRDefault="008F2CFC">
                      <w:pPr>
                        <w:spacing w:line="340" w:lineRule="exact"/>
                        <w:ind w:firstLine="440"/>
                      </w:pPr>
                      <w:r>
                        <w:rPr>
                          <w:color w:val="000000"/>
                          <w:sz w:val="20"/>
                        </w:rPr>
                        <w:t>德国悠久的表现主义（</w:t>
                      </w:r>
                      <w:r>
                        <w:rPr>
                          <w:color w:val="000000"/>
                          <w:sz w:val="20"/>
                        </w:rPr>
                        <w:t>Expressionism</w:t>
                      </w:r>
                      <w:r>
                        <w:rPr>
                          <w:color w:val="000000"/>
                          <w:sz w:val="20"/>
                        </w:rPr>
                        <w:t>）传统可以回溯到马蒂亚斯</w:t>
                      </w:r>
                      <w:r>
                        <w:rPr>
                          <w:color w:val="000000"/>
                          <w:sz w:val="20"/>
                        </w:rPr>
                        <w:t>·</w:t>
                      </w:r>
                      <w:r>
                        <w:rPr>
                          <w:color w:val="000000"/>
                          <w:sz w:val="20"/>
                        </w:rPr>
                        <w:t>格吕内瓦尔德（见图</w:t>
                      </w:r>
                      <w:r>
                        <w:rPr>
                          <w:color w:val="000000"/>
                          <w:sz w:val="20"/>
                        </w:rPr>
                        <w:t>18.13</w:t>
                      </w:r>
                      <w:r>
                        <w:rPr>
                          <w:color w:val="000000"/>
                          <w:sz w:val="20"/>
                        </w:rPr>
                        <w:t>）和阿尔布雷希特</w:t>
                      </w:r>
                      <w:r>
                        <w:rPr>
                          <w:color w:val="000000"/>
                          <w:sz w:val="20"/>
                        </w:rPr>
                        <w:t>·</w:t>
                      </w:r>
                      <w:r>
                        <w:rPr>
                          <w:color w:val="000000"/>
                          <w:sz w:val="20"/>
                        </w:rPr>
                        <w:t>丢勒（见图</w:t>
                      </w:r>
                      <w:r>
                        <w:rPr>
                          <w:color w:val="000000"/>
                          <w:sz w:val="20"/>
                        </w:rPr>
                        <w:t>18.17</w:t>
                      </w:r>
                      <w:r>
                        <w:rPr>
                          <w:color w:val="000000"/>
                          <w:sz w:val="20"/>
                        </w:rPr>
                        <w:t>）这样的文艺复兴艺术家，其作品充满了古怪的形象，并极具心理张力。无论怎样，</w:t>
                      </w:r>
                    </w:p>
                  </w:txbxContent>
                </v:textbox>
                <w10:wrap type="square" anchorx="page" anchory="page"/>
              </v:shape>
            </w:pict>
          </mc:Fallback>
        </mc:AlternateContent>
      </w:r>
      <w:r>
        <w:rPr>
          <w:noProof/>
        </w:rPr>
        <mc:AlternateContent>
          <mc:Choice Requires="wps">
            <w:drawing>
              <wp:anchor distT="0" distB="0" distL="114300" distR="114300" simplePos="0" relativeHeight="251629056" behindDoc="0" locked="0" layoutInCell="1" allowOverlap="1">
                <wp:simplePos x="0" y="0"/>
                <wp:positionH relativeFrom="page">
                  <wp:posOffset>3898900</wp:posOffset>
                </wp:positionH>
                <wp:positionV relativeFrom="page">
                  <wp:posOffset>228600</wp:posOffset>
                </wp:positionV>
                <wp:extent cx="3327400" cy="9804400"/>
                <wp:effectExtent l="0" t="0" r="635" b="14605"/>
                <wp:wrapSquare wrapText="bothSides"/>
                <wp:docPr id="8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jc w:val="center"/>
                            </w:pPr>
                            <w:r>
                              <w:rPr>
                                <w:noProof/>
                              </w:rPr>
                              <w:drawing>
                                <wp:inline distT="0" distB="0" distL="0" distR="0" wp14:editId="50D07946">
                                  <wp:extent cx="3098800" cy="4114800"/>
                                  <wp:effectExtent l="0" t="0" r="0" b="0"/>
                                  <wp:docPr id="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New Bitmap Image.jpg"/>
                                          <pic:cNvPicPr/>
                                        </pic:nvPicPr>
                                        <pic:blipFill>
                                          <a:blip r:embed="rId35" cstate="print">
                                            <a:extLst/>
                                          </a:blip>
                                          <a:stretch>
                                            <a:fillRect/>
                                          </a:stretch>
                                        </pic:blipFill>
                                        <pic:spPr>
                                          <a:xfrm>
                                            <a:off x="0" y="0"/>
                                            <a:ext cx="3098800" cy="4114800"/>
                                          </a:xfrm>
                                          <a:prstGeom prst="rect">
                                            <a:avLst/>
                                          </a:prstGeom>
                                        </pic:spPr>
                                      </pic:pic>
                                    </a:graphicData>
                                  </a:graphic>
                                </wp:inline>
                              </w:drawing>
                            </w:r>
                          </w:p>
                          <w:p w:rsidR="008F2CFC" w:rsidRDefault="008F2CFC">
                            <w:pPr>
                              <w:spacing w:before="80" w:line="340" w:lineRule="exact"/>
                            </w:pPr>
                            <w:r>
                              <w:rPr>
                                <w:color w:val="000000"/>
                                <w:sz w:val="20"/>
                              </w:rPr>
                              <w:t>图</w:t>
                            </w:r>
                            <w:r>
                              <w:rPr>
                                <w:color w:val="000000"/>
                                <w:sz w:val="20"/>
                              </w:rPr>
                              <w:t xml:space="preserve">27.8 </w:t>
                            </w:r>
                            <w:r>
                              <w:rPr>
                                <w:color w:val="000000"/>
                                <w:sz w:val="20"/>
                              </w:rPr>
                              <w:t>帕布罗</w:t>
                            </w:r>
                            <w:r>
                              <w:rPr>
                                <w:color w:val="000000"/>
                                <w:sz w:val="20"/>
                              </w:rPr>
                              <w:t>·</w:t>
                            </w:r>
                            <w:r>
                              <w:rPr>
                                <w:color w:val="000000"/>
                                <w:sz w:val="20"/>
                              </w:rPr>
                              <w:t>毕加索：《小提琴》。</w:t>
                            </w:r>
                            <w:r>
                              <w:rPr>
                                <w:color w:val="000000"/>
                                <w:sz w:val="20"/>
                              </w:rPr>
                              <w:t>1915</w:t>
                            </w:r>
                            <w:r>
                              <w:rPr>
                                <w:color w:val="000000"/>
                                <w:sz w:val="20"/>
                              </w:rPr>
                              <w:t>年。彩绘金属，</w:t>
                            </w:r>
                          </w:p>
                          <w:p w:rsidR="008F2CFC" w:rsidRDefault="008F2CFC">
                            <w:pPr>
                              <w:spacing w:after="40" w:line="240" w:lineRule="exact"/>
                              <w:ind w:firstLine="1220"/>
                            </w:pPr>
                            <w:r>
                              <w:rPr>
                                <w:rFonts w:ascii="HiddenHorzOCR" w:eastAsia="HiddenHorzOCR" w:cs="HiddenHorzOCR"/>
                                <w:color w:val="606161"/>
                                <w:kern w:val="0"/>
                                <w:sz w:val="14"/>
                                <w:szCs w:val="14"/>
                              </w:rPr>
                              <w:t xml:space="preserve">95.3 </w:t>
                            </w:r>
                            <w:r>
                              <w:rPr>
                                <w:rFonts w:ascii="HiddenHorzOCR" w:eastAsia="HiddenHorzOCR" w:cs="HiddenHorzOCR" w:hint="eastAsia"/>
                                <w:color w:val="8C8E8E"/>
                                <w:kern w:val="0"/>
                                <w:sz w:val="14"/>
                                <w:szCs w:val="14"/>
                              </w:rPr>
                              <w:t>×</w:t>
                            </w:r>
                            <w:r>
                              <w:rPr>
                                <w:rFonts w:ascii="HiddenHorzOCR" w:eastAsia="HiddenHorzOCR" w:cs="HiddenHorzOCR"/>
                                <w:color w:val="8C8E8E"/>
                                <w:kern w:val="0"/>
                                <w:sz w:val="14"/>
                                <w:szCs w:val="14"/>
                              </w:rPr>
                              <w:t xml:space="preserve"> 6</w:t>
                            </w:r>
                            <w:r>
                              <w:rPr>
                                <w:rFonts w:ascii="HiddenHorzOCR" w:eastAsia="HiddenHorzOCR" w:cs="HiddenHorzOCR"/>
                                <w:color w:val="606161"/>
                                <w:kern w:val="0"/>
                                <w:sz w:val="14"/>
                                <w:szCs w:val="14"/>
                              </w:rPr>
                              <w:t xml:space="preserve">5. </w:t>
                            </w:r>
                            <w:r>
                              <w:rPr>
                                <w:rFonts w:ascii="HiddenHorzOCR" w:eastAsia="HiddenHorzOCR" w:cs="HiddenHorzOCR"/>
                                <w:color w:val="454646"/>
                                <w:kern w:val="0"/>
                                <w:sz w:val="14"/>
                                <w:szCs w:val="14"/>
                              </w:rPr>
                              <w:t xml:space="preserve">1 </w:t>
                            </w:r>
                            <w:r>
                              <w:rPr>
                                <w:rFonts w:ascii="HiddenHorzOCR" w:eastAsia="HiddenHorzOCR" w:cs="HiddenHorzOCR" w:hint="eastAsia"/>
                                <w:color w:val="9FA1A1"/>
                                <w:kern w:val="0"/>
                                <w:sz w:val="14"/>
                                <w:szCs w:val="14"/>
                              </w:rPr>
                              <w:t>×</w:t>
                            </w:r>
                            <w:r>
                              <w:rPr>
                                <w:rFonts w:ascii="HiddenHorzOCR" w:eastAsia="HiddenHorzOCR" w:cs="HiddenHorzOCR"/>
                                <w:color w:val="9FA1A1"/>
                                <w:kern w:val="0"/>
                                <w:sz w:val="14"/>
                                <w:szCs w:val="14"/>
                              </w:rPr>
                              <w:t xml:space="preserve"> </w:t>
                            </w:r>
                            <w:r>
                              <w:rPr>
                                <w:rFonts w:ascii="HiddenHorzOCR" w:eastAsia="HiddenHorzOCR" w:cs="HiddenHorzOCR"/>
                                <w:color w:val="454646"/>
                                <w:kern w:val="0"/>
                                <w:sz w:val="14"/>
                                <w:szCs w:val="14"/>
                              </w:rPr>
                              <w:t xml:space="preserve">1 </w:t>
                            </w:r>
                            <w:r>
                              <w:rPr>
                                <w:rFonts w:ascii="HiddenHorzOCR" w:eastAsia="HiddenHorzOCR" w:cs="HiddenHorzOCR"/>
                                <w:color w:val="787979"/>
                                <w:kern w:val="0"/>
                                <w:sz w:val="14"/>
                                <w:szCs w:val="14"/>
                              </w:rPr>
                              <w:t xml:space="preserve">9. </w:t>
                            </w:r>
                            <w:r>
                              <w:rPr>
                                <w:rFonts w:ascii="HiddenHorzOCR" w:eastAsia="HiddenHorzOCR" w:cs="HiddenHorzOCR"/>
                                <w:color w:val="454646"/>
                                <w:kern w:val="0"/>
                                <w:sz w:val="14"/>
                                <w:szCs w:val="14"/>
                              </w:rPr>
                              <w:t>1</w:t>
                            </w:r>
                            <w:r>
                              <w:rPr>
                                <w:color w:val="000000"/>
                                <w:sz w:val="14"/>
                              </w:rPr>
                              <w:t>厘米。巴黎毕加索博物馆</w:t>
                            </w:r>
                          </w:p>
                          <w:p w:rsidR="008F2CFC" w:rsidRDefault="008F2CFC">
                            <w:pPr>
                              <w:spacing w:line="340" w:lineRule="exact"/>
                            </w:pPr>
                            <w:r>
                              <w:rPr>
                                <w:color w:val="000000"/>
                                <w:sz w:val="20"/>
                              </w:rPr>
                              <w:t>德国表现主义在</w:t>
                            </w:r>
                            <w:r>
                              <w:rPr>
                                <w:color w:val="000000"/>
                                <w:sz w:val="20"/>
                              </w:rPr>
                              <w:t>1905</w:t>
                            </w:r>
                            <w:r>
                              <w:rPr>
                                <w:color w:val="000000"/>
                                <w:sz w:val="20"/>
                              </w:rPr>
                              <w:t>年前后作为一个具有凝聚力的艺术运动浮现出来，尽管包含的问题与风格相当广泛，但其特点基本可以归纳为痛苦焦虑、残酷原始，或者充满激情与精神性，折射出基本的宇宙能量。</w:t>
                            </w:r>
                          </w:p>
                          <w:p w:rsidR="008F2CFC" w:rsidRDefault="008F2CFC">
                            <w:pPr>
                              <w:spacing w:line="340" w:lineRule="exact"/>
                              <w:ind w:firstLine="440"/>
                            </w:pPr>
                            <w:r>
                              <w:rPr>
                                <w:color w:val="000000"/>
                                <w:sz w:val="20"/>
                              </w:rPr>
                              <w:t>首次德国表现主义运动的先驱是保拉</w:t>
                            </w:r>
                            <w:r>
                              <w:rPr>
                                <w:color w:val="000000"/>
                                <w:sz w:val="20"/>
                              </w:rPr>
                              <w:t>·</w:t>
                            </w:r>
                            <w:r>
                              <w:rPr>
                                <w:color w:val="000000"/>
                                <w:sz w:val="20"/>
                              </w:rPr>
                              <w:t>莫德松</w:t>
                            </w:r>
                            <w:r>
                              <w:rPr>
                                <w:color w:val="000000"/>
                                <w:sz w:val="20"/>
                              </w:rPr>
                              <w:t>-</w:t>
                            </w:r>
                            <w:r>
                              <w:rPr>
                                <w:color w:val="000000"/>
                                <w:sz w:val="20"/>
                              </w:rPr>
                              <w:t>贝克（</w:t>
                            </w:r>
                            <w:r>
                              <w:rPr>
                                <w:color w:val="000000"/>
                                <w:sz w:val="20"/>
                              </w:rPr>
                              <w:t>Paula Modersohn-Becker</w:t>
                            </w:r>
                            <w:r>
                              <w:rPr>
                                <w:color w:val="000000"/>
                                <w:sz w:val="20"/>
                              </w:rPr>
                              <w:t>，</w:t>
                            </w:r>
                            <w:r>
                              <w:rPr>
                                <w:color w:val="000000"/>
                                <w:sz w:val="20"/>
                              </w:rPr>
                              <w:t>1876-1907</w:t>
                            </w:r>
                            <w:r>
                              <w:rPr>
                                <w:color w:val="000000"/>
                                <w:sz w:val="20"/>
                              </w:rPr>
                              <w:t>年），她在</w:t>
                            </w:r>
                            <w:r>
                              <w:rPr>
                                <w:color w:val="000000"/>
                                <w:sz w:val="20"/>
                              </w:rPr>
                              <w:t>31</w:t>
                            </w:r>
                            <w:r>
                              <w:rPr>
                                <w:color w:val="000000"/>
                                <w:sz w:val="20"/>
                              </w:rPr>
                              <w:t>岁时就离开了人世，艺术生涯非常短暂。她的艺术活动主要局限于成熟期的两年，然而其间创作的作品却着实令人赞叹，显示了才华横溢的未来发展趋势。</w:t>
                            </w:r>
                            <w:r>
                              <w:rPr>
                                <w:color w:val="000000"/>
                                <w:sz w:val="20"/>
                              </w:rPr>
                              <w:t>1898</w:t>
                            </w:r>
                            <w:r>
                              <w:rPr>
                                <w:color w:val="000000"/>
                                <w:sz w:val="20"/>
                              </w:rPr>
                              <w:t>年，莫德松</w:t>
                            </w:r>
                            <w:r>
                              <w:rPr>
                                <w:color w:val="000000"/>
                                <w:sz w:val="20"/>
                              </w:rPr>
                              <w:t>-</w:t>
                            </w:r>
                            <w:r>
                              <w:rPr>
                                <w:color w:val="000000"/>
                                <w:sz w:val="20"/>
                              </w:rPr>
                              <w:t>贝克定居在沃普斯韦德（</w:t>
                            </w:r>
                            <w:r>
                              <w:rPr>
                                <w:color w:val="000000"/>
                                <w:sz w:val="20"/>
                              </w:rPr>
                              <w:t>Worpswede</w:t>
                            </w:r>
                            <w:r>
                              <w:rPr>
                                <w:color w:val="000000"/>
                                <w:sz w:val="20"/>
                              </w:rPr>
                              <w:t>）区，这里是寻求逃离现代城市生活的艺术家和知识分子的天堂，位于德国北部的不来梅（</w:t>
                            </w:r>
                            <w:r>
                              <w:rPr>
                                <w:color w:val="000000"/>
                                <w:sz w:val="20"/>
                              </w:rPr>
                              <w:t>Bremen</w:t>
                            </w:r>
                            <w:r>
                              <w:rPr>
                                <w:color w:val="000000"/>
                                <w:sz w:val="20"/>
                              </w:rPr>
                              <w:t>）城外。她在那里与两位象征主义作家结交为友，分别是诗人雷纳</w:t>
                            </w:r>
                            <w:r>
                              <w:rPr>
                                <w:color w:val="000000"/>
                                <w:sz w:val="20"/>
                              </w:rPr>
                              <w:t>·</w:t>
                            </w:r>
                            <w:r>
                              <w:rPr>
                                <w:color w:val="000000"/>
                                <w:sz w:val="20"/>
                              </w:rPr>
                              <w:t>玛丽</w:t>
                            </w:r>
                            <w:r>
                              <w:rPr>
                                <w:color w:val="000000"/>
                                <w:sz w:val="20"/>
                              </w:rPr>
                              <w:t>·</w:t>
                            </w:r>
                            <w:r>
                              <w:rPr>
                                <w:color w:val="000000"/>
                                <w:sz w:val="20"/>
                              </w:rPr>
                              <w:t>里尔克（</w:t>
                            </w:r>
                            <w:r>
                              <w:rPr>
                                <w:color w:val="000000"/>
                                <w:sz w:val="20"/>
                              </w:rPr>
                              <w:t>Rainer Maria Rilke</w:t>
                            </w:r>
                            <w:r>
                              <w:rPr>
                                <w:color w:val="000000"/>
                                <w:sz w:val="20"/>
                              </w:rPr>
                              <w:t>，</w:t>
                            </w:r>
                            <w:r>
                              <w:rPr>
                                <w:color w:val="000000"/>
                                <w:sz w:val="20"/>
                              </w:rPr>
                              <w:t>1875-1926</w:t>
                            </w:r>
                            <w:r>
                              <w:rPr>
                                <w:color w:val="000000"/>
                                <w:sz w:val="20"/>
                              </w:rPr>
                              <w:t>年）</w:t>
                            </w:r>
                            <w:r>
                              <w:rPr>
                                <w:color w:val="000000"/>
                                <w:sz w:val="20"/>
                              </w:rPr>
                              <w:t xml:space="preserve"> </w:t>
                            </w:r>
                            <w:r>
                              <w:rPr>
                                <w:color w:val="000000"/>
                                <w:sz w:val="20"/>
                              </w:rPr>
                              <w:t>和小说家卡尔</w:t>
                            </w:r>
                            <w:r>
                              <w:rPr>
                                <w:color w:val="000000"/>
                                <w:sz w:val="20"/>
                              </w:rPr>
                              <w:t>·</w:t>
                            </w:r>
                            <w:r>
                              <w:rPr>
                                <w:color w:val="000000"/>
                                <w:sz w:val="20"/>
                              </w:rPr>
                              <w:t>豪普特曼（</w:t>
                            </w:r>
                            <w:r>
                              <w:rPr>
                                <w:color w:val="000000"/>
                                <w:sz w:val="20"/>
                              </w:rPr>
                              <w:t>Carl Hauptmann</w:t>
                            </w:r>
                            <w:r>
                              <w:rPr>
                                <w:color w:val="000000"/>
                                <w:sz w:val="20"/>
                              </w:rPr>
                              <w:t>，</w:t>
                            </w:r>
                            <w:r>
                              <w:rPr>
                                <w:color w:val="000000"/>
                                <w:sz w:val="20"/>
                              </w:rPr>
                              <w:t>1862-1946</w:t>
                            </w:r>
                            <w:r>
                              <w:rPr>
                                <w:color w:val="000000"/>
                                <w:sz w:val="20"/>
                              </w:rPr>
                              <w:t>年），两人都极力督促莫德松</w:t>
                            </w:r>
                            <w:r>
                              <w:rPr>
                                <w:color w:val="000000"/>
                                <w:sz w:val="20"/>
                              </w:rPr>
                              <w:t>-</w:t>
                            </w:r>
                            <w:r>
                              <w:rPr>
                                <w:color w:val="000000"/>
                                <w:sz w:val="20"/>
                              </w:rPr>
                              <w:t>贝克在艺术中寻求精神性，摒弃自然主义风格。莫德松</w:t>
                            </w:r>
                            <w:r>
                              <w:rPr>
                                <w:color w:val="000000"/>
                                <w:sz w:val="20"/>
                              </w:rPr>
                              <w:t>-</w:t>
                            </w:r>
                            <w:r>
                              <w:rPr>
                                <w:color w:val="000000"/>
                                <w:sz w:val="20"/>
                              </w:rPr>
                              <w:t>贝克定期前往巴黎，在</w:t>
                            </w:r>
                            <w:r>
                              <w:rPr>
                                <w:color w:val="000000"/>
                                <w:sz w:val="20"/>
                              </w:rPr>
                              <w:t>1905</w:t>
                            </w:r>
                            <w:r>
                              <w:rPr>
                                <w:color w:val="000000"/>
                                <w:sz w:val="20"/>
                              </w:rPr>
                              <w:t>至</w:t>
                            </w:r>
                            <w:r>
                              <w:rPr>
                                <w:color w:val="000000"/>
                                <w:sz w:val="20"/>
                              </w:rPr>
                              <w:t>1906</w:t>
                            </w:r>
                            <w:r>
                              <w:rPr>
                                <w:color w:val="000000"/>
                                <w:sz w:val="20"/>
                              </w:rPr>
                              <w:t>年间，她受到高更和塞尚展出作品的极大影响。</w:t>
                            </w:r>
                          </w:p>
                          <w:p w:rsidR="008F2CFC" w:rsidRDefault="008F2CFC">
                            <w:pPr>
                              <w:spacing w:line="340" w:lineRule="exact"/>
                              <w:ind w:firstLine="460"/>
                            </w:pPr>
                            <w:r>
                              <w:rPr>
                                <w:color w:val="000000"/>
                                <w:sz w:val="20"/>
                              </w:rPr>
                              <w:t>莫德松</w:t>
                            </w:r>
                            <w:r>
                              <w:rPr>
                                <w:color w:val="000000"/>
                                <w:sz w:val="20"/>
                              </w:rPr>
                              <w:t>-</w:t>
                            </w:r>
                            <w:r>
                              <w:rPr>
                                <w:color w:val="000000"/>
                                <w:sz w:val="20"/>
                              </w:rPr>
                              <w:t>贝克</w:t>
                            </w:r>
                            <w:r>
                              <w:rPr>
                                <w:color w:val="000000"/>
                                <w:sz w:val="20"/>
                              </w:rPr>
                              <w:t>1906</w:t>
                            </w:r>
                            <w:r>
                              <w:rPr>
                                <w:color w:val="000000"/>
                                <w:sz w:val="20"/>
                              </w:rPr>
                              <w:t>年创作了《自画像》（</w:t>
                            </w:r>
                            <w:r>
                              <w:rPr>
                                <w:color w:val="000000"/>
                                <w:sz w:val="20"/>
                              </w:rPr>
                              <w:t>Self-Portrait</w:t>
                            </w:r>
                            <w:r>
                              <w:rPr>
                                <w:color w:val="000000"/>
                                <w:sz w:val="20"/>
                              </w:rPr>
                              <w:t>，图</w:t>
                            </w:r>
                            <w:r>
                              <w:rPr>
                                <w:color w:val="000000"/>
                                <w:sz w:val="20"/>
                              </w:rPr>
                              <w:t>27.9</w:t>
                            </w:r>
                            <w:r>
                              <w:rPr>
                                <w:color w:val="000000"/>
                                <w:sz w:val="20"/>
                              </w:rPr>
                              <w:t>），代表其个人风格正式形成。在这幅极具创新性的肖像画中，艺术家将自己表现为裸体。通过这种姿态，莫德松</w:t>
                            </w:r>
                            <w:r>
                              <w:rPr>
                                <w:color w:val="000000"/>
                                <w:sz w:val="20"/>
                              </w:rPr>
                              <w:t>-</w:t>
                            </w:r>
                            <w:r>
                              <w:rPr>
                                <w:color w:val="000000"/>
                                <w:sz w:val="20"/>
                              </w:rPr>
                              <w:t>贝克再次运用表现女性的</w:t>
                            </w:r>
                          </w:p>
                        </w:txbxContent>
                      </wps:txbx>
                      <wps:bodyPr lIns="25400" tIns="0" rIns="25400" bIns="0">
                        <a:noAutofit/>
                      </wps:bodyPr>
                    </wps:wsp>
                  </a:graphicData>
                </a:graphic>
              </wp:anchor>
            </w:drawing>
          </mc:Choice>
          <mc:Fallback>
            <w:pict>
              <v:shape id="_x0000_s1061" type="#_x0000_t202" style="position:absolute;left:0;text-align:left;margin-left:307pt;margin-top:18pt;width:262pt;height:772pt;z-index:2516290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" filled="f" stroked="f" strokeweight=".5pt">
                <v:textbox inset="2pt,0,2pt,0">
                  <w:txbxContent>
                    <w:p w:rsidR="008F2CFC" w:rsidRDefault="008F2CFC">
                      <w:pPr>
                        <w:jc w:val="center"/>
                      </w:pPr>
                      <w:r>
                        <w:rPr>
                          <w:noProof/>
                        </w:rPr>
                        <w:drawing>
                          <wp:inline distT="0" distB="0" distL="0" distR="0" wp14:editId="50D07946">
                            <wp:extent cx="3098800" cy="4114800"/>
                            <wp:effectExtent l="0" t="0" r="0" b="0"/>
                            <wp:docPr id="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New Bitmap Image.jpg"/>
                                    <pic:cNvPicPr/>
                                  </pic:nvPicPr>
                                  <pic:blipFill>
                                    <a:blip r:embed="rId35" cstate="print">
                                      <a:extLst/>
                                    </a:blip>
                                    <a:stretch>
                                      <a:fillRect/>
                                    </a:stretch>
                                  </pic:blipFill>
                                  <pic:spPr>
                                    <a:xfrm>
                                      <a:off x="0" y="0"/>
                                      <a:ext cx="3098800" cy="4114800"/>
                                    </a:xfrm>
                                    <a:prstGeom prst="rect">
                                      <a:avLst/>
                                    </a:prstGeom>
                                  </pic:spPr>
                                </pic:pic>
                              </a:graphicData>
                            </a:graphic>
                          </wp:inline>
                        </w:drawing>
                      </w:r>
                    </w:p>
                    <w:p w:rsidR="008F2CFC" w:rsidRDefault="008F2CFC">
                      <w:pPr>
                        <w:spacing w:before="80" w:line="340" w:lineRule="exact"/>
                      </w:pPr>
                      <w:r>
                        <w:rPr>
                          <w:color w:val="000000"/>
                          <w:sz w:val="20"/>
                        </w:rPr>
                        <w:t>图</w:t>
                      </w:r>
                      <w:r>
                        <w:rPr>
                          <w:color w:val="000000"/>
                          <w:sz w:val="20"/>
                        </w:rPr>
                        <w:t xml:space="preserve">27.8 </w:t>
                      </w:r>
                      <w:r>
                        <w:rPr>
                          <w:color w:val="000000"/>
                          <w:sz w:val="20"/>
                        </w:rPr>
                        <w:t>帕布罗</w:t>
                      </w:r>
                      <w:r>
                        <w:rPr>
                          <w:color w:val="000000"/>
                          <w:sz w:val="20"/>
                        </w:rPr>
                        <w:t>·</w:t>
                      </w:r>
                      <w:r>
                        <w:rPr>
                          <w:color w:val="000000"/>
                          <w:sz w:val="20"/>
                        </w:rPr>
                        <w:t>毕加索：《小提琴》。</w:t>
                      </w:r>
                      <w:r>
                        <w:rPr>
                          <w:color w:val="000000"/>
                          <w:sz w:val="20"/>
                        </w:rPr>
                        <w:t>1915</w:t>
                      </w:r>
                      <w:r>
                        <w:rPr>
                          <w:color w:val="000000"/>
                          <w:sz w:val="20"/>
                        </w:rPr>
                        <w:t>年。彩绘金属，</w:t>
                      </w:r>
                    </w:p>
                    <w:p w:rsidR="008F2CFC" w:rsidRDefault="008F2CFC">
                      <w:pPr>
                        <w:spacing w:after="40" w:line="240" w:lineRule="exact"/>
                        <w:ind w:firstLine="1220"/>
                      </w:pPr>
                      <w:r>
                        <w:rPr>
                          <w:rFonts w:ascii="HiddenHorzOCR" w:eastAsia="HiddenHorzOCR" w:cs="HiddenHorzOCR"/>
                          <w:color w:val="606161"/>
                          <w:kern w:val="0"/>
                          <w:sz w:val="14"/>
                          <w:szCs w:val="14"/>
                        </w:rPr>
                        <w:t xml:space="preserve">95.3 </w:t>
                      </w:r>
                      <w:r>
                        <w:rPr>
                          <w:rFonts w:ascii="HiddenHorzOCR" w:eastAsia="HiddenHorzOCR" w:cs="HiddenHorzOCR" w:hint="eastAsia"/>
                          <w:color w:val="8C8E8E"/>
                          <w:kern w:val="0"/>
                          <w:sz w:val="14"/>
                          <w:szCs w:val="14"/>
                        </w:rPr>
                        <w:t>×</w:t>
                      </w:r>
                      <w:r>
                        <w:rPr>
                          <w:rFonts w:ascii="HiddenHorzOCR" w:eastAsia="HiddenHorzOCR" w:cs="HiddenHorzOCR"/>
                          <w:color w:val="8C8E8E"/>
                          <w:kern w:val="0"/>
                          <w:sz w:val="14"/>
                          <w:szCs w:val="14"/>
                        </w:rPr>
                        <w:t xml:space="preserve"> 6</w:t>
                      </w:r>
                      <w:r>
                        <w:rPr>
                          <w:rFonts w:ascii="HiddenHorzOCR" w:eastAsia="HiddenHorzOCR" w:cs="HiddenHorzOCR"/>
                          <w:color w:val="606161"/>
                          <w:kern w:val="0"/>
                          <w:sz w:val="14"/>
                          <w:szCs w:val="14"/>
                        </w:rPr>
                        <w:t xml:space="preserve">5. </w:t>
                      </w:r>
                      <w:r>
                        <w:rPr>
                          <w:rFonts w:ascii="HiddenHorzOCR" w:eastAsia="HiddenHorzOCR" w:cs="HiddenHorzOCR"/>
                          <w:color w:val="454646"/>
                          <w:kern w:val="0"/>
                          <w:sz w:val="14"/>
                          <w:szCs w:val="14"/>
                        </w:rPr>
                        <w:t xml:space="preserve">1 </w:t>
                      </w:r>
                      <w:r>
                        <w:rPr>
                          <w:rFonts w:ascii="HiddenHorzOCR" w:eastAsia="HiddenHorzOCR" w:cs="HiddenHorzOCR" w:hint="eastAsia"/>
                          <w:color w:val="9FA1A1"/>
                          <w:kern w:val="0"/>
                          <w:sz w:val="14"/>
                          <w:szCs w:val="14"/>
                        </w:rPr>
                        <w:t>×</w:t>
                      </w:r>
                      <w:r>
                        <w:rPr>
                          <w:rFonts w:ascii="HiddenHorzOCR" w:eastAsia="HiddenHorzOCR" w:cs="HiddenHorzOCR"/>
                          <w:color w:val="9FA1A1"/>
                          <w:kern w:val="0"/>
                          <w:sz w:val="14"/>
                          <w:szCs w:val="14"/>
                        </w:rPr>
                        <w:t xml:space="preserve"> </w:t>
                      </w:r>
                      <w:r>
                        <w:rPr>
                          <w:rFonts w:ascii="HiddenHorzOCR" w:eastAsia="HiddenHorzOCR" w:cs="HiddenHorzOCR"/>
                          <w:color w:val="454646"/>
                          <w:kern w:val="0"/>
                          <w:sz w:val="14"/>
                          <w:szCs w:val="14"/>
                        </w:rPr>
                        <w:t xml:space="preserve">1 </w:t>
                      </w:r>
                      <w:r>
                        <w:rPr>
                          <w:rFonts w:ascii="HiddenHorzOCR" w:eastAsia="HiddenHorzOCR" w:cs="HiddenHorzOCR"/>
                          <w:color w:val="787979"/>
                          <w:kern w:val="0"/>
                          <w:sz w:val="14"/>
                          <w:szCs w:val="14"/>
                        </w:rPr>
                        <w:t xml:space="preserve">9. </w:t>
                      </w:r>
                      <w:r>
                        <w:rPr>
                          <w:rFonts w:ascii="HiddenHorzOCR" w:eastAsia="HiddenHorzOCR" w:cs="HiddenHorzOCR"/>
                          <w:color w:val="454646"/>
                          <w:kern w:val="0"/>
                          <w:sz w:val="14"/>
                          <w:szCs w:val="14"/>
                        </w:rPr>
                        <w:t>1</w:t>
                      </w:r>
                      <w:r>
                        <w:rPr>
                          <w:color w:val="000000"/>
                          <w:sz w:val="14"/>
                        </w:rPr>
                        <w:t>厘米。巴黎毕加索博物馆</w:t>
                      </w:r>
                    </w:p>
                    <w:p w:rsidR="008F2CFC" w:rsidRDefault="008F2CFC">
                      <w:pPr>
                        <w:spacing w:line="340" w:lineRule="exact"/>
                      </w:pPr>
                      <w:r>
                        <w:rPr>
                          <w:color w:val="000000"/>
                          <w:sz w:val="20"/>
                        </w:rPr>
                        <w:t>德国表现主义在</w:t>
                      </w:r>
                      <w:r>
                        <w:rPr>
                          <w:color w:val="000000"/>
                          <w:sz w:val="20"/>
                        </w:rPr>
                        <w:t>1905</w:t>
                      </w:r>
                      <w:r>
                        <w:rPr>
                          <w:color w:val="000000"/>
                          <w:sz w:val="20"/>
                        </w:rPr>
                        <w:t>年前后作为一个具有凝聚力的艺术运动浮现出来，尽管包含的问题与风格相当广泛，但其特点基本可以归纳为痛苦焦虑、残酷原始，或者充满激情与精神性，折射出基本的宇宙能量。</w:t>
                      </w:r>
                    </w:p>
                    <w:p w:rsidR="008F2CFC" w:rsidRDefault="008F2CFC">
                      <w:pPr>
                        <w:spacing w:line="340" w:lineRule="exact"/>
                        <w:ind w:firstLine="440"/>
                      </w:pPr>
                      <w:r>
                        <w:rPr>
                          <w:color w:val="000000"/>
                          <w:sz w:val="20"/>
                        </w:rPr>
                        <w:t>首次德国表现主义运动的先驱是保拉</w:t>
                      </w:r>
                      <w:r>
                        <w:rPr>
                          <w:color w:val="000000"/>
                          <w:sz w:val="20"/>
                        </w:rPr>
                        <w:t>·</w:t>
                      </w:r>
                      <w:r>
                        <w:rPr>
                          <w:color w:val="000000"/>
                          <w:sz w:val="20"/>
                        </w:rPr>
                        <w:t>莫德松</w:t>
                      </w:r>
                      <w:r>
                        <w:rPr>
                          <w:color w:val="000000"/>
                          <w:sz w:val="20"/>
                        </w:rPr>
                        <w:t>-</w:t>
                      </w:r>
                      <w:r>
                        <w:rPr>
                          <w:color w:val="000000"/>
                          <w:sz w:val="20"/>
                        </w:rPr>
                        <w:t>贝克（</w:t>
                      </w:r>
                      <w:r>
                        <w:rPr>
                          <w:color w:val="000000"/>
                          <w:sz w:val="20"/>
                        </w:rPr>
                        <w:t>Paula Modersohn-Becker</w:t>
                      </w:r>
                      <w:r>
                        <w:rPr>
                          <w:color w:val="000000"/>
                          <w:sz w:val="20"/>
                        </w:rPr>
                        <w:t>，</w:t>
                      </w:r>
                      <w:r>
                        <w:rPr>
                          <w:color w:val="000000"/>
                          <w:sz w:val="20"/>
                        </w:rPr>
                        <w:t>1876-1907</w:t>
                      </w:r>
                      <w:r>
                        <w:rPr>
                          <w:color w:val="000000"/>
                          <w:sz w:val="20"/>
                        </w:rPr>
                        <w:t>年），她在</w:t>
                      </w:r>
                      <w:r>
                        <w:rPr>
                          <w:color w:val="000000"/>
                          <w:sz w:val="20"/>
                        </w:rPr>
                        <w:t>31</w:t>
                      </w:r>
                      <w:r>
                        <w:rPr>
                          <w:color w:val="000000"/>
                          <w:sz w:val="20"/>
                        </w:rPr>
                        <w:t>岁时就离开了人世，艺术生涯非常短暂。她的艺术活动主要局限于成熟期的两年，然而其间创作的作品却着实令人赞叹，显示了才华横溢的未来发展趋势。</w:t>
                      </w:r>
                      <w:r>
                        <w:rPr>
                          <w:color w:val="000000"/>
                          <w:sz w:val="20"/>
                        </w:rPr>
                        <w:t>1898</w:t>
                      </w:r>
                      <w:r>
                        <w:rPr>
                          <w:color w:val="000000"/>
                          <w:sz w:val="20"/>
                        </w:rPr>
                        <w:t>年，莫德松</w:t>
                      </w:r>
                      <w:r>
                        <w:rPr>
                          <w:color w:val="000000"/>
                          <w:sz w:val="20"/>
                        </w:rPr>
                        <w:t>-</w:t>
                      </w:r>
                      <w:r>
                        <w:rPr>
                          <w:color w:val="000000"/>
                          <w:sz w:val="20"/>
                        </w:rPr>
                        <w:t>贝克定居在沃普斯韦德（</w:t>
                      </w:r>
                      <w:r>
                        <w:rPr>
                          <w:color w:val="000000"/>
                          <w:sz w:val="20"/>
                        </w:rPr>
                        <w:t>Worpswede</w:t>
                      </w:r>
                      <w:r>
                        <w:rPr>
                          <w:color w:val="000000"/>
                          <w:sz w:val="20"/>
                        </w:rPr>
                        <w:t>）区，这里是寻求逃离现代城市生活的艺术家和知识分子的天堂，位于德国北部的不来梅（</w:t>
                      </w:r>
                      <w:r>
                        <w:rPr>
                          <w:color w:val="000000"/>
                          <w:sz w:val="20"/>
                        </w:rPr>
                        <w:t>Bremen</w:t>
                      </w:r>
                      <w:r>
                        <w:rPr>
                          <w:color w:val="000000"/>
                          <w:sz w:val="20"/>
                        </w:rPr>
                        <w:t>）城外。她在那里与两位象征主义作家结交为友，分别是诗人雷纳</w:t>
                      </w:r>
                      <w:r>
                        <w:rPr>
                          <w:color w:val="000000"/>
                          <w:sz w:val="20"/>
                        </w:rPr>
                        <w:t>·</w:t>
                      </w:r>
                      <w:r>
                        <w:rPr>
                          <w:color w:val="000000"/>
                          <w:sz w:val="20"/>
                        </w:rPr>
                        <w:t>玛丽</w:t>
                      </w:r>
                      <w:r>
                        <w:rPr>
                          <w:color w:val="000000"/>
                          <w:sz w:val="20"/>
                        </w:rPr>
                        <w:t>·</w:t>
                      </w:r>
                      <w:r>
                        <w:rPr>
                          <w:color w:val="000000"/>
                          <w:sz w:val="20"/>
                        </w:rPr>
                        <w:t>里尔克（</w:t>
                      </w:r>
                      <w:r>
                        <w:rPr>
                          <w:color w:val="000000"/>
                          <w:sz w:val="20"/>
                        </w:rPr>
                        <w:t>Rainer Maria Rilke</w:t>
                      </w:r>
                      <w:r>
                        <w:rPr>
                          <w:color w:val="000000"/>
                          <w:sz w:val="20"/>
                        </w:rPr>
                        <w:t>，</w:t>
                      </w:r>
                      <w:r>
                        <w:rPr>
                          <w:color w:val="000000"/>
                          <w:sz w:val="20"/>
                        </w:rPr>
                        <w:t>1875-1926</w:t>
                      </w:r>
                      <w:r>
                        <w:rPr>
                          <w:color w:val="000000"/>
                          <w:sz w:val="20"/>
                        </w:rPr>
                        <w:t>年）</w:t>
                      </w:r>
                      <w:r>
                        <w:rPr>
                          <w:color w:val="000000"/>
                          <w:sz w:val="20"/>
                        </w:rPr>
                        <w:t xml:space="preserve"> </w:t>
                      </w:r>
                      <w:r>
                        <w:rPr>
                          <w:color w:val="000000"/>
                          <w:sz w:val="20"/>
                        </w:rPr>
                        <w:t>和小说家卡尔</w:t>
                      </w:r>
                      <w:r>
                        <w:rPr>
                          <w:color w:val="000000"/>
                          <w:sz w:val="20"/>
                        </w:rPr>
                        <w:t>·</w:t>
                      </w:r>
                      <w:r>
                        <w:rPr>
                          <w:color w:val="000000"/>
                          <w:sz w:val="20"/>
                        </w:rPr>
                        <w:t>豪普特曼（</w:t>
                      </w:r>
                      <w:r>
                        <w:rPr>
                          <w:color w:val="000000"/>
                          <w:sz w:val="20"/>
                        </w:rPr>
                        <w:t>Carl Hauptmann</w:t>
                      </w:r>
                      <w:r>
                        <w:rPr>
                          <w:color w:val="000000"/>
                          <w:sz w:val="20"/>
                        </w:rPr>
                        <w:t>，</w:t>
                      </w:r>
                      <w:r>
                        <w:rPr>
                          <w:color w:val="000000"/>
                          <w:sz w:val="20"/>
                        </w:rPr>
                        <w:t>1862-1946</w:t>
                      </w:r>
                      <w:r>
                        <w:rPr>
                          <w:color w:val="000000"/>
                          <w:sz w:val="20"/>
                        </w:rPr>
                        <w:t>年），两人都极力督促莫德松</w:t>
                      </w:r>
                      <w:r>
                        <w:rPr>
                          <w:color w:val="000000"/>
                          <w:sz w:val="20"/>
                        </w:rPr>
                        <w:t>-</w:t>
                      </w:r>
                      <w:r>
                        <w:rPr>
                          <w:color w:val="000000"/>
                          <w:sz w:val="20"/>
                        </w:rPr>
                        <w:t>贝克在艺术中寻求精神性，摒弃自然主义风格。莫德松</w:t>
                      </w:r>
                      <w:r>
                        <w:rPr>
                          <w:color w:val="000000"/>
                          <w:sz w:val="20"/>
                        </w:rPr>
                        <w:t>-</w:t>
                      </w:r>
                      <w:r>
                        <w:rPr>
                          <w:color w:val="000000"/>
                          <w:sz w:val="20"/>
                        </w:rPr>
                        <w:t>贝克定期前往巴黎，在</w:t>
                      </w:r>
                      <w:r>
                        <w:rPr>
                          <w:color w:val="000000"/>
                          <w:sz w:val="20"/>
                        </w:rPr>
                        <w:t>1905</w:t>
                      </w:r>
                      <w:r>
                        <w:rPr>
                          <w:color w:val="000000"/>
                          <w:sz w:val="20"/>
                        </w:rPr>
                        <w:t>至</w:t>
                      </w:r>
                      <w:r>
                        <w:rPr>
                          <w:color w:val="000000"/>
                          <w:sz w:val="20"/>
                        </w:rPr>
                        <w:t>1906</w:t>
                      </w:r>
                      <w:r>
                        <w:rPr>
                          <w:color w:val="000000"/>
                          <w:sz w:val="20"/>
                        </w:rPr>
                        <w:t>年间，她受到高更和塞尚展出作品的极大影响。</w:t>
                      </w:r>
                    </w:p>
                    <w:p w:rsidR="008F2CFC" w:rsidRDefault="008F2CFC">
                      <w:pPr>
                        <w:spacing w:line="340" w:lineRule="exact"/>
                        <w:ind w:firstLine="460"/>
                      </w:pPr>
                      <w:r>
                        <w:rPr>
                          <w:color w:val="000000"/>
                          <w:sz w:val="20"/>
                        </w:rPr>
                        <w:t>莫德松</w:t>
                      </w:r>
                      <w:r>
                        <w:rPr>
                          <w:color w:val="000000"/>
                          <w:sz w:val="20"/>
                        </w:rPr>
                        <w:t>-</w:t>
                      </w:r>
                      <w:r>
                        <w:rPr>
                          <w:color w:val="000000"/>
                          <w:sz w:val="20"/>
                        </w:rPr>
                        <w:t>贝克</w:t>
                      </w:r>
                      <w:r>
                        <w:rPr>
                          <w:color w:val="000000"/>
                          <w:sz w:val="20"/>
                        </w:rPr>
                        <w:t>1906</w:t>
                      </w:r>
                      <w:r>
                        <w:rPr>
                          <w:color w:val="000000"/>
                          <w:sz w:val="20"/>
                        </w:rPr>
                        <w:t>年创作了《自画像》（</w:t>
                      </w:r>
                      <w:r>
                        <w:rPr>
                          <w:color w:val="000000"/>
                          <w:sz w:val="20"/>
                        </w:rPr>
                        <w:t>Self-Portrait</w:t>
                      </w:r>
                      <w:r>
                        <w:rPr>
                          <w:color w:val="000000"/>
                          <w:sz w:val="20"/>
                        </w:rPr>
                        <w:t>，图</w:t>
                      </w:r>
                      <w:r>
                        <w:rPr>
                          <w:color w:val="000000"/>
                          <w:sz w:val="20"/>
                        </w:rPr>
                        <w:t>27.9</w:t>
                      </w:r>
                      <w:r>
                        <w:rPr>
                          <w:color w:val="000000"/>
                          <w:sz w:val="20"/>
                        </w:rPr>
                        <w:t>），代表其个人风格正式形成。在这幅极具创新性的肖像画中，艺术家将自己表现为裸体。通过这种姿态，莫德松</w:t>
                      </w:r>
                      <w:r>
                        <w:rPr>
                          <w:color w:val="000000"/>
                          <w:sz w:val="20"/>
                        </w:rPr>
                        <w:t>-</w:t>
                      </w:r>
                      <w:r>
                        <w:rPr>
                          <w:color w:val="000000"/>
                          <w:sz w:val="20"/>
                        </w:rPr>
                        <w:t>贝克再次运用表现女性的</w:t>
                      </w:r>
                    </w:p>
                  </w:txbxContent>
                </v:textbox>
                <w10:wrap type="square" anchorx="page" anchory="page"/>
              </v:shape>
            </w:pict>
          </mc:Fallback>
        </mc:AlternateContent>
      </w:r>
      <w:r>
        <w:rPr>
          <w:noProof/>
        </w:rPr>
        <mc:AlternateContent>
          <mc:Choice Requires="wps">
            <w:drawing>
              <wp:anchor distT="0" distB="0" distL="114300" distR="114300" simplePos="0" relativeHeight="251630080" behindDoc="0" locked="0" layoutInCell="1" allowOverlap="1">
                <wp:simplePos x="0" y="0"/>
                <wp:positionH relativeFrom="page">
                  <wp:posOffset>177800</wp:posOffset>
                </wp:positionH>
                <wp:positionV relativeFrom="page">
                  <wp:posOffset>10223500</wp:posOffset>
                </wp:positionV>
                <wp:extent cx="1066800" cy="254000"/>
                <wp:effectExtent l="0" t="0" r="635" b="14605"/>
                <wp:wrapSquare wrapText="bothSides"/>
                <wp:docPr id="8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260" w:lineRule="exact"/>
                            </w:pPr>
                            <w:r>
                              <w:rPr>
                                <w:color w:val="000000"/>
                                <w:sz w:val="16"/>
                              </w:rPr>
                              <w:t xml:space="preserve">954 </w:t>
                            </w:r>
                            <w:r>
                              <w:rPr>
                                <w:color w:val="000000"/>
                                <w:sz w:val="16"/>
                              </w:rPr>
                              <w:t>詹森艺术史</w:t>
                            </w:r>
                          </w:p>
                        </w:txbxContent>
                      </wps:txbx>
                      <wps:bodyPr lIns="25400" tIns="0" rIns="25400" bIns="0">
                        <a:noAutofit/>
                      </wps:bodyPr>
                    </wps:wsp>
                  </a:graphicData>
                </a:graphic>
              </wp:anchor>
            </w:drawing>
          </mc:Choice>
          <mc:Fallback>
            <w:pict>
              <v:shape id="_x0000_s1062" type="#_x0000_t202" style="position:absolute;left:0;text-align:left;margin-left:14pt;margin-top:805pt;width:84pt;height:20pt;z-index:25163008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" filled="f" stroked="f" strokeweight=".5pt">
                <v:textbox inset="2pt,0,2pt,0">
                  <w:txbxContent>
                    <w:p w:rsidR="008F2CFC" w:rsidRDefault="008F2CFC">
                      <w:pPr>
                        <w:spacing w:line="260" w:lineRule="exact"/>
                      </w:pPr>
                      <w:r>
                        <w:rPr>
                          <w:color w:val="000000"/>
                          <w:sz w:val="16"/>
                        </w:rPr>
                        <w:t xml:space="preserve">954 </w:t>
                      </w:r>
                      <w:r>
                        <w:rPr>
                          <w:color w:val="000000"/>
                          <w:sz w:val="16"/>
                        </w:rPr>
                        <w:t>詹森艺术史</w:t>
                      </w:r>
                    </w:p>
                  </w:txbxContent>
                </v:textbox>
                <w10:wrap type="square" anchorx="page" anchory="page"/>
              </v:shape>
            </w:pict>
          </mc:Fallback>
        </mc:AlternateContent>
      </w:r>
    </w:p>
    <w:p w:rsidR="00D12FE0" w:rsidRDefault="00D12FE0">
      <w:pPr>
        <w:sectPr w:rsidR="00D12FE0">
          <w:headerReference w:type="default" r:id="rId36"/>
          <w:footerReference w:type="default" r:id="rId37"/>
          <w:pgSz w:w="11900" w:h="16840"/>
          <w:pgMar w:top="200" w:right="660" w:bottom="1260" w:left="660" w:header="0" w:footer="1260" w:gutter="0"/>
          <w:cols w:space="720"/>
          <w:titlePg/>
        </w:sectPr>
      </w:pPr>
    </w:p>
    <w:p w:rsidR="00D12FE0" w:rsidRDefault="00474DC5">
      <w:r>
        <w:rPr>
          <w:noProof/>
        </w:rPr>
        <w:lastRenderedPageBreak/>
        <mc:AlternateContent>
          <mc:Choice Requires="wps">
            <w:drawing>
              <wp:anchor distT="0" distB="0" distL="114300" distR="114300" simplePos="0" relativeHeight="251631104" behindDoc="0" locked="0" layoutInCell="1" allowOverlap="1">
                <wp:simplePos x="0" y="0"/>
                <wp:positionH relativeFrom="page">
                  <wp:posOffset>12700</wp:posOffset>
                </wp:positionH>
                <wp:positionV relativeFrom="page">
                  <wp:posOffset>266700</wp:posOffset>
                </wp:positionV>
                <wp:extent cx="3530600" cy="9969500"/>
                <wp:effectExtent l="0" t="0" r="635" b="14605"/>
                <wp:wrapSquare wrapText="bothSides"/>
                <wp:docPr id="9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jc w:val="center"/>
                            </w:pPr>
                            <w:r>
                              <w:rPr>
                                <w:noProof/>
                              </w:rPr>
                              <w:drawing>
                                <wp:inline distT="0" distB="0" distL="0" distR="0" wp14:editId="50D07946">
                                  <wp:extent cx="3492500" cy="4267200"/>
                                  <wp:effectExtent l="0" t="0" r="0" b="0"/>
                                  <wp:docPr id="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New Bitmap Image.jpg"/>
                                          <pic:cNvPicPr/>
                                        </pic:nvPicPr>
                                        <pic:blipFill>
                                          <a:blip r:embed="rId38" cstate="print">
                                            <a:extLst/>
                                          </a:blip>
                                          <a:stretch>
                                            <a:fillRect/>
                                          </a:stretch>
                                        </pic:blipFill>
                                        <pic:spPr>
                                          <a:xfrm>
                                            <a:off x="0" y="0"/>
                                            <a:ext cx="3492500" cy="4267200"/>
                                          </a:xfrm>
                                          <a:prstGeom prst="rect">
                                            <a:avLst/>
                                          </a:prstGeom>
                                        </pic:spPr>
                                      </pic:pic>
                                    </a:graphicData>
                                  </a:graphic>
                                </wp:inline>
                              </w:drawing>
                            </w:r>
                          </w:p>
                          <w:p w:rsidR="008F2CFC" w:rsidRDefault="008F2CFC">
                            <w:pPr>
                              <w:spacing w:before="200" w:after="70" w:line="260" w:lineRule="exact"/>
                              <w:ind w:left="380"/>
                            </w:pPr>
                            <w:r>
                              <w:rPr>
                                <w:color w:val="000000"/>
                                <w:sz w:val="20"/>
                              </w:rPr>
                              <w:t>图</w:t>
                            </w:r>
                            <w:r>
                              <w:rPr>
                                <w:color w:val="000000"/>
                                <w:sz w:val="20"/>
                              </w:rPr>
                              <w:t xml:space="preserve">27.9 </w:t>
                            </w:r>
                            <w:r>
                              <w:rPr>
                                <w:color w:val="000000"/>
                                <w:sz w:val="20"/>
                              </w:rPr>
                              <w:t>保拉</w:t>
                            </w:r>
                            <w:r>
                              <w:rPr>
                                <w:color w:val="000000"/>
                                <w:sz w:val="20"/>
                              </w:rPr>
                              <w:t>·</w:t>
                            </w:r>
                            <w:r>
                              <w:rPr>
                                <w:color w:val="000000"/>
                                <w:sz w:val="20"/>
                              </w:rPr>
                              <w:t>莫德松</w:t>
                            </w:r>
                            <w:r>
                              <w:rPr>
                                <w:color w:val="000000"/>
                                <w:sz w:val="20"/>
                              </w:rPr>
                              <w:t>-</w:t>
                            </w:r>
                            <w:r>
                              <w:rPr>
                                <w:color w:val="000000"/>
                                <w:sz w:val="20"/>
                              </w:rPr>
                              <w:t>贝克：《自画像》。</w:t>
                            </w:r>
                            <w:r>
                              <w:rPr>
                                <w:color w:val="000000"/>
                                <w:sz w:val="20"/>
                              </w:rPr>
                              <w:t>1906</w:t>
                            </w:r>
                            <w:r>
                              <w:rPr>
                                <w:color w:val="000000"/>
                                <w:sz w:val="20"/>
                              </w:rPr>
                              <w:t>年。布面油画，</w:t>
                            </w:r>
                            <w:r>
                              <w:rPr>
                                <w:rFonts w:ascii="HiddenHorzOCR" w:eastAsia="HiddenHorzOCR" w:cs="HiddenHorzOCR"/>
                                <w:color w:val="606262"/>
                                <w:kern w:val="0"/>
                                <w:sz w:val="14"/>
                                <w:szCs w:val="14"/>
                              </w:rPr>
                              <w:t xml:space="preserve">6 </w:t>
                            </w:r>
                            <w:r>
                              <w:rPr>
                                <w:rFonts w:ascii="HiddenHorzOCR" w:eastAsia="HiddenHorzOCR" w:cs="HiddenHorzOCR"/>
                                <w:color w:val="474A49"/>
                                <w:kern w:val="0"/>
                                <w:sz w:val="14"/>
                                <w:szCs w:val="14"/>
                              </w:rPr>
                              <w:t xml:space="preserve">1 </w:t>
                            </w:r>
                            <w:r>
                              <w:rPr>
                                <w:rFonts w:ascii="HiddenHorzOCR" w:eastAsia="HiddenHorzOCR" w:cs="HiddenHorzOCR" w:hint="eastAsia"/>
                                <w:color w:val="898C8C"/>
                                <w:kern w:val="0"/>
                                <w:sz w:val="14"/>
                                <w:szCs w:val="14"/>
                              </w:rPr>
                              <w:t>×</w:t>
                            </w:r>
                            <w:r>
                              <w:rPr>
                                <w:rFonts w:ascii="HiddenHorzOCR" w:eastAsia="HiddenHorzOCR" w:cs="HiddenHorzOCR"/>
                                <w:color w:val="898C8C"/>
                                <w:kern w:val="0"/>
                                <w:sz w:val="14"/>
                                <w:szCs w:val="14"/>
                              </w:rPr>
                              <w:t xml:space="preserve"> </w:t>
                            </w:r>
                            <w:r>
                              <w:rPr>
                                <w:rFonts w:ascii="HiddenHorzOCR" w:eastAsia="HiddenHorzOCR" w:cs="HiddenHorzOCR"/>
                                <w:color w:val="606262"/>
                                <w:kern w:val="0"/>
                                <w:sz w:val="14"/>
                                <w:szCs w:val="14"/>
                              </w:rPr>
                              <w:t>50.2</w:t>
                            </w:r>
                            <w:r>
                              <w:rPr>
                                <w:color w:val="000000"/>
                                <w:sz w:val="20"/>
                              </w:rPr>
                              <w:t>厘米。瑞士巴塞尔艺术博物馆巴塞尔公共艺术收藏</w:t>
                            </w:r>
                            <w:r>
                              <w:rPr>
                                <w:color w:val="000000"/>
                                <w:sz w:val="20"/>
                              </w:rPr>
                              <w:t>(Öffentliche Kunstsammlung Basel)</w:t>
                            </w:r>
                          </w:p>
                          <w:p w:rsidR="008F2CFC" w:rsidRDefault="008F2CFC">
                            <w:pPr>
                              <w:spacing w:line="320" w:lineRule="exact"/>
                              <w:ind w:left="380"/>
                            </w:pPr>
                            <w:r>
                              <w:rPr>
                                <w:color w:val="000000"/>
                                <w:sz w:val="20"/>
                              </w:rPr>
                              <w:t>裸体形式赋予其创新的生命力与力量，向被动的裸体维纳斯和浴女传统发起挑战，后者是自文艺复兴以来就持续流行的题材。艺术家将自己表现为繁殖力的象征，并采用了大地女神的形象。她绘制了自己的正面像，俨然一幅圣像，并将轮廓线缩减至高更式的简洁曲线。艺术家令人窘迫却充满魅力的姿态表现出原始主义特征，尤其令人回想起高更笔下的塔希提妇女（见图</w:t>
                            </w:r>
                            <w:r>
                              <w:rPr>
                                <w:color w:val="000000"/>
                                <w:sz w:val="20"/>
                              </w:rPr>
                              <w:t>26.14</w:t>
                            </w:r>
                            <w:r>
                              <w:rPr>
                                <w:color w:val="000000"/>
                                <w:sz w:val="20"/>
                              </w:rPr>
                              <w:t>），她的琥珀项链都好似花环一般。她突出展示了两朵小花，将其作为繁殖力的象征；花朵的颜色、形状则与艺术家的乳头类似。艺术家身处的花园同样象征多产。天蓝色的光环神化了她的形象，并增强了自然存在之感。该作品展现的是莫德松</w:t>
                            </w:r>
                            <w:r>
                              <w:rPr>
                                <w:color w:val="000000"/>
                                <w:sz w:val="20"/>
                              </w:rPr>
                              <w:t>-</w:t>
                            </w:r>
                            <w:r>
                              <w:rPr>
                                <w:color w:val="000000"/>
                                <w:sz w:val="20"/>
                              </w:rPr>
                              <w:t>贝克的德国原始主义风格，与高更的原始主义有本质不同。画面中渗透着极具教养的天然之感，反映在颜料的浓稠涂抹上，面具式的脸庞与脖子处更是如此；这一点还反映在令人敬畏的人物姿态之中，尤其是左手的姿势；在笨拙扁平的耳朵与右手粗糙的手指中也有对于此点的展现。尽管画面的色彩优美，但我们仍感受到一种天然原始的能量与质朴感，而这正是大部分德国表现主义作品的特征。</w:t>
                            </w:r>
                          </w:p>
                          <w:p w:rsidR="008F2CFC" w:rsidRDefault="008F2CFC">
                            <w:pPr>
                              <w:spacing w:line="320" w:lineRule="exact"/>
                              <w:ind w:left="380" w:firstLine="460"/>
                            </w:pPr>
                            <w:r>
                              <w:rPr>
                                <w:color w:val="000000"/>
                                <w:sz w:val="20"/>
                              </w:rPr>
                              <w:t>桥社</w:t>
                            </w:r>
                            <w:r>
                              <w:rPr>
                                <w:color w:val="000000"/>
                                <w:sz w:val="20"/>
                              </w:rPr>
                              <w:t xml:space="preserve"> </w:t>
                            </w:r>
                            <w:r>
                              <w:rPr>
                                <w:color w:val="000000"/>
                                <w:sz w:val="20"/>
                              </w:rPr>
                              <w:t>学者们普遍认为德国表现主义始于</w:t>
                            </w:r>
                            <w:r>
                              <w:rPr>
                                <w:color w:val="000000"/>
                                <w:sz w:val="20"/>
                              </w:rPr>
                              <w:t>“</w:t>
                            </w:r>
                            <w:r>
                              <w:rPr>
                                <w:color w:val="000000"/>
                                <w:sz w:val="20"/>
                              </w:rPr>
                              <w:t>桥社</w:t>
                            </w:r>
                            <w:r>
                              <w:rPr>
                                <w:color w:val="000000"/>
                                <w:sz w:val="20"/>
                              </w:rPr>
                              <w:t>”</w:t>
                            </w:r>
                            <w:r>
                              <w:rPr>
                                <w:color w:val="000000"/>
                                <w:sz w:val="20"/>
                              </w:rPr>
                              <w:t>（</w:t>
                            </w:r>
                            <w:r>
                              <w:rPr>
                                <w:color w:val="000000"/>
                                <w:sz w:val="20"/>
                              </w:rPr>
                              <w:t>Die Brücke</w:t>
                            </w:r>
                            <w:r>
                              <w:rPr>
                                <w:color w:val="000000"/>
                                <w:sz w:val="20"/>
                              </w:rPr>
                              <w:t>），这是在</w:t>
                            </w:r>
                            <w:r>
                              <w:rPr>
                                <w:color w:val="000000"/>
                                <w:sz w:val="20"/>
                              </w:rPr>
                              <w:t>1903</w:t>
                            </w:r>
                            <w:r>
                              <w:rPr>
                                <w:color w:val="000000"/>
                                <w:sz w:val="20"/>
                              </w:rPr>
                              <w:t>年构想出的一个艺术团体。</w:t>
                            </w:r>
                          </w:p>
                        </w:txbxContent>
                      </wps:txbx>
                      <wps:bodyPr lIns="25400" tIns="0" rIns="25400" bIns="0">
                        <a:noAutofit/>
                      </wps:bodyPr>
                    </wps:wsp>
                  </a:graphicData>
                </a:graphic>
              </wp:anchor>
            </w:drawing>
          </mc:Choice>
          <mc:Fallback>
            <w:pict>
              <v:shape id="_x0000_s1063" type="#_x0000_t202" style="position:absolute;left:0;text-align:left;margin-left:1pt;margin-top:21pt;width:278pt;height:785pt;z-index:2516311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" filled="f" stroked="f" strokeweight=".5pt">
                <v:textbox inset="2pt,0,2pt,0">
                  <w:txbxContent>
                    <w:p w:rsidR="008F2CFC" w:rsidRDefault="008F2CFC">
                      <w:pPr>
                        <w:jc w:val="center"/>
                      </w:pPr>
                      <w:r>
                        <w:rPr>
                          <w:noProof/>
                        </w:rPr>
                        <w:drawing>
                          <wp:inline distT="0" distB="0" distL="0" distR="0" wp14:editId="50D07946">
                            <wp:extent cx="3492500" cy="4267200"/>
                            <wp:effectExtent l="0" t="0" r="0" b="0"/>
                            <wp:docPr id="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New Bitmap Image.jpg"/>
                                    <pic:cNvPicPr/>
                                  </pic:nvPicPr>
                                  <pic:blipFill>
                                    <a:blip r:embed="rId38" cstate="print">
                                      <a:extLst/>
                                    </a:blip>
                                    <a:stretch>
                                      <a:fillRect/>
                                    </a:stretch>
                                  </pic:blipFill>
                                  <pic:spPr>
                                    <a:xfrm>
                                      <a:off x="0" y="0"/>
                                      <a:ext cx="3492500" cy="4267200"/>
                                    </a:xfrm>
                                    <a:prstGeom prst="rect">
                                      <a:avLst/>
                                    </a:prstGeom>
                                  </pic:spPr>
                                </pic:pic>
                              </a:graphicData>
                            </a:graphic>
                          </wp:inline>
                        </w:drawing>
                      </w:r>
                    </w:p>
                    <w:p w:rsidR="008F2CFC" w:rsidRDefault="008F2CFC">
                      <w:pPr>
                        <w:spacing w:before="200" w:after="70" w:line="260" w:lineRule="exact"/>
                        <w:ind w:left="380"/>
                      </w:pPr>
                      <w:r>
                        <w:rPr>
                          <w:color w:val="000000"/>
                          <w:sz w:val="20"/>
                        </w:rPr>
                        <w:t>图</w:t>
                      </w:r>
                      <w:r>
                        <w:rPr>
                          <w:color w:val="000000"/>
                          <w:sz w:val="20"/>
                        </w:rPr>
                        <w:t xml:space="preserve">27.9 </w:t>
                      </w:r>
                      <w:r>
                        <w:rPr>
                          <w:color w:val="000000"/>
                          <w:sz w:val="20"/>
                        </w:rPr>
                        <w:t>保拉</w:t>
                      </w:r>
                      <w:r>
                        <w:rPr>
                          <w:color w:val="000000"/>
                          <w:sz w:val="20"/>
                        </w:rPr>
                        <w:t>·</w:t>
                      </w:r>
                      <w:r>
                        <w:rPr>
                          <w:color w:val="000000"/>
                          <w:sz w:val="20"/>
                        </w:rPr>
                        <w:t>莫德松</w:t>
                      </w:r>
                      <w:r>
                        <w:rPr>
                          <w:color w:val="000000"/>
                          <w:sz w:val="20"/>
                        </w:rPr>
                        <w:t>-</w:t>
                      </w:r>
                      <w:r>
                        <w:rPr>
                          <w:color w:val="000000"/>
                          <w:sz w:val="20"/>
                        </w:rPr>
                        <w:t>贝克：《自画像》。</w:t>
                      </w:r>
                      <w:r>
                        <w:rPr>
                          <w:color w:val="000000"/>
                          <w:sz w:val="20"/>
                        </w:rPr>
                        <w:t>1906</w:t>
                      </w:r>
                      <w:r>
                        <w:rPr>
                          <w:color w:val="000000"/>
                          <w:sz w:val="20"/>
                        </w:rPr>
                        <w:t>年。布面油画，</w:t>
                      </w:r>
                      <w:r>
                        <w:rPr>
                          <w:rFonts w:ascii="HiddenHorzOCR" w:eastAsia="HiddenHorzOCR" w:cs="HiddenHorzOCR"/>
                          <w:color w:val="606262"/>
                          <w:kern w:val="0"/>
                          <w:sz w:val="14"/>
                          <w:szCs w:val="14"/>
                        </w:rPr>
                        <w:t xml:space="preserve">6 </w:t>
                      </w:r>
                      <w:r>
                        <w:rPr>
                          <w:rFonts w:ascii="HiddenHorzOCR" w:eastAsia="HiddenHorzOCR" w:cs="HiddenHorzOCR"/>
                          <w:color w:val="474A49"/>
                          <w:kern w:val="0"/>
                          <w:sz w:val="14"/>
                          <w:szCs w:val="14"/>
                        </w:rPr>
                        <w:t xml:space="preserve">1 </w:t>
                      </w:r>
                      <w:r>
                        <w:rPr>
                          <w:rFonts w:ascii="HiddenHorzOCR" w:eastAsia="HiddenHorzOCR" w:cs="HiddenHorzOCR" w:hint="eastAsia"/>
                          <w:color w:val="898C8C"/>
                          <w:kern w:val="0"/>
                          <w:sz w:val="14"/>
                          <w:szCs w:val="14"/>
                        </w:rPr>
                        <w:t>×</w:t>
                      </w:r>
                      <w:r>
                        <w:rPr>
                          <w:rFonts w:ascii="HiddenHorzOCR" w:eastAsia="HiddenHorzOCR" w:cs="HiddenHorzOCR"/>
                          <w:color w:val="898C8C"/>
                          <w:kern w:val="0"/>
                          <w:sz w:val="14"/>
                          <w:szCs w:val="14"/>
                        </w:rPr>
                        <w:t xml:space="preserve"> </w:t>
                      </w:r>
                      <w:r>
                        <w:rPr>
                          <w:rFonts w:ascii="HiddenHorzOCR" w:eastAsia="HiddenHorzOCR" w:cs="HiddenHorzOCR"/>
                          <w:color w:val="606262"/>
                          <w:kern w:val="0"/>
                          <w:sz w:val="14"/>
                          <w:szCs w:val="14"/>
                        </w:rPr>
                        <w:t>50.2</w:t>
                      </w:r>
                      <w:r>
                        <w:rPr>
                          <w:color w:val="000000"/>
                          <w:sz w:val="20"/>
                        </w:rPr>
                        <w:t>厘米。瑞士巴塞尔艺术博物馆巴塞尔公共艺术收藏</w:t>
                      </w:r>
                      <w:r>
                        <w:rPr>
                          <w:color w:val="000000"/>
                          <w:sz w:val="20"/>
                        </w:rPr>
                        <w:t>(Öffentliche Kunstsammlung Basel)</w:t>
                      </w:r>
                    </w:p>
                    <w:p w:rsidR="008F2CFC" w:rsidRDefault="008F2CFC">
                      <w:pPr>
                        <w:spacing w:line="320" w:lineRule="exact"/>
                        <w:ind w:left="380"/>
                      </w:pPr>
                      <w:r>
                        <w:rPr>
                          <w:color w:val="000000"/>
                          <w:sz w:val="20"/>
                        </w:rPr>
                        <w:t>裸体形式赋予其创新的生命力与力量，向被动的裸体维纳斯和浴女传统发起挑战，后者是自文艺复兴以来就持续流行的题材。艺术家将自己表现为繁殖力的象征，并采用了大地女神的形象。她绘制了自己的正面像，俨然一幅圣像，并将轮廓线缩减至高更式的简洁曲线。艺术家令人窘迫却充满魅力的姿态表现出原始主义特征，尤其令人回想起高更笔下的塔希提妇女（见图</w:t>
                      </w:r>
                      <w:r>
                        <w:rPr>
                          <w:color w:val="000000"/>
                          <w:sz w:val="20"/>
                        </w:rPr>
                        <w:t>26.14</w:t>
                      </w:r>
                      <w:r>
                        <w:rPr>
                          <w:color w:val="000000"/>
                          <w:sz w:val="20"/>
                        </w:rPr>
                        <w:t>），她的琥珀项链都好似花环一般。她突出展示了两朵小花，将其作为繁殖力的象征；花朵的颜色、形状则与艺术家的乳头类似。艺术家身处的花园同样象征多产。天蓝色的光环神化了她的形象，并增强了自然存在之感。该作品展现的是莫德松</w:t>
                      </w:r>
                      <w:r>
                        <w:rPr>
                          <w:color w:val="000000"/>
                          <w:sz w:val="20"/>
                        </w:rPr>
                        <w:t>-</w:t>
                      </w:r>
                      <w:r>
                        <w:rPr>
                          <w:color w:val="000000"/>
                          <w:sz w:val="20"/>
                        </w:rPr>
                        <w:t>贝克的德国原始主义风格，与高更的原始主义有本质不同。画面中渗透着极具教养的天然之感，反映在颜料的浓稠涂抹上，面具式的脸庞与脖子处更是如此；这一点还反映在令人敬畏的人物姿态之中，尤其是左手的姿势；在笨拙扁平的耳朵与右手粗糙的手指中也有对于此点的展现。尽管画面的色彩优美，但我们仍感受到一种天然原始的能量与质朴感，而这正是大部分德国表现主义作品的特征。</w:t>
                      </w:r>
                    </w:p>
                    <w:p w:rsidR="008F2CFC" w:rsidRDefault="008F2CFC">
                      <w:pPr>
                        <w:spacing w:line="320" w:lineRule="exact"/>
                        <w:ind w:left="380" w:firstLine="460"/>
                      </w:pPr>
                      <w:r>
                        <w:rPr>
                          <w:color w:val="000000"/>
                          <w:sz w:val="20"/>
                        </w:rPr>
                        <w:t>桥社</w:t>
                      </w:r>
                      <w:r>
                        <w:rPr>
                          <w:color w:val="000000"/>
                          <w:sz w:val="20"/>
                        </w:rPr>
                        <w:t xml:space="preserve"> </w:t>
                      </w:r>
                      <w:r>
                        <w:rPr>
                          <w:color w:val="000000"/>
                          <w:sz w:val="20"/>
                        </w:rPr>
                        <w:t>学者们普遍认为德国表现主义始于</w:t>
                      </w:r>
                      <w:r>
                        <w:rPr>
                          <w:color w:val="000000"/>
                          <w:sz w:val="20"/>
                        </w:rPr>
                        <w:t>“</w:t>
                      </w:r>
                      <w:r>
                        <w:rPr>
                          <w:color w:val="000000"/>
                          <w:sz w:val="20"/>
                        </w:rPr>
                        <w:t>桥社</w:t>
                      </w:r>
                      <w:r>
                        <w:rPr>
                          <w:color w:val="000000"/>
                          <w:sz w:val="20"/>
                        </w:rPr>
                        <w:t>”</w:t>
                      </w:r>
                      <w:r>
                        <w:rPr>
                          <w:color w:val="000000"/>
                          <w:sz w:val="20"/>
                        </w:rPr>
                        <w:t>（</w:t>
                      </w:r>
                      <w:r>
                        <w:rPr>
                          <w:color w:val="000000"/>
                          <w:sz w:val="20"/>
                        </w:rPr>
                        <w:t>Die Brücke</w:t>
                      </w:r>
                      <w:r>
                        <w:rPr>
                          <w:color w:val="000000"/>
                          <w:sz w:val="20"/>
                        </w:rPr>
                        <w:t>），这是在</w:t>
                      </w:r>
                      <w:r>
                        <w:rPr>
                          <w:color w:val="000000"/>
                          <w:sz w:val="20"/>
                        </w:rPr>
                        <w:t>1903</w:t>
                      </w:r>
                      <w:r>
                        <w:rPr>
                          <w:color w:val="000000"/>
                          <w:sz w:val="20"/>
                        </w:rPr>
                        <w:t>年构想出的一个艺术团体。</w:t>
                      </w:r>
                    </w:p>
                  </w:txbxContent>
                </v:textbox>
                <w10:wrap type="square" anchorx="page" anchory="page"/>
              </v:shape>
            </w:pict>
          </mc:Fallback>
        </mc:AlternateContent>
      </w:r>
      <w:r>
        <w:rPr>
          <w:noProof/>
        </w:rPr>
        <mc:AlternateContent>
          <mc:Choice Requires="wps">
            <w:drawing>
              <wp:anchor distT="0" distB="0" distL="114300" distR="114300" simplePos="0" relativeHeight="251632128" behindDoc="0" locked="0" layoutInCell="1" allowOverlap="1">
                <wp:simplePos x="0" y="0"/>
                <wp:positionH relativeFrom="page">
                  <wp:posOffset>3683000</wp:posOffset>
                </wp:positionH>
                <wp:positionV relativeFrom="page">
                  <wp:posOffset>228600</wp:posOffset>
                </wp:positionV>
                <wp:extent cx="3733800" cy="10541000"/>
                <wp:effectExtent l="0" t="0" r="635" b="14605"/>
                <wp:wrapSquare wrapText="bothSides"/>
                <wp:docPr id="9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320" w:lineRule="exact"/>
                            </w:pPr>
                            <w:r>
                              <w:rPr>
                                <w:color w:val="000000"/>
                                <w:sz w:val="20"/>
                              </w:rPr>
                              <w:t>当时包括恩斯特</w:t>
                            </w:r>
                            <w:r>
                              <w:rPr>
                                <w:color w:val="000000"/>
                                <w:sz w:val="20"/>
                              </w:rPr>
                              <w:t>·</w:t>
                            </w:r>
                            <w:r>
                              <w:rPr>
                                <w:color w:val="000000"/>
                                <w:sz w:val="20"/>
                              </w:rPr>
                              <w:t>路德维希</w:t>
                            </w:r>
                            <w:r>
                              <w:rPr>
                                <w:color w:val="000000"/>
                                <w:sz w:val="20"/>
                              </w:rPr>
                              <w:t>·</w:t>
                            </w:r>
                            <w:r>
                              <w:rPr>
                                <w:color w:val="000000"/>
                                <w:sz w:val="20"/>
                              </w:rPr>
                              <w:t>基希纳（</w:t>
                            </w:r>
                            <w:r>
                              <w:rPr>
                                <w:color w:val="000000"/>
                                <w:sz w:val="20"/>
                              </w:rPr>
                              <w:t>Ernst LudwigKirchner</w:t>
                            </w:r>
                            <w:r>
                              <w:rPr>
                                <w:color w:val="000000"/>
                                <w:sz w:val="20"/>
                              </w:rPr>
                              <w:t>，</w:t>
                            </w:r>
                            <w:r>
                              <w:rPr>
                                <w:color w:val="000000"/>
                                <w:sz w:val="20"/>
                              </w:rPr>
                              <w:t>1880-1938</w:t>
                            </w:r>
                            <w:r>
                              <w:rPr>
                                <w:color w:val="000000"/>
                                <w:sz w:val="20"/>
                              </w:rPr>
                              <w:t>年）和埃里希</w:t>
                            </w:r>
                            <w:r>
                              <w:rPr>
                                <w:color w:val="000000"/>
                                <w:sz w:val="20"/>
                              </w:rPr>
                              <w:t>·</w:t>
                            </w:r>
                            <w:r>
                              <w:rPr>
                                <w:color w:val="000000"/>
                                <w:sz w:val="20"/>
                              </w:rPr>
                              <w:t>赫克尔（</w:t>
                            </w:r>
                            <w:r>
                              <w:rPr>
                                <w:color w:val="000000"/>
                                <w:sz w:val="20"/>
                              </w:rPr>
                              <w:t>Erich Heckel</w:t>
                            </w:r>
                            <w:r>
                              <w:rPr>
                                <w:color w:val="000000"/>
                                <w:sz w:val="20"/>
                              </w:rPr>
                              <w:t>，</w:t>
                            </w:r>
                            <w:r>
                              <w:rPr>
                                <w:color w:val="000000"/>
                                <w:sz w:val="20"/>
                              </w:rPr>
                              <w:t>1883-1970</w:t>
                            </w:r>
                            <w:r>
                              <w:rPr>
                                <w:color w:val="000000"/>
                                <w:sz w:val="20"/>
                              </w:rPr>
                              <w:t>年）在内的四位德累斯顿建筑专业学生决定成立一个艺术联盟，</w:t>
                            </w:r>
                            <w:r>
                              <w:rPr>
                                <w:color w:val="000000"/>
                                <w:sz w:val="20"/>
                              </w:rPr>
                              <w:t>“</w:t>
                            </w:r>
                            <w:r>
                              <w:rPr>
                                <w:color w:val="000000"/>
                                <w:sz w:val="20"/>
                              </w:rPr>
                              <w:t>为德国的新艺术扫清道路</w:t>
                            </w:r>
                            <w:r>
                              <w:rPr>
                                <w:color w:val="000000"/>
                                <w:sz w:val="20"/>
                              </w:rPr>
                              <w:t>”</w:t>
                            </w:r>
                            <w:r>
                              <w:rPr>
                                <w:color w:val="000000"/>
                                <w:sz w:val="20"/>
                              </w:rPr>
                              <w:t>。</w:t>
                            </w:r>
                            <w:r>
                              <w:rPr>
                                <w:color w:val="000000"/>
                                <w:sz w:val="20"/>
                              </w:rPr>
                              <w:t>1905</w:t>
                            </w:r>
                            <w:r>
                              <w:rPr>
                                <w:color w:val="000000"/>
                                <w:sz w:val="20"/>
                              </w:rPr>
                              <w:t>年，这个团体正式成立，其公开目标就是进行反对</w:t>
                            </w:r>
                            <w:r>
                              <w:rPr>
                                <w:color w:val="000000"/>
                                <w:sz w:val="20"/>
                              </w:rPr>
                              <w:t>“</w:t>
                            </w:r>
                            <w:r>
                              <w:rPr>
                                <w:color w:val="000000"/>
                                <w:sz w:val="20"/>
                              </w:rPr>
                              <w:t>老旧既有势力</w:t>
                            </w:r>
                            <w:r>
                              <w:rPr>
                                <w:color w:val="000000"/>
                                <w:sz w:val="20"/>
                              </w:rPr>
                              <w:t>”</w:t>
                            </w:r>
                            <w:r>
                              <w:rPr>
                                <w:color w:val="000000"/>
                                <w:sz w:val="20"/>
                              </w:rPr>
                              <w:t>的艺术创作，创造通向未来的</w:t>
                            </w:r>
                            <w:r>
                              <w:rPr>
                                <w:color w:val="000000"/>
                                <w:sz w:val="20"/>
                              </w:rPr>
                              <w:t>“</w:t>
                            </w:r>
                            <w:r>
                              <w:rPr>
                                <w:color w:val="000000"/>
                                <w:sz w:val="20"/>
                              </w:rPr>
                              <w:t>桥梁</w:t>
                            </w:r>
                            <w:r>
                              <w:rPr>
                                <w:color w:val="000000"/>
                                <w:sz w:val="20"/>
                              </w:rPr>
                              <w:t>”</w:t>
                            </w:r>
                            <w:r>
                              <w:rPr>
                                <w:color w:val="000000"/>
                                <w:sz w:val="20"/>
                              </w:rPr>
                              <w:t>。与众多持进步论的德国人一样，他们的理想很大程度上受到了哲学家尼采（</w:t>
                            </w:r>
                            <w:r>
                              <w:rPr>
                                <w:color w:val="000000"/>
                                <w:sz w:val="20"/>
                              </w:rPr>
                              <w:t>FriedrichNietzsche</w:t>
                            </w:r>
                            <w:r>
                              <w:rPr>
                                <w:color w:val="000000"/>
                                <w:sz w:val="20"/>
                              </w:rPr>
                              <w:t>，</w:t>
                            </w:r>
                            <w:r>
                              <w:rPr>
                                <w:color w:val="000000"/>
                                <w:sz w:val="20"/>
                              </w:rPr>
                              <w:t>1844-1900</w:t>
                            </w:r>
                            <w:r>
                              <w:rPr>
                                <w:color w:val="000000"/>
                                <w:sz w:val="20"/>
                              </w:rPr>
                              <w:t>年）的影响。在最著名的著述《查拉图斯特拉如是说》（</w:t>
                            </w:r>
                            <w:r>
                              <w:rPr>
                                <w:color w:val="000000"/>
                                <w:sz w:val="20"/>
                              </w:rPr>
                              <w:t>Thus Spoke Zarathustra</w:t>
                            </w:r>
                            <w:r>
                              <w:rPr>
                                <w:color w:val="000000"/>
                                <w:sz w:val="20"/>
                              </w:rPr>
                              <w:t>，</w:t>
                            </w:r>
                            <w:r>
                              <w:rPr>
                                <w:color w:val="000000"/>
                                <w:sz w:val="20"/>
                              </w:rPr>
                              <w:t>1883-1900</w:t>
                            </w:r>
                            <w:r>
                              <w:rPr>
                                <w:color w:val="000000"/>
                                <w:sz w:val="20"/>
                              </w:rPr>
                              <w:t>年）中，尼采呼吁</w:t>
                            </w:r>
                            <w:r>
                              <w:rPr>
                                <w:color w:val="000000"/>
                                <w:sz w:val="20"/>
                              </w:rPr>
                              <w:t>“</w:t>
                            </w:r>
                            <w:r>
                              <w:rPr>
                                <w:color w:val="000000"/>
                                <w:sz w:val="20"/>
                              </w:rPr>
                              <w:t>超人</w:t>
                            </w:r>
                            <w:r>
                              <w:rPr>
                                <w:color w:val="000000"/>
                                <w:sz w:val="20"/>
                              </w:rPr>
                              <w:t>”</w:t>
                            </w:r>
                            <w:r>
                              <w:rPr>
                                <w:color w:val="000000"/>
                                <w:sz w:val="20"/>
                              </w:rPr>
                              <w:t>（</w:t>
                            </w:r>
                            <w:r>
                              <w:rPr>
                                <w:color w:val="000000"/>
                                <w:sz w:val="20"/>
                              </w:rPr>
                              <w:t>Übermensch</w:t>
                            </w:r>
                            <w:r>
                              <w:rPr>
                                <w:color w:val="000000"/>
                                <w:sz w:val="20"/>
                              </w:rPr>
                              <w:t>）的出现，指年轻的高贵人士，具有超越常人的智力、勇气、刚毅、创造力与美。这类人将统治低层大众，后者则安全地聚集在受到传统限制的过去。这个意志坚强的超人将负责领导世界进入充满新观念的光辉未来。</w:t>
                            </w:r>
                          </w:p>
                          <w:p w:rsidR="008F2CFC" w:rsidRDefault="008F2CFC">
                            <w:pPr>
                              <w:spacing w:after="240" w:line="320" w:lineRule="exact"/>
                              <w:ind w:firstLine="440"/>
                            </w:pPr>
                            <w:r>
                              <w:rPr>
                                <w:color w:val="000000"/>
                                <w:sz w:val="20"/>
                              </w:rPr>
                              <w:t>桥社中大多自学成材的艺术家共用一间画室，这里曾是一家肉铺；他们面临的首要问题是找到想表现的主题与表达方式。他们最初关注现代德国人混乱不安的心理状态，并运用强烈的色彩来表现这一点。桥社的领袖基希纳是第一位在艺术上达到成熟的艺术家，他在</w:t>
                            </w:r>
                            <w:r>
                              <w:rPr>
                                <w:color w:val="000000"/>
                                <w:sz w:val="20"/>
                              </w:rPr>
                              <w:t>1907</w:t>
                            </w:r>
                            <w:r>
                              <w:rPr>
                                <w:color w:val="000000"/>
                                <w:sz w:val="20"/>
                              </w:rPr>
                              <w:t>年前后就创作出了成熟作品，而</w:t>
                            </w:r>
                            <w:r>
                              <w:rPr>
                                <w:color w:val="000000"/>
                                <w:sz w:val="20"/>
                              </w:rPr>
                              <w:t>1908</w:t>
                            </w:r>
                            <w:r>
                              <w:rPr>
                                <w:color w:val="000000"/>
                                <w:sz w:val="20"/>
                              </w:rPr>
                              <w:t>年的《德累斯顿街头》（</w:t>
                            </w:r>
                            <w:r>
                              <w:rPr>
                                <w:color w:val="000000"/>
                                <w:sz w:val="20"/>
                              </w:rPr>
                              <w:t>Street</w:t>
                            </w:r>
                            <w:r>
                              <w:rPr>
                                <w:color w:val="000000"/>
                                <w:sz w:val="20"/>
                              </w:rPr>
                              <w:t>，</w:t>
                            </w:r>
                            <w:r>
                              <w:rPr>
                                <w:color w:val="000000"/>
                                <w:sz w:val="20"/>
                              </w:rPr>
                              <w:t>Dresden</w:t>
                            </w:r>
                            <w:r>
                              <w:rPr>
                                <w:color w:val="000000"/>
                                <w:sz w:val="20"/>
                              </w:rPr>
                              <w:t>，图</w:t>
                            </w:r>
                            <w:r>
                              <w:rPr>
                                <w:color w:val="000000"/>
                                <w:sz w:val="20"/>
                              </w:rPr>
                              <w:t>27.10</w:t>
                            </w:r>
                            <w:r>
                              <w:rPr>
                                <w:color w:val="000000"/>
                                <w:sz w:val="20"/>
                              </w:rPr>
                              <w:t>）就是其代表作。这个团体热爱凡高的艺术，不久后又着迷于马蒂斯的艺术，这反映在其作品中的野兽派用色上，色彩从其再现的功能中解放出来。爱德华</w:t>
                            </w:r>
                            <w:r>
                              <w:rPr>
                                <w:color w:val="000000"/>
                                <w:sz w:val="20"/>
                              </w:rPr>
                              <w:t>·</w:t>
                            </w:r>
                            <w:r>
                              <w:rPr>
                                <w:color w:val="000000"/>
                                <w:sz w:val="20"/>
                              </w:rPr>
                              <w:t>蒙克的影响也同样重要（见图</w:t>
                            </w:r>
                            <w:r>
                              <w:rPr>
                                <w:color w:val="000000"/>
                                <w:sz w:val="20"/>
                              </w:rPr>
                              <w:t>26.21</w:t>
                            </w:r>
                            <w:r>
                              <w:rPr>
                                <w:color w:val="000000"/>
                                <w:sz w:val="20"/>
                              </w:rPr>
                              <w:t>），蒙克的作品曾在德国各处展出，而他本人也在</w:t>
                            </w:r>
                            <w:r>
                              <w:rPr>
                                <w:color w:val="000000"/>
                                <w:sz w:val="20"/>
                              </w:rPr>
                              <w:t>1892</w:t>
                            </w:r>
                            <w:r>
                              <w:rPr>
                                <w:color w:val="000000"/>
                                <w:sz w:val="20"/>
                              </w:rPr>
                              <w:t>年之后定居柏林。基希纳作品中令人烦扰的心理基调和错综的图案无疑是蒙克式的，那人头攒动的街头景象唤起了相当于蒙克作品中幽闭恐惧症式的焦虑。与蒙克的大多数作品相同，这幅作</w:t>
                            </w:r>
                          </w:p>
                          <w:p w:rsidR="008F2CFC" w:rsidRDefault="008F2CFC">
                            <w:pPr>
                              <w:jc w:val="center"/>
                            </w:pPr>
                            <w:r>
                              <w:rPr>
                                <w:noProof/>
                              </w:rPr>
                              <w:drawing>
                                <wp:inline distT="0" distB="0" distL="0" distR="0" wp14:editId="50D07946">
                                  <wp:extent cx="3517900" cy="2590800"/>
                                  <wp:effectExtent l="0" t="0" r="0" b="0"/>
                                  <wp:docPr id="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New Bitmap Image.jpg"/>
                                          <pic:cNvPicPr/>
                                        </pic:nvPicPr>
                                        <pic:blipFill>
                                          <a:blip r:embed="rId39" cstate="print">
                                            <a:extLst/>
                                          </a:blip>
                                          <a:stretch>
                                            <a:fillRect/>
                                          </a:stretch>
                                        </pic:blipFill>
                                        <pic:spPr>
                                          <a:xfrm>
                                            <a:off x="0" y="0"/>
                                            <a:ext cx="3517900" cy="2590800"/>
                                          </a:xfrm>
                                          <a:prstGeom prst="rect">
                                            <a:avLst/>
                                          </a:prstGeom>
                                        </pic:spPr>
                                      </pic:pic>
                                    </a:graphicData>
                                  </a:graphic>
                                </wp:inline>
                              </w:drawing>
                            </w:r>
                          </w:p>
                          <w:p w:rsidR="008F2CFC" w:rsidRDefault="008F2CFC">
                            <w:pPr>
                              <w:spacing w:before="240" w:after="510" w:line="260" w:lineRule="exact"/>
                            </w:pPr>
                            <w:r>
                              <w:rPr>
                                <w:color w:val="000000"/>
                                <w:sz w:val="16"/>
                              </w:rPr>
                              <w:t>图</w:t>
                            </w:r>
                            <w:r>
                              <w:rPr>
                                <w:color w:val="000000"/>
                                <w:sz w:val="16"/>
                              </w:rPr>
                              <w:t xml:space="preserve">27.10 </w:t>
                            </w:r>
                            <w:r>
                              <w:rPr>
                                <w:color w:val="000000"/>
                                <w:sz w:val="16"/>
                              </w:rPr>
                              <w:t>恩斯特</w:t>
                            </w:r>
                            <w:r>
                              <w:rPr>
                                <w:color w:val="000000"/>
                                <w:sz w:val="16"/>
                              </w:rPr>
                              <w:t>·</w:t>
                            </w:r>
                            <w:r>
                              <w:rPr>
                                <w:color w:val="000000"/>
                                <w:sz w:val="16"/>
                              </w:rPr>
                              <w:t>路德维希</w:t>
                            </w:r>
                            <w:r>
                              <w:rPr>
                                <w:color w:val="000000"/>
                                <w:sz w:val="16"/>
                              </w:rPr>
                              <w:t>·</w:t>
                            </w:r>
                            <w:r>
                              <w:rPr>
                                <w:color w:val="000000"/>
                                <w:sz w:val="16"/>
                              </w:rPr>
                              <w:t>基希纳：《德累斯顿街头》。</w:t>
                            </w:r>
                            <w:r>
                              <w:rPr>
                                <w:color w:val="000000"/>
                                <w:sz w:val="16"/>
                              </w:rPr>
                              <w:t>1908</w:t>
                            </w:r>
                            <w:r>
                              <w:rPr>
                                <w:color w:val="000000"/>
                                <w:sz w:val="16"/>
                              </w:rPr>
                              <w:t>年（画上落款</w:t>
                            </w:r>
                            <w:r>
                              <w:rPr>
                                <w:color w:val="000000"/>
                                <w:sz w:val="16"/>
                              </w:rPr>
                              <w:t>1907</w:t>
                            </w:r>
                            <w:r>
                              <w:rPr>
                                <w:color w:val="000000"/>
                                <w:sz w:val="16"/>
                              </w:rPr>
                              <w:t>年）。布面油画，</w:t>
                            </w:r>
                            <w:r>
                              <w:rPr>
                                <w:rFonts w:ascii="Times New Roman" w:hAnsi="Times New Roman" w:cs="Times New Roman"/>
                                <w:color w:val="606262"/>
                                <w:kern w:val="0"/>
                                <w:sz w:val="16"/>
                                <w:szCs w:val="16"/>
                              </w:rPr>
                              <w:t>1.5</w:t>
                            </w:r>
                            <w:r>
                              <w:rPr>
                                <w:rFonts w:ascii="Times New Roman" w:hAnsi="Times New Roman" w:cs="Times New Roman"/>
                                <w:color w:val="474A49"/>
                                <w:kern w:val="0"/>
                                <w:sz w:val="16"/>
                                <w:szCs w:val="16"/>
                              </w:rPr>
                              <w:t xml:space="preserve">1 </w:t>
                            </w:r>
                            <w:r>
                              <w:rPr>
                                <w:rFonts w:ascii="Times New Roman" w:hAnsi="Times New Roman" w:cs="Times New Roman"/>
                                <w:color w:val="AEAFAF"/>
                                <w:kern w:val="0"/>
                                <w:sz w:val="16"/>
                                <w:szCs w:val="16"/>
                              </w:rPr>
                              <w:t xml:space="preserve">x </w:t>
                            </w:r>
                            <w:r>
                              <w:rPr>
                                <w:rFonts w:ascii="HiddenHorzOCR" w:eastAsia="HiddenHorzOCR" w:hAnsi="Times New Roman" w:cs="HiddenHorzOCR"/>
                                <w:color w:val="898C8C"/>
                                <w:kern w:val="0"/>
                                <w:sz w:val="14"/>
                                <w:szCs w:val="14"/>
                              </w:rPr>
                              <w:t>2</w:t>
                            </w:r>
                            <w:r>
                              <w:rPr>
                                <w:color w:val="000000"/>
                                <w:sz w:val="16"/>
                              </w:rPr>
                              <w:t>米。纽约现代艺术博物馆</w:t>
                            </w:r>
                          </w:p>
                          <w:p w:rsidR="008F2CFC" w:rsidRDefault="008F2CFC">
                            <w:pPr>
                              <w:spacing w:line="320" w:lineRule="exact"/>
                              <w:ind w:firstLine="540"/>
                            </w:pPr>
                            <w:r>
                              <w:rPr>
                                <w:color w:val="000000"/>
                                <w:sz w:val="20"/>
                              </w:rPr>
                              <w:t>第二十七章</w:t>
                            </w:r>
                            <w:r>
                              <w:rPr>
                                <w:color w:val="000000"/>
                                <w:sz w:val="20"/>
                              </w:rPr>
                              <w:t xml:space="preserve"> </w:t>
                            </w:r>
                            <w:r>
                              <w:rPr>
                                <w:color w:val="000000"/>
                                <w:sz w:val="20"/>
                              </w:rPr>
                              <w:t>走向抽象：现代主义革命，</w:t>
                            </w:r>
                            <w:r>
                              <w:rPr>
                                <w:color w:val="000000"/>
                                <w:sz w:val="20"/>
                              </w:rPr>
                              <w:t>1904-1914</w:t>
                            </w:r>
                            <w:r>
                              <w:rPr>
                                <w:color w:val="000000"/>
                                <w:sz w:val="20"/>
                              </w:rPr>
                              <w:t>年</w:t>
                            </w:r>
                            <w:r>
                              <w:rPr>
                                <w:color w:val="000000"/>
                                <w:sz w:val="20"/>
                              </w:rPr>
                              <w:t xml:space="preserve"> 955</w:t>
                            </w:r>
                          </w:p>
                        </w:txbxContent>
                      </wps:txbx>
                      <wps:bodyPr lIns="25400" tIns="0" rIns="25400" bIns="0">
                        <a:noAutofit/>
                      </wps:bodyPr>
                    </wps:wsp>
                  </a:graphicData>
                </a:graphic>
              </wp:anchor>
            </w:drawing>
          </mc:Choice>
          <mc:Fallback>
            <w:pict>
              <v:shape id="_x0000_s1064" type="#_x0000_t202" style="position:absolute;left:0;text-align:left;margin-left:290pt;margin-top:18pt;width:294pt;height:830pt;z-index:2516321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" filled="f" stroked="f" strokeweight=".5pt">
                <v:textbox inset="2pt,0,2pt,0">
                  <w:txbxContent>
                    <w:p w:rsidR="008F2CFC" w:rsidRDefault="008F2CFC">
                      <w:pPr>
                        <w:spacing w:line="320" w:lineRule="exact"/>
                      </w:pPr>
                      <w:r>
                        <w:rPr>
                          <w:color w:val="000000"/>
                          <w:sz w:val="20"/>
                        </w:rPr>
                        <w:t>当时包括恩斯特</w:t>
                      </w:r>
                      <w:r>
                        <w:rPr>
                          <w:color w:val="000000"/>
                          <w:sz w:val="20"/>
                        </w:rPr>
                        <w:t>·</w:t>
                      </w:r>
                      <w:r>
                        <w:rPr>
                          <w:color w:val="000000"/>
                          <w:sz w:val="20"/>
                        </w:rPr>
                        <w:t>路德维希</w:t>
                      </w:r>
                      <w:r>
                        <w:rPr>
                          <w:color w:val="000000"/>
                          <w:sz w:val="20"/>
                        </w:rPr>
                        <w:t>·</w:t>
                      </w:r>
                      <w:r>
                        <w:rPr>
                          <w:color w:val="000000"/>
                          <w:sz w:val="20"/>
                        </w:rPr>
                        <w:t>基希纳（</w:t>
                      </w:r>
                      <w:r>
                        <w:rPr>
                          <w:color w:val="000000"/>
                          <w:sz w:val="20"/>
                        </w:rPr>
                        <w:t>Ernst LudwigKirchner</w:t>
                      </w:r>
                      <w:r>
                        <w:rPr>
                          <w:color w:val="000000"/>
                          <w:sz w:val="20"/>
                        </w:rPr>
                        <w:t>，</w:t>
                      </w:r>
                      <w:r>
                        <w:rPr>
                          <w:color w:val="000000"/>
                          <w:sz w:val="20"/>
                        </w:rPr>
                        <w:t>1880-1938</w:t>
                      </w:r>
                      <w:r>
                        <w:rPr>
                          <w:color w:val="000000"/>
                          <w:sz w:val="20"/>
                        </w:rPr>
                        <w:t>年）和埃里希</w:t>
                      </w:r>
                      <w:r>
                        <w:rPr>
                          <w:color w:val="000000"/>
                          <w:sz w:val="20"/>
                        </w:rPr>
                        <w:t>·</w:t>
                      </w:r>
                      <w:r>
                        <w:rPr>
                          <w:color w:val="000000"/>
                          <w:sz w:val="20"/>
                        </w:rPr>
                        <w:t>赫克尔（</w:t>
                      </w:r>
                      <w:r>
                        <w:rPr>
                          <w:color w:val="000000"/>
                          <w:sz w:val="20"/>
                        </w:rPr>
                        <w:t>Erich Heckel</w:t>
                      </w:r>
                      <w:r>
                        <w:rPr>
                          <w:color w:val="000000"/>
                          <w:sz w:val="20"/>
                        </w:rPr>
                        <w:t>，</w:t>
                      </w:r>
                      <w:r>
                        <w:rPr>
                          <w:color w:val="000000"/>
                          <w:sz w:val="20"/>
                        </w:rPr>
                        <w:t>1883-1970</w:t>
                      </w:r>
                      <w:r>
                        <w:rPr>
                          <w:color w:val="000000"/>
                          <w:sz w:val="20"/>
                        </w:rPr>
                        <w:t>年）在内的四位德累斯顿建筑专业学生决定成立一个艺术联盟，</w:t>
                      </w:r>
                      <w:r>
                        <w:rPr>
                          <w:color w:val="000000"/>
                          <w:sz w:val="20"/>
                        </w:rPr>
                        <w:t>“</w:t>
                      </w:r>
                      <w:r>
                        <w:rPr>
                          <w:color w:val="000000"/>
                          <w:sz w:val="20"/>
                        </w:rPr>
                        <w:t>为德国的新艺术扫清道路</w:t>
                      </w:r>
                      <w:r>
                        <w:rPr>
                          <w:color w:val="000000"/>
                          <w:sz w:val="20"/>
                        </w:rPr>
                        <w:t>”</w:t>
                      </w:r>
                      <w:r>
                        <w:rPr>
                          <w:color w:val="000000"/>
                          <w:sz w:val="20"/>
                        </w:rPr>
                        <w:t>。</w:t>
                      </w:r>
                      <w:r>
                        <w:rPr>
                          <w:color w:val="000000"/>
                          <w:sz w:val="20"/>
                        </w:rPr>
                        <w:t>1905</w:t>
                      </w:r>
                      <w:r>
                        <w:rPr>
                          <w:color w:val="000000"/>
                          <w:sz w:val="20"/>
                        </w:rPr>
                        <w:t>年，这个团体正式成立，其公开目标就是进行反对</w:t>
                      </w:r>
                      <w:r>
                        <w:rPr>
                          <w:color w:val="000000"/>
                          <w:sz w:val="20"/>
                        </w:rPr>
                        <w:t>“</w:t>
                      </w:r>
                      <w:r>
                        <w:rPr>
                          <w:color w:val="000000"/>
                          <w:sz w:val="20"/>
                        </w:rPr>
                        <w:t>老旧既有势力</w:t>
                      </w:r>
                      <w:r>
                        <w:rPr>
                          <w:color w:val="000000"/>
                          <w:sz w:val="20"/>
                        </w:rPr>
                        <w:t>”</w:t>
                      </w:r>
                      <w:r>
                        <w:rPr>
                          <w:color w:val="000000"/>
                          <w:sz w:val="20"/>
                        </w:rPr>
                        <w:t>的艺术创作，创造通向未来的</w:t>
                      </w:r>
                      <w:r>
                        <w:rPr>
                          <w:color w:val="000000"/>
                          <w:sz w:val="20"/>
                        </w:rPr>
                        <w:t>“</w:t>
                      </w:r>
                      <w:r>
                        <w:rPr>
                          <w:color w:val="000000"/>
                          <w:sz w:val="20"/>
                        </w:rPr>
                        <w:t>桥梁</w:t>
                      </w:r>
                      <w:r>
                        <w:rPr>
                          <w:color w:val="000000"/>
                          <w:sz w:val="20"/>
                        </w:rPr>
                        <w:t>”</w:t>
                      </w:r>
                      <w:r>
                        <w:rPr>
                          <w:color w:val="000000"/>
                          <w:sz w:val="20"/>
                        </w:rPr>
                        <w:t>。与众多持进步论的德国人一样，他们的理想很大程度上受到了哲学家尼采（</w:t>
                      </w:r>
                      <w:r>
                        <w:rPr>
                          <w:color w:val="000000"/>
                          <w:sz w:val="20"/>
                        </w:rPr>
                        <w:t>FriedrichNietzsche</w:t>
                      </w:r>
                      <w:r>
                        <w:rPr>
                          <w:color w:val="000000"/>
                          <w:sz w:val="20"/>
                        </w:rPr>
                        <w:t>，</w:t>
                      </w:r>
                      <w:r>
                        <w:rPr>
                          <w:color w:val="000000"/>
                          <w:sz w:val="20"/>
                        </w:rPr>
                        <w:t>1844-1900</w:t>
                      </w:r>
                      <w:r>
                        <w:rPr>
                          <w:color w:val="000000"/>
                          <w:sz w:val="20"/>
                        </w:rPr>
                        <w:t>年）的影响。在最著名的著述《查拉图斯特拉如是说》（</w:t>
                      </w:r>
                      <w:r>
                        <w:rPr>
                          <w:color w:val="000000"/>
                          <w:sz w:val="20"/>
                        </w:rPr>
                        <w:t>Thus Spoke Zarathustra</w:t>
                      </w:r>
                      <w:r>
                        <w:rPr>
                          <w:color w:val="000000"/>
                          <w:sz w:val="20"/>
                        </w:rPr>
                        <w:t>，</w:t>
                      </w:r>
                      <w:r>
                        <w:rPr>
                          <w:color w:val="000000"/>
                          <w:sz w:val="20"/>
                        </w:rPr>
                        <w:t>1883-1900</w:t>
                      </w:r>
                      <w:r>
                        <w:rPr>
                          <w:color w:val="000000"/>
                          <w:sz w:val="20"/>
                        </w:rPr>
                        <w:t>年）中，尼采呼吁</w:t>
                      </w:r>
                      <w:r>
                        <w:rPr>
                          <w:color w:val="000000"/>
                          <w:sz w:val="20"/>
                        </w:rPr>
                        <w:t>“</w:t>
                      </w:r>
                      <w:r>
                        <w:rPr>
                          <w:color w:val="000000"/>
                          <w:sz w:val="20"/>
                        </w:rPr>
                        <w:t>超人</w:t>
                      </w:r>
                      <w:r>
                        <w:rPr>
                          <w:color w:val="000000"/>
                          <w:sz w:val="20"/>
                        </w:rPr>
                        <w:t>”</w:t>
                      </w:r>
                      <w:r>
                        <w:rPr>
                          <w:color w:val="000000"/>
                          <w:sz w:val="20"/>
                        </w:rPr>
                        <w:t>（</w:t>
                      </w:r>
                      <w:r>
                        <w:rPr>
                          <w:color w:val="000000"/>
                          <w:sz w:val="20"/>
                        </w:rPr>
                        <w:t>Übermensch</w:t>
                      </w:r>
                      <w:r>
                        <w:rPr>
                          <w:color w:val="000000"/>
                          <w:sz w:val="20"/>
                        </w:rPr>
                        <w:t>）的出现，指年轻的高贵人士，具有超越常人的智力、勇气、刚毅、创造力与美。这类人将统治低层大众，后者则安全地聚集在受到传统限制的过去。这个意志坚强的超人将负责领导世界进入充满新观念的光辉未来。</w:t>
                      </w:r>
                    </w:p>
                    <w:p w:rsidR="008F2CFC" w:rsidRDefault="008F2CFC">
                      <w:pPr>
                        <w:spacing w:after="240" w:line="320" w:lineRule="exact"/>
                        <w:ind w:firstLine="440"/>
                      </w:pPr>
                      <w:r>
                        <w:rPr>
                          <w:color w:val="000000"/>
                          <w:sz w:val="20"/>
                        </w:rPr>
                        <w:t>桥社中大多自学成材的艺术家共用一间画室，这里曾是一家肉铺；他们面临的首要问题是找到想表现的主题与表达方式。他们最初关注现代德国人混乱不安的心理状态，并运用强烈的色彩来表现这一点。桥社的领袖基希纳是第一位在艺术上达到成熟的艺术家，他在</w:t>
                      </w:r>
                      <w:r>
                        <w:rPr>
                          <w:color w:val="000000"/>
                          <w:sz w:val="20"/>
                        </w:rPr>
                        <w:t>1907</w:t>
                      </w:r>
                      <w:r>
                        <w:rPr>
                          <w:color w:val="000000"/>
                          <w:sz w:val="20"/>
                        </w:rPr>
                        <w:t>年前后就创作出了成熟作品，而</w:t>
                      </w:r>
                      <w:r>
                        <w:rPr>
                          <w:color w:val="000000"/>
                          <w:sz w:val="20"/>
                        </w:rPr>
                        <w:t>1908</w:t>
                      </w:r>
                      <w:r>
                        <w:rPr>
                          <w:color w:val="000000"/>
                          <w:sz w:val="20"/>
                        </w:rPr>
                        <w:t>年的《德累斯顿街头》（</w:t>
                      </w:r>
                      <w:r>
                        <w:rPr>
                          <w:color w:val="000000"/>
                          <w:sz w:val="20"/>
                        </w:rPr>
                        <w:t>Street</w:t>
                      </w:r>
                      <w:r>
                        <w:rPr>
                          <w:color w:val="000000"/>
                          <w:sz w:val="20"/>
                        </w:rPr>
                        <w:t>，</w:t>
                      </w:r>
                      <w:r>
                        <w:rPr>
                          <w:color w:val="000000"/>
                          <w:sz w:val="20"/>
                        </w:rPr>
                        <w:t>Dresden</w:t>
                      </w:r>
                      <w:r>
                        <w:rPr>
                          <w:color w:val="000000"/>
                          <w:sz w:val="20"/>
                        </w:rPr>
                        <w:t>，图</w:t>
                      </w:r>
                      <w:r>
                        <w:rPr>
                          <w:color w:val="000000"/>
                          <w:sz w:val="20"/>
                        </w:rPr>
                        <w:t>27.10</w:t>
                      </w:r>
                      <w:r>
                        <w:rPr>
                          <w:color w:val="000000"/>
                          <w:sz w:val="20"/>
                        </w:rPr>
                        <w:t>）就是其代表作。这个团体热爱凡高的艺术，不久后又着迷于马蒂斯的艺术，这反映在其作品中的野兽派用色上，色彩从其再现的功能中解放出来。爱德华</w:t>
                      </w:r>
                      <w:r>
                        <w:rPr>
                          <w:color w:val="000000"/>
                          <w:sz w:val="20"/>
                        </w:rPr>
                        <w:t>·</w:t>
                      </w:r>
                      <w:r>
                        <w:rPr>
                          <w:color w:val="000000"/>
                          <w:sz w:val="20"/>
                        </w:rPr>
                        <w:t>蒙克的影响也同样重要（见图</w:t>
                      </w:r>
                      <w:r>
                        <w:rPr>
                          <w:color w:val="000000"/>
                          <w:sz w:val="20"/>
                        </w:rPr>
                        <w:t>26.21</w:t>
                      </w:r>
                      <w:r>
                        <w:rPr>
                          <w:color w:val="000000"/>
                          <w:sz w:val="20"/>
                        </w:rPr>
                        <w:t>），蒙克的作品曾在德国各处展出，而他本人也在</w:t>
                      </w:r>
                      <w:r>
                        <w:rPr>
                          <w:color w:val="000000"/>
                          <w:sz w:val="20"/>
                        </w:rPr>
                        <w:t>1892</w:t>
                      </w:r>
                      <w:r>
                        <w:rPr>
                          <w:color w:val="000000"/>
                          <w:sz w:val="20"/>
                        </w:rPr>
                        <w:t>年之后定居柏林。基希纳作品中令人烦扰的心理基调和错综的图案无疑是蒙克式的，那人头攒动的街头景象唤起了相当于蒙克作品中幽闭恐惧症式的焦虑。与蒙克的大多数作品相同，这幅作</w:t>
                      </w:r>
                    </w:p>
                    <w:p w:rsidR="008F2CFC" w:rsidRDefault="008F2CFC">
                      <w:pPr>
                        <w:jc w:val="center"/>
                      </w:pPr>
                      <w:r>
                        <w:rPr>
                          <w:noProof/>
                        </w:rPr>
                        <w:drawing>
                          <wp:inline distT="0" distB="0" distL="0" distR="0" wp14:editId="50D07946">
                            <wp:extent cx="3517900" cy="2590800"/>
                            <wp:effectExtent l="0" t="0" r="0" b="0"/>
                            <wp:docPr id="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New Bitmap Image.jpg"/>
                                    <pic:cNvPicPr/>
                                  </pic:nvPicPr>
                                  <pic:blipFill>
                                    <a:blip r:embed="rId39" cstate="print">
                                      <a:extLst/>
                                    </a:blip>
                                    <a:stretch>
                                      <a:fillRect/>
                                    </a:stretch>
                                  </pic:blipFill>
                                  <pic:spPr>
                                    <a:xfrm>
                                      <a:off x="0" y="0"/>
                                      <a:ext cx="3517900" cy="2590800"/>
                                    </a:xfrm>
                                    <a:prstGeom prst="rect">
                                      <a:avLst/>
                                    </a:prstGeom>
                                  </pic:spPr>
                                </pic:pic>
                              </a:graphicData>
                            </a:graphic>
                          </wp:inline>
                        </w:drawing>
                      </w:r>
                    </w:p>
                    <w:p w:rsidR="008F2CFC" w:rsidRDefault="008F2CFC">
                      <w:pPr>
                        <w:spacing w:before="240" w:after="510" w:line="260" w:lineRule="exact"/>
                      </w:pPr>
                      <w:r>
                        <w:rPr>
                          <w:color w:val="000000"/>
                          <w:sz w:val="16"/>
                        </w:rPr>
                        <w:t>图</w:t>
                      </w:r>
                      <w:r>
                        <w:rPr>
                          <w:color w:val="000000"/>
                          <w:sz w:val="16"/>
                        </w:rPr>
                        <w:t xml:space="preserve">27.10 </w:t>
                      </w:r>
                      <w:r>
                        <w:rPr>
                          <w:color w:val="000000"/>
                          <w:sz w:val="16"/>
                        </w:rPr>
                        <w:t>恩斯特</w:t>
                      </w:r>
                      <w:r>
                        <w:rPr>
                          <w:color w:val="000000"/>
                          <w:sz w:val="16"/>
                        </w:rPr>
                        <w:t>·</w:t>
                      </w:r>
                      <w:r>
                        <w:rPr>
                          <w:color w:val="000000"/>
                          <w:sz w:val="16"/>
                        </w:rPr>
                        <w:t>路德维希</w:t>
                      </w:r>
                      <w:r>
                        <w:rPr>
                          <w:color w:val="000000"/>
                          <w:sz w:val="16"/>
                        </w:rPr>
                        <w:t>·</w:t>
                      </w:r>
                      <w:r>
                        <w:rPr>
                          <w:color w:val="000000"/>
                          <w:sz w:val="16"/>
                        </w:rPr>
                        <w:t>基希纳：《德累斯顿街头》。</w:t>
                      </w:r>
                      <w:r>
                        <w:rPr>
                          <w:color w:val="000000"/>
                          <w:sz w:val="16"/>
                        </w:rPr>
                        <w:t>1908</w:t>
                      </w:r>
                      <w:r>
                        <w:rPr>
                          <w:color w:val="000000"/>
                          <w:sz w:val="16"/>
                        </w:rPr>
                        <w:t>年（画上落款</w:t>
                      </w:r>
                      <w:r>
                        <w:rPr>
                          <w:color w:val="000000"/>
                          <w:sz w:val="16"/>
                        </w:rPr>
                        <w:t>1907</w:t>
                      </w:r>
                      <w:r>
                        <w:rPr>
                          <w:color w:val="000000"/>
                          <w:sz w:val="16"/>
                        </w:rPr>
                        <w:t>年）。布面油画，</w:t>
                      </w:r>
                      <w:r>
                        <w:rPr>
                          <w:rFonts w:ascii="Times New Roman" w:hAnsi="Times New Roman" w:cs="Times New Roman"/>
                          <w:color w:val="606262"/>
                          <w:kern w:val="0"/>
                          <w:sz w:val="16"/>
                          <w:szCs w:val="16"/>
                        </w:rPr>
                        <w:t>1.5</w:t>
                      </w:r>
                      <w:r>
                        <w:rPr>
                          <w:rFonts w:ascii="Times New Roman" w:hAnsi="Times New Roman" w:cs="Times New Roman"/>
                          <w:color w:val="474A49"/>
                          <w:kern w:val="0"/>
                          <w:sz w:val="16"/>
                          <w:szCs w:val="16"/>
                        </w:rPr>
                        <w:t xml:space="preserve">1 </w:t>
                      </w:r>
                      <w:r>
                        <w:rPr>
                          <w:rFonts w:ascii="Times New Roman" w:hAnsi="Times New Roman" w:cs="Times New Roman"/>
                          <w:color w:val="AEAFAF"/>
                          <w:kern w:val="0"/>
                          <w:sz w:val="16"/>
                          <w:szCs w:val="16"/>
                        </w:rPr>
                        <w:t xml:space="preserve">x </w:t>
                      </w:r>
                      <w:r>
                        <w:rPr>
                          <w:rFonts w:ascii="HiddenHorzOCR" w:eastAsia="HiddenHorzOCR" w:hAnsi="Times New Roman" w:cs="HiddenHorzOCR"/>
                          <w:color w:val="898C8C"/>
                          <w:kern w:val="0"/>
                          <w:sz w:val="14"/>
                          <w:szCs w:val="14"/>
                        </w:rPr>
                        <w:t>2</w:t>
                      </w:r>
                      <w:r>
                        <w:rPr>
                          <w:color w:val="000000"/>
                          <w:sz w:val="16"/>
                        </w:rPr>
                        <w:t>米。纽约现代艺术博物馆</w:t>
                      </w:r>
                    </w:p>
                    <w:p w:rsidR="008F2CFC" w:rsidRDefault="008F2CFC">
                      <w:pPr>
                        <w:spacing w:line="320" w:lineRule="exact"/>
                        <w:ind w:firstLine="540"/>
                      </w:pPr>
                      <w:r>
                        <w:rPr>
                          <w:color w:val="000000"/>
                          <w:sz w:val="20"/>
                        </w:rPr>
                        <w:t>第二十七章</w:t>
                      </w:r>
                      <w:r>
                        <w:rPr>
                          <w:color w:val="000000"/>
                          <w:sz w:val="20"/>
                        </w:rPr>
                        <w:t xml:space="preserve"> </w:t>
                      </w:r>
                      <w:r>
                        <w:rPr>
                          <w:color w:val="000000"/>
                          <w:sz w:val="20"/>
                        </w:rPr>
                        <w:t>走向抽象：现代主义革命，</w:t>
                      </w:r>
                      <w:r>
                        <w:rPr>
                          <w:color w:val="000000"/>
                          <w:sz w:val="20"/>
                        </w:rPr>
                        <w:t>1904-1914</w:t>
                      </w:r>
                      <w:r>
                        <w:rPr>
                          <w:color w:val="000000"/>
                          <w:sz w:val="20"/>
                        </w:rPr>
                        <w:t>年</w:t>
                      </w:r>
                      <w:r>
                        <w:rPr>
                          <w:color w:val="000000"/>
                          <w:sz w:val="20"/>
                        </w:rPr>
                        <w:t xml:space="preserve"> 955</w:t>
                      </w:r>
                    </w:p>
                  </w:txbxContent>
                </v:textbox>
                <w10:wrap type="square" anchorx="page" anchory="page"/>
              </v:shape>
            </w:pict>
          </mc:Fallback>
        </mc:AlternateContent>
      </w:r>
    </w:p>
    <w:p w:rsidR="00D12FE0" w:rsidRDefault="00D12FE0">
      <w:pPr>
        <w:sectPr w:rsidR="00D12FE0">
          <w:headerReference w:type="default" r:id="rId40"/>
          <w:footerReference w:type="default" r:id="rId41"/>
          <w:pgSz w:w="11900" w:h="16840"/>
          <w:pgMar w:top="260" w:right="220" w:bottom="260" w:left="220" w:header="0" w:footer="260" w:gutter="0"/>
          <w:cols w:space="720"/>
          <w:titlePg/>
        </w:sectPr>
      </w:pPr>
    </w:p>
    <w:p w:rsidR="00D12FE0" w:rsidRDefault="00474DC5">
      <w:r>
        <w:rPr>
          <w:noProof/>
        </w:rPr>
        <w:lastRenderedPageBreak/>
        <mc:AlternateContent>
          <mc:Choice Requires="wps">
            <w:drawing>
              <wp:anchor distT="0" distB="0" distL="114300" distR="114300" simplePos="0" relativeHeight="251633152" behindDoc="0" locked="0" layoutInCell="1" allowOverlap="1">
                <wp:simplePos x="0" y="0"/>
                <wp:positionH relativeFrom="page">
                  <wp:posOffset>495300</wp:posOffset>
                </wp:positionH>
                <wp:positionV relativeFrom="page">
                  <wp:posOffset>177800</wp:posOffset>
                </wp:positionV>
                <wp:extent cx="3302000" cy="9906000"/>
                <wp:effectExtent l="0" t="0" r="635" b="14605"/>
                <wp:wrapSquare wrapText="bothSides"/>
                <wp:docPr id="9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jc w:val="center"/>
                            </w:pPr>
                            <w:r>
                              <w:rPr>
                                <w:noProof/>
                              </w:rPr>
                              <w:drawing>
                                <wp:inline distT="0" distB="0" distL="0" distR="0" wp14:editId="50D07946">
                                  <wp:extent cx="3225800" cy="2578100"/>
                                  <wp:effectExtent l="0" t="0" r="0" b="0"/>
                                  <wp:docPr id="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New Bitmap Image.jpg"/>
                                          <pic:cNvPicPr/>
                                        </pic:nvPicPr>
                                        <pic:blipFill>
                                          <a:blip r:embed="rId42" cstate="print">
                                            <a:extLst/>
                                          </a:blip>
                                          <a:stretch>
                                            <a:fillRect/>
                                          </a:stretch>
                                        </pic:blipFill>
                                        <pic:spPr>
                                          <a:xfrm>
                                            <a:off x="0" y="0"/>
                                            <a:ext cx="3225800" cy="2578100"/>
                                          </a:xfrm>
                                          <a:prstGeom prst="rect">
                                            <a:avLst/>
                                          </a:prstGeom>
                                        </pic:spPr>
                                      </pic:pic>
                                    </a:graphicData>
                                  </a:graphic>
                                </wp:inline>
                              </w:drawing>
                            </w:r>
                          </w:p>
                          <w:p w:rsidR="008F2CFC" w:rsidRDefault="008F2CFC">
                            <w:pPr>
                              <w:spacing w:before="180" w:after="140" w:line="260" w:lineRule="exact"/>
                            </w:pPr>
                            <w:r>
                              <w:rPr>
                                <w:color w:val="000000"/>
                                <w:sz w:val="16"/>
                              </w:rPr>
                              <w:t>图</w:t>
                            </w:r>
                            <w:r>
                              <w:rPr>
                                <w:color w:val="000000"/>
                                <w:sz w:val="16"/>
                              </w:rPr>
                              <w:t xml:space="preserve">27.11 </w:t>
                            </w:r>
                            <w:r>
                              <w:rPr>
                                <w:color w:val="000000"/>
                                <w:sz w:val="16"/>
                              </w:rPr>
                              <w:t>埃米尔</w:t>
                            </w:r>
                            <w:r>
                              <w:rPr>
                                <w:color w:val="000000"/>
                                <w:sz w:val="16"/>
                              </w:rPr>
                              <w:t>·</w:t>
                            </w:r>
                            <w:r>
                              <w:rPr>
                                <w:color w:val="000000"/>
                                <w:sz w:val="16"/>
                              </w:rPr>
                              <w:t>诺尔德：《最后的晚餐》。</w:t>
                            </w:r>
                            <w:r>
                              <w:rPr>
                                <w:color w:val="000000"/>
                                <w:sz w:val="16"/>
                              </w:rPr>
                              <w:t>1909</w:t>
                            </w:r>
                            <w:r>
                              <w:rPr>
                                <w:color w:val="000000"/>
                                <w:sz w:val="16"/>
                              </w:rPr>
                              <w:t>年。布面油画，</w:t>
                            </w:r>
                            <w:r>
                              <w:rPr>
                                <w:rFonts w:ascii="HiddenHorzOCR" w:eastAsia="HiddenHorzOCR" w:cs="HiddenHorzOCR"/>
                                <w:color w:val="5F6262"/>
                                <w:kern w:val="0"/>
                                <w:sz w:val="13"/>
                                <w:szCs w:val="13"/>
                              </w:rPr>
                              <w:t xml:space="preserve">82 </w:t>
                            </w:r>
                            <w:r>
                              <w:rPr>
                                <w:rFonts w:ascii="HiddenHorzOCR" w:eastAsia="HiddenHorzOCR" w:cs="HiddenHorzOCR"/>
                                <w:color w:val="8F9191"/>
                                <w:kern w:val="0"/>
                                <w:sz w:val="13"/>
                                <w:szCs w:val="13"/>
                              </w:rPr>
                              <w:t>.</w:t>
                            </w:r>
                            <w:r>
                              <w:rPr>
                                <w:rFonts w:ascii="HiddenHorzOCR" w:eastAsia="HiddenHorzOCR" w:cs="HiddenHorzOCR"/>
                                <w:color w:val="5F6262"/>
                                <w:kern w:val="0"/>
                                <w:sz w:val="13"/>
                                <w:szCs w:val="13"/>
                              </w:rPr>
                              <w:t xml:space="preserve">6 </w:t>
                            </w:r>
                            <w:r>
                              <w:rPr>
                                <w:rFonts w:ascii="HiddenHorzOCR" w:eastAsia="HiddenHorzOCR" w:cs="HiddenHorzOCR" w:hint="eastAsia"/>
                                <w:color w:val="8F9191"/>
                                <w:kern w:val="0"/>
                                <w:sz w:val="13"/>
                                <w:szCs w:val="13"/>
                              </w:rPr>
                              <w:t>×</w:t>
                            </w:r>
                            <w:r>
                              <w:rPr>
                                <w:rFonts w:ascii="HiddenHorzOCR" w:eastAsia="HiddenHorzOCR" w:cs="HiddenHorzOCR"/>
                                <w:color w:val="8F9191"/>
                                <w:kern w:val="0"/>
                                <w:sz w:val="13"/>
                                <w:szCs w:val="13"/>
                              </w:rPr>
                              <w:t xml:space="preserve"> </w:t>
                            </w:r>
                            <w:r>
                              <w:rPr>
                                <w:rFonts w:ascii="HiddenHorzOCR" w:eastAsia="HiddenHorzOCR" w:cs="HiddenHorzOCR"/>
                                <w:color w:val="393A39"/>
                                <w:kern w:val="0"/>
                                <w:sz w:val="13"/>
                                <w:szCs w:val="13"/>
                              </w:rPr>
                              <w:t xml:space="preserve">1 </w:t>
                            </w:r>
                            <w:r>
                              <w:rPr>
                                <w:rFonts w:ascii="HiddenHorzOCR" w:eastAsia="HiddenHorzOCR" w:cs="HiddenHorzOCR"/>
                                <w:color w:val="5F6262"/>
                                <w:kern w:val="0"/>
                                <w:sz w:val="13"/>
                                <w:szCs w:val="13"/>
                              </w:rPr>
                              <w:t>06</w:t>
                            </w:r>
                            <w:r>
                              <w:rPr>
                                <w:color w:val="000000"/>
                                <w:sz w:val="16"/>
                              </w:rPr>
                              <w:t>厘米。哥本哈根国家博物馆，</w:t>
                            </w:r>
                            <w:r>
                              <w:rPr>
                                <w:color w:val="000000"/>
                                <w:sz w:val="16"/>
                              </w:rPr>
                              <w:t>Kunst Wvz Urban316</w:t>
                            </w:r>
                          </w:p>
                          <w:p w:rsidR="008F2CFC" w:rsidRDefault="008F2CFC">
                            <w:pPr>
                              <w:spacing w:line="340" w:lineRule="exact"/>
                            </w:pPr>
                            <w:r>
                              <w:rPr>
                                <w:color w:val="000000"/>
                                <w:sz w:val="20"/>
                              </w:rPr>
                              <w:t>品也聚焦于性对抗。鬼魂般的女人看向画面之外，黄衣女人则提起她的裙子，露出衬裙。灼热的粉色、黄色和桔色与令人震动的蓝绿色调形成鲜明对比，创造出令人烦扰不安的不和谐音与性兴奋。永远不会与马蒂斯的画作混淆。</w:t>
                            </w:r>
                          </w:p>
                          <w:p w:rsidR="008F2CFC" w:rsidRDefault="008F2CFC">
                            <w:pPr>
                              <w:spacing w:line="340" w:lineRule="exact"/>
                              <w:ind w:firstLine="440"/>
                            </w:pPr>
                            <w:r>
                              <w:rPr>
                                <w:color w:val="000000"/>
                                <w:sz w:val="20"/>
                              </w:rPr>
                              <w:t>1906</w:t>
                            </w:r>
                            <w:r>
                              <w:rPr>
                                <w:color w:val="000000"/>
                                <w:sz w:val="20"/>
                              </w:rPr>
                              <w:t>年，柏林艺术家埃米尔</w:t>
                            </w:r>
                            <w:r>
                              <w:rPr>
                                <w:color w:val="000000"/>
                                <w:sz w:val="20"/>
                              </w:rPr>
                              <w:t>·</w:t>
                            </w:r>
                            <w:r>
                              <w:rPr>
                                <w:color w:val="000000"/>
                                <w:sz w:val="20"/>
                              </w:rPr>
                              <w:t>诺尔德（</w:t>
                            </w:r>
                            <w:r>
                              <w:rPr>
                                <w:color w:val="000000"/>
                                <w:sz w:val="20"/>
                              </w:rPr>
                              <w:t>Emil Nolde</w:t>
                            </w:r>
                            <w:r>
                              <w:rPr>
                                <w:color w:val="000000"/>
                                <w:sz w:val="20"/>
                              </w:rPr>
                              <w:t>，</w:t>
                            </w:r>
                            <w:r>
                              <w:rPr>
                                <w:color w:val="000000"/>
                                <w:sz w:val="20"/>
                              </w:rPr>
                              <w:t>1867-1956</w:t>
                            </w:r>
                            <w:r>
                              <w:rPr>
                                <w:color w:val="000000"/>
                                <w:sz w:val="20"/>
                              </w:rPr>
                              <w:t>年）在德累斯顿的阿尔诺德画廊（</w:t>
                            </w:r>
                            <w:r>
                              <w:rPr>
                                <w:color w:val="000000"/>
                                <w:sz w:val="20"/>
                              </w:rPr>
                              <w:t>GalerieArnold</w:t>
                            </w:r>
                            <w:r>
                              <w:rPr>
                                <w:color w:val="000000"/>
                                <w:sz w:val="20"/>
                              </w:rPr>
                              <w:t>）举办了个人画展。桥社艺术家为诺尔德有力的用色所吸引，于是邀请诺尔德加入自己的团体。诺尔德较其他成员年长一些，其与桥社的关系也只维持了一年，因为他偏好沉思的气质与高度个人化的风格确实与该团体的集体使命不太融洽。然而他对强烈情感与色彩的专注与桥社的艺术方向基本一致，这个方向也部分出于诺尔德对桥社的影响。</w:t>
                            </w:r>
                            <w:r>
                              <w:rPr>
                                <w:color w:val="000000"/>
                                <w:sz w:val="20"/>
                              </w:rPr>
                              <w:t>1909</w:t>
                            </w:r>
                            <w:r>
                              <w:rPr>
                                <w:color w:val="000000"/>
                                <w:sz w:val="20"/>
                              </w:rPr>
                              <w:t>年大病初愈之后，诺尔德创作了一系列宗教作品，其中包括《最后的晚餐》（</w:t>
                            </w:r>
                            <w:r>
                              <w:rPr>
                                <w:color w:val="000000"/>
                                <w:sz w:val="20"/>
                              </w:rPr>
                              <w:t>The Last Supper</w:t>
                            </w:r>
                            <w:r>
                              <w:rPr>
                                <w:color w:val="000000"/>
                                <w:sz w:val="20"/>
                              </w:rPr>
                              <w:t>，图</w:t>
                            </w:r>
                            <w:r>
                              <w:rPr>
                                <w:color w:val="000000"/>
                                <w:sz w:val="20"/>
                              </w:rPr>
                              <w:t>27.11</w:t>
                            </w:r>
                            <w:r>
                              <w:rPr>
                                <w:color w:val="000000"/>
                                <w:sz w:val="20"/>
                              </w:rPr>
                              <w:t>）。他声称，在这幅作品里</w:t>
                            </w:r>
                            <w:r>
                              <w:rPr>
                                <w:color w:val="000000"/>
                                <w:sz w:val="20"/>
                              </w:rPr>
                              <w:t>“</w:t>
                            </w:r>
                            <w:r>
                              <w:rPr>
                                <w:color w:val="000000"/>
                                <w:sz w:val="20"/>
                              </w:rPr>
                              <w:t>追随了表现深刻的精神性、信仰与柔情的不可遏制的欲望</w:t>
                            </w:r>
                            <w:r>
                              <w:rPr>
                                <w:color w:val="000000"/>
                                <w:sz w:val="20"/>
                              </w:rPr>
                              <w:t>”</w:t>
                            </w:r>
                            <w:r>
                              <w:rPr>
                                <w:color w:val="000000"/>
                                <w:sz w:val="20"/>
                              </w:rPr>
                              <w:t>。该作品是在激动情绪中创作的，几天之内就得以完成，表达了艺术家的个人情感，也表达着耶稣及其门徒的情感。诺尔德让画面中布满了人物，将他们挤压进绘画平面，让他们的强烈情感转移到观众身上。昏暗而充满精神性的红色是作品的主导色，与其互补色绿色形成对照，其间又饰以黄色和蓝色，让画面看来似乎正因情感而燃烧。诺尔德以一种粗鲁的方式用大胆厚涂的颜料建构了人物的面庞与身体，这种效果在复制品中很难看到。刺目、生硬的形式偶尔还出现在下颚与鼻子上，色彩图案具有锯齿状的边缘，例如前景中人物的头发。</w:t>
                            </w:r>
                          </w:p>
                          <w:p w:rsidR="008F2CFC" w:rsidRDefault="008F2CFC">
                            <w:pPr>
                              <w:spacing w:line="340" w:lineRule="exact"/>
                              <w:ind w:firstLine="440"/>
                            </w:pPr>
                            <w:r>
                              <w:rPr>
                                <w:color w:val="000000"/>
                                <w:sz w:val="20"/>
                              </w:rPr>
                              <w:t>乍看之下人物的面孔仿佛面具，几近怪诞。但这并不是恩索尔式的面具（见图</w:t>
                            </w:r>
                            <w:r>
                              <w:rPr>
                                <w:color w:val="000000"/>
                                <w:sz w:val="20"/>
                              </w:rPr>
                              <w:t>26.20</w:t>
                            </w:r>
                            <w:r>
                              <w:rPr>
                                <w:color w:val="000000"/>
                                <w:sz w:val="20"/>
                              </w:rPr>
                              <w:t>），或者说其根本</w:t>
                            </w:r>
                          </w:p>
                        </w:txbxContent>
                      </wps:txbx>
                      <wps:bodyPr lIns="25400" tIns="0" rIns="25400" bIns="0">
                        <a:noAutofit/>
                      </wps:bodyPr>
                    </wps:wsp>
                  </a:graphicData>
                </a:graphic>
              </wp:anchor>
            </w:drawing>
          </mc:Choice>
          <mc:Fallback>
            <w:pict>
              <v:shape id="_x0000_s1065" type="#_x0000_t202" style="position:absolute;left:0;text-align:left;margin-left:39pt;margin-top:14pt;width:260pt;height:780pt;z-index:2516331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" filled="f" stroked="f" strokeweight=".5pt">
                <v:textbox inset="2pt,0,2pt,0">
                  <w:txbxContent>
                    <w:p w:rsidR="008F2CFC" w:rsidRDefault="008F2CFC">
                      <w:pPr>
                        <w:jc w:val="center"/>
                      </w:pPr>
                      <w:r>
                        <w:rPr>
                          <w:noProof/>
                        </w:rPr>
                        <w:drawing>
                          <wp:inline distT="0" distB="0" distL="0" distR="0" wp14:editId="50D07946">
                            <wp:extent cx="3225800" cy="2578100"/>
                            <wp:effectExtent l="0" t="0" r="0" b="0"/>
                            <wp:docPr id="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New Bitmap Image.jpg"/>
                                    <pic:cNvPicPr/>
                                  </pic:nvPicPr>
                                  <pic:blipFill>
                                    <a:blip r:embed="rId42" cstate="print">
                                      <a:extLst/>
                                    </a:blip>
                                    <a:stretch>
                                      <a:fillRect/>
                                    </a:stretch>
                                  </pic:blipFill>
                                  <pic:spPr>
                                    <a:xfrm>
                                      <a:off x="0" y="0"/>
                                      <a:ext cx="3225800" cy="2578100"/>
                                    </a:xfrm>
                                    <a:prstGeom prst="rect">
                                      <a:avLst/>
                                    </a:prstGeom>
                                  </pic:spPr>
                                </pic:pic>
                              </a:graphicData>
                            </a:graphic>
                          </wp:inline>
                        </w:drawing>
                      </w:r>
                    </w:p>
                    <w:p w:rsidR="008F2CFC" w:rsidRDefault="008F2CFC">
                      <w:pPr>
                        <w:spacing w:before="180" w:after="140" w:line="260" w:lineRule="exact"/>
                      </w:pPr>
                      <w:r>
                        <w:rPr>
                          <w:color w:val="000000"/>
                          <w:sz w:val="16"/>
                        </w:rPr>
                        <w:t>图</w:t>
                      </w:r>
                      <w:r>
                        <w:rPr>
                          <w:color w:val="000000"/>
                          <w:sz w:val="16"/>
                        </w:rPr>
                        <w:t xml:space="preserve">27.11 </w:t>
                      </w:r>
                      <w:r>
                        <w:rPr>
                          <w:color w:val="000000"/>
                          <w:sz w:val="16"/>
                        </w:rPr>
                        <w:t>埃米尔</w:t>
                      </w:r>
                      <w:r>
                        <w:rPr>
                          <w:color w:val="000000"/>
                          <w:sz w:val="16"/>
                        </w:rPr>
                        <w:t>·</w:t>
                      </w:r>
                      <w:r>
                        <w:rPr>
                          <w:color w:val="000000"/>
                          <w:sz w:val="16"/>
                        </w:rPr>
                        <w:t>诺尔德：《最后的晚餐》。</w:t>
                      </w:r>
                      <w:r>
                        <w:rPr>
                          <w:color w:val="000000"/>
                          <w:sz w:val="16"/>
                        </w:rPr>
                        <w:t>1909</w:t>
                      </w:r>
                      <w:r>
                        <w:rPr>
                          <w:color w:val="000000"/>
                          <w:sz w:val="16"/>
                        </w:rPr>
                        <w:t>年。布面油画，</w:t>
                      </w:r>
                      <w:r>
                        <w:rPr>
                          <w:rFonts w:ascii="HiddenHorzOCR" w:eastAsia="HiddenHorzOCR" w:cs="HiddenHorzOCR"/>
                          <w:color w:val="5F6262"/>
                          <w:kern w:val="0"/>
                          <w:sz w:val="13"/>
                          <w:szCs w:val="13"/>
                        </w:rPr>
                        <w:t xml:space="preserve">82 </w:t>
                      </w:r>
                      <w:r>
                        <w:rPr>
                          <w:rFonts w:ascii="HiddenHorzOCR" w:eastAsia="HiddenHorzOCR" w:cs="HiddenHorzOCR"/>
                          <w:color w:val="8F9191"/>
                          <w:kern w:val="0"/>
                          <w:sz w:val="13"/>
                          <w:szCs w:val="13"/>
                        </w:rPr>
                        <w:t>.</w:t>
                      </w:r>
                      <w:r>
                        <w:rPr>
                          <w:rFonts w:ascii="HiddenHorzOCR" w:eastAsia="HiddenHorzOCR" w:cs="HiddenHorzOCR"/>
                          <w:color w:val="5F6262"/>
                          <w:kern w:val="0"/>
                          <w:sz w:val="13"/>
                          <w:szCs w:val="13"/>
                        </w:rPr>
                        <w:t xml:space="preserve">6 </w:t>
                      </w:r>
                      <w:r>
                        <w:rPr>
                          <w:rFonts w:ascii="HiddenHorzOCR" w:eastAsia="HiddenHorzOCR" w:cs="HiddenHorzOCR" w:hint="eastAsia"/>
                          <w:color w:val="8F9191"/>
                          <w:kern w:val="0"/>
                          <w:sz w:val="13"/>
                          <w:szCs w:val="13"/>
                        </w:rPr>
                        <w:t>×</w:t>
                      </w:r>
                      <w:r>
                        <w:rPr>
                          <w:rFonts w:ascii="HiddenHorzOCR" w:eastAsia="HiddenHorzOCR" w:cs="HiddenHorzOCR"/>
                          <w:color w:val="8F9191"/>
                          <w:kern w:val="0"/>
                          <w:sz w:val="13"/>
                          <w:szCs w:val="13"/>
                        </w:rPr>
                        <w:t xml:space="preserve"> </w:t>
                      </w:r>
                      <w:r>
                        <w:rPr>
                          <w:rFonts w:ascii="HiddenHorzOCR" w:eastAsia="HiddenHorzOCR" w:cs="HiddenHorzOCR"/>
                          <w:color w:val="393A39"/>
                          <w:kern w:val="0"/>
                          <w:sz w:val="13"/>
                          <w:szCs w:val="13"/>
                        </w:rPr>
                        <w:t xml:space="preserve">1 </w:t>
                      </w:r>
                      <w:r>
                        <w:rPr>
                          <w:rFonts w:ascii="HiddenHorzOCR" w:eastAsia="HiddenHorzOCR" w:cs="HiddenHorzOCR"/>
                          <w:color w:val="5F6262"/>
                          <w:kern w:val="0"/>
                          <w:sz w:val="13"/>
                          <w:szCs w:val="13"/>
                        </w:rPr>
                        <w:t>06</w:t>
                      </w:r>
                      <w:r>
                        <w:rPr>
                          <w:color w:val="000000"/>
                          <w:sz w:val="16"/>
                        </w:rPr>
                        <w:t>厘米。哥本哈根国家博物馆，</w:t>
                      </w:r>
                      <w:r>
                        <w:rPr>
                          <w:color w:val="000000"/>
                          <w:sz w:val="16"/>
                        </w:rPr>
                        <w:t>Kunst Wvz Urban316</w:t>
                      </w:r>
                    </w:p>
                    <w:p w:rsidR="008F2CFC" w:rsidRDefault="008F2CFC">
                      <w:pPr>
                        <w:spacing w:line="340" w:lineRule="exact"/>
                      </w:pPr>
                      <w:r>
                        <w:rPr>
                          <w:color w:val="000000"/>
                          <w:sz w:val="20"/>
                        </w:rPr>
                        <w:t>品也聚焦于性对抗。鬼魂般的女人看向画面之外，黄衣女人则提起她的裙子，露出衬裙。灼热的粉色、黄色和桔色与令人震动的蓝绿色调形成鲜明对比，创造出令人烦扰不安的不和谐音与性兴奋。永远不会与马蒂斯的画作混淆。</w:t>
                      </w:r>
                    </w:p>
                    <w:p w:rsidR="008F2CFC" w:rsidRDefault="008F2CFC">
                      <w:pPr>
                        <w:spacing w:line="340" w:lineRule="exact"/>
                        <w:ind w:firstLine="440"/>
                      </w:pPr>
                      <w:r>
                        <w:rPr>
                          <w:color w:val="000000"/>
                          <w:sz w:val="20"/>
                        </w:rPr>
                        <w:t>1906</w:t>
                      </w:r>
                      <w:r>
                        <w:rPr>
                          <w:color w:val="000000"/>
                          <w:sz w:val="20"/>
                        </w:rPr>
                        <w:t>年，柏林艺术家埃米尔</w:t>
                      </w:r>
                      <w:r>
                        <w:rPr>
                          <w:color w:val="000000"/>
                          <w:sz w:val="20"/>
                        </w:rPr>
                        <w:t>·</w:t>
                      </w:r>
                      <w:r>
                        <w:rPr>
                          <w:color w:val="000000"/>
                          <w:sz w:val="20"/>
                        </w:rPr>
                        <w:t>诺尔德（</w:t>
                      </w:r>
                      <w:r>
                        <w:rPr>
                          <w:color w:val="000000"/>
                          <w:sz w:val="20"/>
                        </w:rPr>
                        <w:t>Emil Nolde</w:t>
                      </w:r>
                      <w:r>
                        <w:rPr>
                          <w:color w:val="000000"/>
                          <w:sz w:val="20"/>
                        </w:rPr>
                        <w:t>，</w:t>
                      </w:r>
                      <w:r>
                        <w:rPr>
                          <w:color w:val="000000"/>
                          <w:sz w:val="20"/>
                        </w:rPr>
                        <w:t>1867-1956</w:t>
                      </w:r>
                      <w:r>
                        <w:rPr>
                          <w:color w:val="000000"/>
                          <w:sz w:val="20"/>
                        </w:rPr>
                        <w:t>年）在德累斯顿的阿尔诺德画廊（</w:t>
                      </w:r>
                      <w:r>
                        <w:rPr>
                          <w:color w:val="000000"/>
                          <w:sz w:val="20"/>
                        </w:rPr>
                        <w:t>GalerieArnold</w:t>
                      </w:r>
                      <w:r>
                        <w:rPr>
                          <w:color w:val="000000"/>
                          <w:sz w:val="20"/>
                        </w:rPr>
                        <w:t>）举办了个人画展。桥社艺术家为诺尔德有力的用色所吸引，于是邀请诺尔德加入自己的团体。诺尔德较其他成员年长一些，其与桥社的关系也只维持了一年，因为他偏好沉思的气质与高度个人化的风格确实与该团体的集体使命不太融洽。然而他对强烈情感与色彩的专注与桥社的艺术方向基本一致，这个方向也部分出于诺尔德对桥社的影响。</w:t>
                      </w:r>
                      <w:r>
                        <w:rPr>
                          <w:color w:val="000000"/>
                          <w:sz w:val="20"/>
                        </w:rPr>
                        <w:t>1909</w:t>
                      </w:r>
                      <w:r>
                        <w:rPr>
                          <w:color w:val="000000"/>
                          <w:sz w:val="20"/>
                        </w:rPr>
                        <w:t>年大病初愈之后，诺尔德创作了一系列宗教作品，其中包括《最后的晚餐》（</w:t>
                      </w:r>
                      <w:r>
                        <w:rPr>
                          <w:color w:val="000000"/>
                          <w:sz w:val="20"/>
                        </w:rPr>
                        <w:t>The Last Supper</w:t>
                      </w:r>
                      <w:r>
                        <w:rPr>
                          <w:color w:val="000000"/>
                          <w:sz w:val="20"/>
                        </w:rPr>
                        <w:t>，图</w:t>
                      </w:r>
                      <w:r>
                        <w:rPr>
                          <w:color w:val="000000"/>
                          <w:sz w:val="20"/>
                        </w:rPr>
                        <w:t>27.11</w:t>
                      </w:r>
                      <w:r>
                        <w:rPr>
                          <w:color w:val="000000"/>
                          <w:sz w:val="20"/>
                        </w:rPr>
                        <w:t>）。他声称，在这幅作品里</w:t>
                      </w:r>
                      <w:r>
                        <w:rPr>
                          <w:color w:val="000000"/>
                          <w:sz w:val="20"/>
                        </w:rPr>
                        <w:t>“</w:t>
                      </w:r>
                      <w:r>
                        <w:rPr>
                          <w:color w:val="000000"/>
                          <w:sz w:val="20"/>
                        </w:rPr>
                        <w:t>追随了表现深刻的精神性、信仰与柔情的不可遏制的欲望</w:t>
                      </w:r>
                      <w:r>
                        <w:rPr>
                          <w:color w:val="000000"/>
                          <w:sz w:val="20"/>
                        </w:rPr>
                        <w:t>”</w:t>
                      </w:r>
                      <w:r>
                        <w:rPr>
                          <w:color w:val="000000"/>
                          <w:sz w:val="20"/>
                        </w:rPr>
                        <w:t>。该作品是在激动情绪中创作的，几天之内就得以完成，表达了艺术家的个人情感，也表达着耶稣及其门徒的情感。诺尔德让画面中布满了人物，将他们挤压进绘画平面，让他们的强烈情感转移到观众身上。昏暗而充满精神性的红色是作品的主导色，与其互补色绿色形成对照，其间又饰以黄色和蓝色，让画面看来似乎正因情感而燃烧。诺尔德以一种粗鲁的方式用大胆厚涂的颜料建构了人物的面庞与身体，这种效果在复制品中很难看到。刺目、生硬的形式偶尔还出现在下颚与鼻子上，色彩图案具有锯齿状的边缘，例如前景中人物的头发。</w:t>
                      </w:r>
                    </w:p>
                    <w:p w:rsidR="008F2CFC" w:rsidRDefault="008F2CFC">
                      <w:pPr>
                        <w:spacing w:line="340" w:lineRule="exact"/>
                        <w:ind w:firstLine="440"/>
                      </w:pPr>
                      <w:r>
                        <w:rPr>
                          <w:color w:val="000000"/>
                          <w:sz w:val="20"/>
                        </w:rPr>
                        <w:t>乍看之下人物的面孔仿佛面具，几近怪诞。但这并不是恩索尔式的面具（见图</w:t>
                      </w:r>
                      <w:r>
                        <w:rPr>
                          <w:color w:val="000000"/>
                          <w:sz w:val="20"/>
                        </w:rPr>
                        <w:t>26.20</w:t>
                      </w:r>
                      <w:r>
                        <w:rPr>
                          <w:color w:val="000000"/>
                          <w:sz w:val="20"/>
                        </w:rPr>
                        <w:t>），或者说其根本</w:t>
                      </w:r>
                    </w:p>
                  </w:txbxContent>
                </v:textbox>
                <w10:wrap type="square" anchorx="page" anchory="page"/>
              </v:shape>
            </w:pict>
          </mc:Fallback>
        </mc:AlternateContent>
      </w:r>
      <w:r>
        <w:rPr>
          <w:noProof/>
        </w:rPr>
        <mc:AlternateContent>
          <mc:Choice Requires="wps">
            <w:drawing>
              <wp:anchor distT="0" distB="0" distL="114300" distR="114300" simplePos="0" relativeHeight="251634176" behindDoc="0" locked="0" layoutInCell="1" allowOverlap="1">
                <wp:simplePos x="0" y="0"/>
                <wp:positionH relativeFrom="page">
                  <wp:posOffset>3937000</wp:posOffset>
                </wp:positionH>
                <wp:positionV relativeFrom="page">
                  <wp:posOffset>139700</wp:posOffset>
                </wp:positionV>
                <wp:extent cx="3289300" cy="9931400"/>
                <wp:effectExtent l="0" t="0" r="635" b="14605"/>
                <wp:wrapSquare wrapText="bothSides"/>
                <wp:docPr id="9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300" w:lineRule="exact"/>
                            </w:pPr>
                            <w:r>
                              <w:rPr>
                                <w:color w:val="000000"/>
                                <w:sz w:val="18"/>
                              </w:rPr>
                              <w:t>不是面具。扭曲变形与不协调的姿势既有造型性，又有涂绘性，强调该场面的力度。人物形象的生涩感增强了直接的情感力量。这也使得画面中的人物更具人性和世俗感，颇为矛盾地给人以更为真实的感觉，尽管绘制手法仍具有草图性。在艺术生涯的这个阶段，诺尔德会定期参观柏林的民俗艺术博物馆，学习那里部族工艺品中的精神性与情感主义。在此处参观者能够感受到诺尔德采用了这些工艺品中的抽象与真率，并力图以此来创造类似的强烈心理效果。</w:t>
                            </w:r>
                          </w:p>
                          <w:p w:rsidR="008F2CFC" w:rsidRDefault="008F2CFC">
                            <w:pPr>
                              <w:spacing w:line="300" w:lineRule="exact"/>
                              <w:ind w:firstLine="420"/>
                            </w:pPr>
                            <w:r>
                              <w:rPr>
                                <w:color w:val="000000"/>
                                <w:sz w:val="18"/>
                              </w:rPr>
                              <w:t>后来桥社的成员逐渐扩展到</w:t>
                            </w:r>
                            <w:r>
                              <w:rPr>
                                <w:color w:val="000000"/>
                                <w:sz w:val="18"/>
                              </w:rPr>
                              <w:t>8</w:t>
                            </w:r>
                            <w:r>
                              <w:rPr>
                                <w:color w:val="000000"/>
                                <w:sz w:val="18"/>
                              </w:rPr>
                              <w:t>、</w:t>
                            </w:r>
                            <w:r>
                              <w:rPr>
                                <w:color w:val="000000"/>
                                <w:sz w:val="18"/>
                              </w:rPr>
                              <w:t>9</w:t>
                            </w:r>
                            <w:r>
                              <w:rPr>
                                <w:color w:val="000000"/>
                                <w:sz w:val="18"/>
                              </w:rPr>
                              <w:t>位，但是到</w:t>
                            </w:r>
                            <w:r>
                              <w:rPr>
                                <w:color w:val="000000"/>
                                <w:sz w:val="18"/>
                              </w:rPr>
                              <w:t>1909</w:t>
                            </w:r>
                            <w:r>
                              <w:rPr>
                                <w:color w:val="000000"/>
                                <w:sz w:val="18"/>
                              </w:rPr>
                              <w:t>年，他们相继迁居柏林。这些艺术家在柏林发现了一个更为成熟的艺术舞台，由赫尔瓦特</w:t>
                            </w:r>
                            <w:r>
                              <w:rPr>
                                <w:color w:val="000000"/>
                                <w:sz w:val="18"/>
                              </w:rPr>
                              <w:t>·</w:t>
                            </w:r>
                            <w:r>
                              <w:rPr>
                                <w:color w:val="000000"/>
                                <w:sz w:val="18"/>
                              </w:rPr>
                              <w:t>瓦尔登（</w:t>
                            </w:r>
                            <w:r>
                              <w:rPr>
                                <w:color w:val="000000"/>
                                <w:sz w:val="18"/>
                              </w:rPr>
                              <w:t>HerwarthWalden</w:t>
                            </w:r>
                            <w:r>
                              <w:rPr>
                                <w:color w:val="000000"/>
                                <w:sz w:val="18"/>
                              </w:rPr>
                              <w:t>，</w:t>
                            </w:r>
                            <w:r>
                              <w:rPr>
                                <w:color w:val="000000"/>
                                <w:sz w:val="18"/>
                              </w:rPr>
                              <w:t xml:space="preserve"> 1879-1941</w:t>
                            </w:r>
                            <w:r>
                              <w:rPr>
                                <w:color w:val="000000"/>
                                <w:sz w:val="18"/>
                              </w:rPr>
                              <w:t>年）的先锋艺术杂志《狂飙》（</w:t>
                            </w:r>
                            <w:r>
                              <w:rPr>
                                <w:color w:val="000000"/>
                                <w:sz w:val="18"/>
                              </w:rPr>
                              <w:t>DerSturm</w:t>
                            </w:r>
                            <w:r>
                              <w:rPr>
                                <w:color w:val="000000"/>
                                <w:sz w:val="18"/>
                              </w:rPr>
                              <w:t>）所统领。《狂飙》创刊于</w:t>
                            </w:r>
                            <w:r>
                              <w:rPr>
                                <w:color w:val="000000"/>
                                <w:sz w:val="18"/>
                              </w:rPr>
                              <w:t>1910</w:t>
                            </w:r>
                            <w:r>
                              <w:rPr>
                                <w:color w:val="000000"/>
                                <w:sz w:val="18"/>
                              </w:rPr>
                              <w:t>年，瓦尔登将其中的观念拓展到</w:t>
                            </w:r>
                            <w:r>
                              <w:rPr>
                                <w:color w:val="000000"/>
                                <w:sz w:val="18"/>
                              </w:rPr>
                              <w:t>1911</w:t>
                            </w:r>
                            <w:r>
                              <w:rPr>
                                <w:color w:val="000000"/>
                                <w:sz w:val="18"/>
                              </w:rPr>
                              <w:t>年成立的画廊。同年底，桥社中的所有艺术家都重新定位了自己的艺术，虽然该团体于</w:t>
                            </w:r>
                            <w:r>
                              <w:rPr>
                                <w:color w:val="000000"/>
                                <w:sz w:val="18"/>
                              </w:rPr>
                              <w:t>1913</w:t>
                            </w:r>
                            <w:r>
                              <w:rPr>
                                <w:color w:val="000000"/>
                                <w:sz w:val="18"/>
                              </w:rPr>
                              <w:t>年最终解散。在印象主义的强烈影响下，其风格也开始发生改变。其中大多数艺术家放弃了蒙克与青年风格（德国的新艺术风格）的起伏轮廓，转而接受断裂的平面性与几何线性形式。</w:t>
                            </w:r>
                          </w:p>
                          <w:p w:rsidR="008F2CFC" w:rsidRDefault="008F2CFC">
                            <w:pPr>
                              <w:spacing w:line="300" w:lineRule="exact"/>
                              <w:ind w:firstLine="420"/>
                            </w:pPr>
                            <w:r>
                              <w:rPr>
                                <w:color w:val="000000"/>
                                <w:sz w:val="18"/>
                              </w:rPr>
                              <w:t>将近</w:t>
                            </w:r>
                            <w:r>
                              <w:rPr>
                                <w:color w:val="000000"/>
                                <w:sz w:val="18"/>
                              </w:rPr>
                              <w:t>1910</w:t>
                            </w:r>
                            <w:r>
                              <w:rPr>
                                <w:color w:val="000000"/>
                                <w:sz w:val="18"/>
                              </w:rPr>
                              <w:t>年时，出现了一种新风格，表现在埃里希</w:t>
                            </w:r>
                            <w:r>
                              <w:rPr>
                                <w:color w:val="000000"/>
                                <w:sz w:val="18"/>
                              </w:rPr>
                              <w:t>·</w:t>
                            </w:r>
                            <w:r>
                              <w:rPr>
                                <w:color w:val="000000"/>
                                <w:sz w:val="18"/>
                              </w:rPr>
                              <w:t>赫克尔</w:t>
                            </w:r>
                            <w:r>
                              <w:rPr>
                                <w:color w:val="000000"/>
                                <w:sz w:val="18"/>
                              </w:rPr>
                              <w:t>1915</w:t>
                            </w:r>
                            <w:r>
                              <w:rPr>
                                <w:color w:val="000000"/>
                                <w:sz w:val="18"/>
                              </w:rPr>
                              <w:t>年的《水晶天》（</w:t>
                            </w:r>
                            <w:r>
                              <w:rPr>
                                <w:color w:val="000000"/>
                                <w:sz w:val="18"/>
                              </w:rPr>
                              <w:t>A Crystal Day</w:t>
                            </w:r>
                            <w:r>
                              <w:rPr>
                                <w:color w:val="000000"/>
                                <w:sz w:val="18"/>
                              </w:rPr>
                              <w:t>，图</w:t>
                            </w:r>
                            <w:r>
                              <w:rPr>
                                <w:color w:val="000000"/>
                                <w:sz w:val="18"/>
                              </w:rPr>
                              <w:t>27.12</w:t>
                            </w:r>
                            <w:r>
                              <w:rPr>
                                <w:color w:val="000000"/>
                                <w:sz w:val="18"/>
                              </w:rPr>
                              <w:t>）里。虽然桥社艺术家仍保持着立体主义的线性面貌，但其普遍运用线条来创造心理张力，而非复杂的画性空间。在这幅作品里，赫克尔使用立体主义的线条与断裂的空间来描绘抽象、普遍的观念。基希纳表现了现代性的虚弱心理与道德沦丧，而赫克尔则提供了一针解毒剂，以一种卢梭式的基本甚至原始的方式与自然及其宇宙能量相统一。在《水晶天》中，赫克尔通过彩色线条的能量捕捉到宇宙的力量，表现天空与湖泊的部分尤为如此，看上去仿佛抽象的立体主义作品。相似的对称锯齿在画面中反复出现，被锁定为一片致密的镶嵌画。即使是角落处的人物也被缩减为简洁的形式，令人朦胧地联想到桥社艺术家极其赞赏的非洲雕塑，这个人物也被编织到表现地面的线条之中。赫克尔让我们感受到一股无处不在的生命力在大自然里汹涌澎湃，将万物联结在一起。</w:t>
                            </w:r>
                          </w:p>
                          <w:p w:rsidR="008F2CFC" w:rsidRDefault="008F2CFC">
                            <w:pPr>
                              <w:spacing w:line="300" w:lineRule="exact"/>
                              <w:ind w:firstLine="420"/>
                            </w:pPr>
                            <w:r>
                              <w:rPr>
                                <w:color w:val="000000"/>
                                <w:sz w:val="18"/>
                              </w:rPr>
                              <w:t>桥社艺术家渴望创造民族艺术，于是复兴了木刻版画印刷技法，这是文艺复兴早期德国艺术家青睐的艺术形式（见第</w:t>
                            </w:r>
                            <w:r>
                              <w:rPr>
                                <w:color w:val="000000"/>
                                <w:sz w:val="18"/>
                              </w:rPr>
                              <w:t>958</w:t>
                            </w:r>
                            <w:r>
                              <w:rPr>
                                <w:color w:val="000000"/>
                                <w:sz w:val="18"/>
                              </w:rPr>
                              <w:t>页的材料与技法）。其生涩的特点为这种技法增添了些许抽象成分，人们能够感受到木材的纹理，这不仅让图像醒目、尖锐，而且赋予其世俗与生命之感。这些特质在基希纳</w:t>
                            </w:r>
                            <w:r>
                              <w:rPr>
                                <w:color w:val="000000"/>
                                <w:sz w:val="18"/>
                              </w:rPr>
                              <w:t>1915</w:t>
                            </w:r>
                            <w:r>
                              <w:rPr>
                                <w:color w:val="000000"/>
                                <w:sz w:val="18"/>
                              </w:rPr>
                              <w:t>年的《彼得</w:t>
                            </w:r>
                            <w:r>
                              <w:rPr>
                                <w:color w:val="000000"/>
                                <w:sz w:val="18"/>
                              </w:rPr>
                              <w:t>·</w:t>
                            </w:r>
                            <w:r>
                              <w:rPr>
                                <w:color w:val="000000"/>
                                <w:sz w:val="18"/>
                              </w:rPr>
                              <w:t>施勒密尔：爱的磨难》（</w:t>
                            </w:r>
                            <w:r>
                              <w:rPr>
                                <w:color w:val="000000"/>
                                <w:sz w:val="18"/>
                              </w:rPr>
                              <w:t>Peter Schlemihl</w:t>
                            </w:r>
                            <w:r>
                              <w:rPr>
                                <w:color w:val="000000"/>
                                <w:sz w:val="18"/>
                              </w:rPr>
                              <w:t>：</w:t>
                            </w:r>
                            <w:r>
                              <w:rPr>
                                <w:color w:val="000000"/>
                                <w:sz w:val="18"/>
                              </w:rPr>
                              <w:t>Tribulatons of Love</w:t>
                            </w:r>
                            <w:r>
                              <w:rPr>
                                <w:color w:val="000000"/>
                                <w:sz w:val="18"/>
                              </w:rPr>
                              <w:t>，图</w:t>
                            </w:r>
                            <w:r>
                              <w:rPr>
                                <w:color w:val="000000"/>
                                <w:sz w:val="18"/>
                              </w:rPr>
                              <w:t>27.13</w:t>
                            </w:r>
                            <w:r>
                              <w:rPr>
                                <w:color w:val="000000"/>
                                <w:sz w:val="18"/>
                              </w:rPr>
                              <w:t>）中清晰可见，这幅作品是作者为阿</w:t>
                            </w:r>
                          </w:p>
                        </w:txbxContent>
                      </wps:txbx>
                      <wps:bodyPr lIns="25400" tIns="0" rIns="25400" bIns="0">
                        <a:noAutofit/>
                      </wps:bodyPr>
                    </wps:wsp>
                  </a:graphicData>
                </a:graphic>
              </wp:anchor>
            </w:drawing>
          </mc:Choice>
          <mc:Fallback>
            <w:pict>
              <v:shape id="_x0000_s1066" type="#_x0000_t202" style="position:absolute;left:0;text-align:left;margin-left:310pt;margin-top:11pt;width:259pt;height:782pt;z-index:2516341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" filled="f" stroked="f" strokeweight=".5pt">
                <v:textbox inset="2pt,0,2pt,0">
                  <w:txbxContent>
                    <w:p w:rsidR="008F2CFC" w:rsidRDefault="008F2CFC">
                      <w:pPr>
                        <w:spacing w:line="300" w:lineRule="exact"/>
                      </w:pPr>
                      <w:r>
                        <w:rPr>
                          <w:color w:val="000000"/>
                          <w:sz w:val="18"/>
                        </w:rPr>
                        <w:t>不是面具。扭曲变形与不协调的姿势既有造型性，又有涂绘性，强调该场面的力度。人物形象的生涩感增强了直接的情感力量。这也使得画面中的人物更具人性和世俗感，颇为矛盾地给人以更为真实的感觉，尽管绘制手法仍具有草图性。在艺术生涯的这个阶段，诺尔德会定期参观柏林的民俗艺术博物馆，学习那里部族工艺品中的精神性与情感主义。在此处参观者能够感受到诺尔德采用了这些工艺品中的抽象与真率，并力图以此来创造类似的强烈心理效果。</w:t>
                      </w:r>
                    </w:p>
                    <w:p w:rsidR="008F2CFC" w:rsidRDefault="008F2CFC">
                      <w:pPr>
                        <w:spacing w:line="300" w:lineRule="exact"/>
                        <w:ind w:firstLine="420"/>
                      </w:pPr>
                      <w:r>
                        <w:rPr>
                          <w:color w:val="000000"/>
                          <w:sz w:val="18"/>
                        </w:rPr>
                        <w:t>后来桥社的成员逐渐扩展到</w:t>
                      </w:r>
                      <w:r>
                        <w:rPr>
                          <w:color w:val="000000"/>
                          <w:sz w:val="18"/>
                        </w:rPr>
                        <w:t>8</w:t>
                      </w:r>
                      <w:r>
                        <w:rPr>
                          <w:color w:val="000000"/>
                          <w:sz w:val="18"/>
                        </w:rPr>
                        <w:t>、</w:t>
                      </w:r>
                      <w:r>
                        <w:rPr>
                          <w:color w:val="000000"/>
                          <w:sz w:val="18"/>
                        </w:rPr>
                        <w:t>9</w:t>
                      </w:r>
                      <w:r>
                        <w:rPr>
                          <w:color w:val="000000"/>
                          <w:sz w:val="18"/>
                        </w:rPr>
                        <w:t>位，但是到</w:t>
                      </w:r>
                      <w:r>
                        <w:rPr>
                          <w:color w:val="000000"/>
                          <w:sz w:val="18"/>
                        </w:rPr>
                        <w:t>1909</w:t>
                      </w:r>
                      <w:r>
                        <w:rPr>
                          <w:color w:val="000000"/>
                          <w:sz w:val="18"/>
                        </w:rPr>
                        <w:t>年，他们相继迁居柏林。这些艺术家在柏林发现了一个更为成熟的艺术舞台，由赫尔瓦特</w:t>
                      </w:r>
                      <w:r>
                        <w:rPr>
                          <w:color w:val="000000"/>
                          <w:sz w:val="18"/>
                        </w:rPr>
                        <w:t>·</w:t>
                      </w:r>
                      <w:r>
                        <w:rPr>
                          <w:color w:val="000000"/>
                          <w:sz w:val="18"/>
                        </w:rPr>
                        <w:t>瓦尔登（</w:t>
                      </w:r>
                      <w:r>
                        <w:rPr>
                          <w:color w:val="000000"/>
                          <w:sz w:val="18"/>
                        </w:rPr>
                        <w:t>HerwarthWalden</w:t>
                      </w:r>
                      <w:r>
                        <w:rPr>
                          <w:color w:val="000000"/>
                          <w:sz w:val="18"/>
                        </w:rPr>
                        <w:t>，</w:t>
                      </w:r>
                      <w:r>
                        <w:rPr>
                          <w:color w:val="000000"/>
                          <w:sz w:val="18"/>
                        </w:rPr>
                        <w:t xml:space="preserve"> 1879-1941</w:t>
                      </w:r>
                      <w:r>
                        <w:rPr>
                          <w:color w:val="000000"/>
                          <w:sz w:val="18"/>
                        </w:rPr>
                        <w:t>年）的先锋艺术杂志《狂飙》（</w:t>
                      </w:r>
                      <w:r>
                        <w:rPr>
                          <w:color w:val="000000"/>
                          <w:sz w:val="18"/>
                        </w:rPr>
                        <w:t>DerSturm</w:t>
                      </w:r>
                      <w:r>
                        <w:rPr>
                          <w:color w:val="000000"/>
                          <w:sz w:val="18"/>
                        </w:rPr>
                        <w:t>）所统领。《狂飙》创刊于</w:t>
                      </w:r>
                      <w:r>
                        <w:rPr>
                          <w:color w:val="000000"/>
                          <w:sz w:val="18"/>
                        </w:rPr>
                        <w:t>1910</w:t>
                      </w:r>
                      <w:r>
                        <w:rPr>
                          <w:color w:val="000000"/>
                          <w:sz w:val="18"/>
                        </w:rPr>
                        <w:t>年，瓦尔登将其中的观念拓展到</w:t>
                      </w:r>
                      <w:r>
                        <w:rPr>
                          <w:color w:val="000000"/>
                          <w:sz w:val="18"/>
                        </w:rPr>
                        <w:t>1911</w:t>
                      </w:r>
                      <w:r>
                        <w:rPr>
                          <w:color w:val="000000"/>
                          <w:sz w:val="18"/>
                        </w:rPr>
                        <w:t>年成立的画廊。同年底，桥社中的所有艺术家都重新定位了自己的艺术，虽然该团体于</w:t>
                      </w:r>
                      <w:r>
                        <w:rPr>
                          <w:color w:val="000000"/>
                          <w:sz w:val="18"/>
                        </w:rPr>
                        <w:t>1913</w:t>
                      </w:r>
                      <w:r>
                        <w:rPr>
                          <w:color w:val="000000"/>
                          <w:sz w:val="18"/>
                        </w:rPr>
                        <w:t>年最终解散。在印象主义的强烈影响下，其风格也开始发生改变。其中大多数艺术家放弃了蒙克与青年风格（德国的新艺术风格）的起伏轮廓，转而接受断裂的平面性与几何线性形式。</w:t>
                      </w:r>
                    </w:p>
                    <w:p w:rsidR="008F2CFC" w:rsidRDefault="008F2CFC">
                      <w:pPr>
                        <w:spacing w:line="300" w:lineRule="exact"/>
                        <w:ind w:firstLine="420"/>
                      </w:pPr>
                      <w:r>
                        <w:rPr>
                          <w:color w:val="000000"/>
                          <w:sz w:val="18"/>
                        </w:rPr>
                        <w:t>将近</w:t>
                      </w:r>
                      <w:r>
                        <w:rPr>
                          <w:color w:val="000000"/>
                          <w:sz w:val="18"/>
                        </w:rPr>
                        <w:t>1910</w:t>
                      </w:r>
                      <w:r>
                        <w:rPr>
                          <w:color w:val="000000"/>
                          <w:sz w:val="18"/>
                        </w:rPr>
                        <w:t>年时，出现了一种新风格，表现在埃里希</w:t>
                      </w:r>
                      <w:r>
                        <w:rPr>
                          <w:color w:val="000000"/>
                          <w:sz w:val="18"/>
                        </w:rPr>
                        <w:t>·</w:t>
                      </w:r>
                      <w:r>
                        <w:rPr>
                          <w:color w:val="000000"/>
                          <w:sz w:val="18"/>
                        </w:rPr>
                        <w:t>赫克尔</w:t>
                      </w:r>
                      <w:r>
                        <w:rPr>
                          <w:color w:val="000000"/>
                          <w:sz w:val="18"/>
                        </w:rPr>
                        <w:t>1915</w:t>
                      </w:r>
                      <w:r>
                        <w:rPr>
                          <w:color w:val="000000"/>
                          <w:sz w:val="18"/>
                        </w:rPr>
                        <w:t>年的《水晶天》（</w:t>
                      </w:r>
                      <w:r>
                        <w:rPr>
                          <w:color w:val="000000"/>
                          <w:sz w:val="18"/>
                        </w:rPr>
                        <w:t>A Crystal Day</w:t>
                      </w:r>
                      <w:r>
                        <w:rPr>
                          <w:color w:val="000000"/>
                          <w:sz w:val="18"/>
                        </w:rPr>
                        <w:t>，图</w:t>
                      </w:r>
                      <w:r>
                        <w:rPr>
                          <w:color w:val="000000"/>
                          <w:sz w:val="18"/>
                        </w:rPr>
                        <w:t>27.12</w:t>
                      </w:r>
                      <w:r>
                        <w:rPr>
                          <w:color w:val="000000"/>
                          <w:sz w:val="18"/>
                        </w:rPr>
                        <w:t>）里。虽然桥社艺术家仍保持着立体主义的线性面貌，但其普遍运用线条来创造心理张力，而非复杂的画性空间。在这幅作品里，赫克尔使用立体主义的线条与断裂的空间来描绘抽象、普遍的观念。基希纳表现了现代性的虚弱心理与道德沦丧，而赫克尔则提供了一针解毒剂，以一种卢梭式的基本甚至原始的方式与自然及其宇宙能量相统一。在《水晶天》中，赫克尔通过彩色线条的能量捕捉到宇宙的力量，表现天空与湖泊的部分尤为如此，看上去仿佛抽象的立体主义作品。相似的对称锯齿在画面中反复出现，被锁定为一片致密的镶嵌画。即使是角落处的人物也被缩减为简洁的形式，令人朦胧地联想到桥社艺术家极其赞赏的非洲雕塑，这个人物也被编织到表现地面的线条之中。赫克尔让我们感受到一股无处不在的生命力在大自然里汹涌澎湃，将万物联结在一起。</w:t>
                      </w:r>
                    </w:p>
                    <w:p w:rsidR="008F2CFC" w:rsidRDefault="008F2CFC">
                      <w:pPr>
                        <w:spacing w:line="300" w:lineRule="exact"/>
                        <w:ind w:firstLine="420"/>
                      </w:pPr>
                      <w:r>
                        <w:rPr>
                          <w:color w:val="000000"/>
                          <w:sz w:val="18"/>
                        </w:rPr>
                        <w:t>桥社艺术家渴望创造民族艺术，于是复兴了木刻版画印刷技法，这是文艺复兴早期德国艺术家青睐的艺术形式（见第</w:t>
                      </w:r>
                      <w:r>
                        <w:rPr>
                          <w:color w:val="000000"/>
                          <w:sz w:val="18"/>
                        </w:rPr>
                        <w:t>958</w:t>
                      </w:r>
                      <w:r>
                        <w:rPr>
                          <w:color w:val="000000"/>
                          <w:sz w:val="18"/>
                        </w:rPr>
                        <w:t>页的材料与技法）。其生涩的特点为这种技法增添了些许抽象成分，人们能够感受到木材的纹理，这不仅让图像醒目、尖锐，而且赋予其世俗与生命之感。这些特质在基希纳</w:t>
                      </w:r>
                      <w:r>
                        <w:rPr>
                          <w:color w:val="000000"/>
                          <w:sz w:val="18"/>
                        </w:rPr>
                        <w:t>1915</w:t>
                      </w:r>
                      <w:r>
                        <w:rPr>
                          <w:color w:val="000000"/>
                          <w:sz w:val="18"/>
                        </w:rPr>
                        <w:t>年的《彼得</w:t>
                      </w:r>
                      <w:r>
                        <w:rPr>
                          <w:color w:val="000000"/>
                          <w:sz w:val="18"/>
                        </w:rPr>
                        <w:t>·</w:t>
                      </w:r>
                      <w:r>
                        <w:rPr>
                          <w:color w:val="000000"/>
                          <w:sz w:val="18"/>
                        </w:rPr>
                        <w:t>施勒密尔：爱的磨难》（</w:t>
                      </w:r>
                      <w:r>
                        <w:rPr>
                          <w:color w:val="000000"/>
                          <w:sz w:val="18"/>
                        </w:rPr>
                        <w:t>Peter Schlemihl</w:t>
                      </w:r>
                      <w:r>
                        <w:rPr>
                          <w:color w:val="000000"/>
                          <w:sz w:val="18"/>
                        </w:rPr>
                        <w:t>：</w:t>
                      </w:r>
                      <w:r>
                        <w:rPr>
                          <w:color w:val="000000"/>
                          <w:sz w:val="18"/>
                        </w:rPr>
                        <w:t>Tribulatons of Love</w:t>
                      </w:r>
                      <w:r>
                        <w:rPr>
                          <w:color w:val="000000"/>
                          <w:sz w:val="18"/>
                        </w:rPr>
                        <w:t>，图</w:t>
                      </w:r>
                      <w:r>
                        <w:rPr>
                          <w:color w:val="000000"/>
                          <w:sz w:val="18"/>
                        </w:rPr>
                        <w:t>27.13</w:t>
                      </w:r>
                      <w:r>
                        <w:rPr>
                          <w:color w:val="000000"/>
                          <w:sz w:val="18"/>
                        </w:rPr>
                        <w:t>）中清晰可见，这幅作品是作者为阿</w:t>
                      </w:r>
                    </w:p>
                  </w:txbxContent>
                </v:textbox>
                <w10:wrap type="square" anchorx="page" anchory="page"/>
              </v:shape>
            </w:pict>
          </mc:Fallback>
        </mc:AlternateContent>
      </w:r>
      <w:r>
        <w:rPr>
          <w:noProof/>
        </w:rPr>
        <mc:AlternateContent>
          <mc:Choice Requires="wps">
            <w:drawing>
              <wp:anchor distT="0" distB="0" distL="114300" distR="114300" simplePos="0" relativeHeight="251635200" behindDoc="0" locked="0" layoutInCell="1" allowOverlap="1">
                <wp:simplePos x="0" y="0"/>
                <wp:positionH relativeFrom="page">
                  <wp:posOffset>190500</wp:posOffset>
                </wp:positionH>
                <wp:positionV relativeFrom="page">
                  <wp:posOffset>10223500</wp:posOffset>
                </wp:positionV>
                <wp:extent cx="1066800" cy="292100"/>
                <wp:effectExtent l="0" t="0" r="635" b="14605"/>
                <wp:wrapSquare wrapText="bothSides"/>
                <wp:docPr id="10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300" w:lineRule="exact"/>
                            </w:pPr>
                            <w:r>
                              <w:rPr>
                                <w:color w:val="000000"/>
                                <w:sz w:val="16"/>
                              </w:rPr>
                              <w:t xml:space="preserve">956 </w:t>
                            </w:r>
                            <w:r>
                              <w:rPr>
                                <w:color w:val="000000"/>
                                <w:sz w:val="16"/>
                              </w:rPr>
                              <w:t>詹森艺术史</w:t>
                            </w:r>
                          </w:p>
                        </w:txbxContent>
                      </wps:txbx>
                      <wps:bodyPr lIns="25400" tIns="0" rIns="25400" bIns="0">
                        <a:noAutofit/>
                      </wps:bodyPr>
                    </wps:wsp>
                  </a:graphicData>
                </a:graphic>
              </wp:anchor>
            </w:drawing>
          </mc:Choice>
          <mc:Fallback>
            <w:pict>
              <v:shape id="_x0000_s1067" type="#_x0000_t202" style="position:absolute;left:0;text-align:left;margin-left:15pt;margin-top:805pt;width:84pt;height:23pt;z-index:2516352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" filled="f" stroked="f" strokeweight=".5pt">
                <v:textbox inset="2pt,0,2pt,0">
                  <w:txbxContent>
                    <w:p w:rsidR="008F2CFC" w:rsidRDefault="008F2CFC">
                      <w:pPr>
                        <w:spacing w:line="300" w:lineRule="exact"/>
                      </w:pPr>
                      <w:r>
                        <w:rPr>
                          <w:color w:val="000000"/>
                          <w:sz w:val="16"/>
                        </w:rPr>
                        <w:t xml:space="preserve">956 </w:t>
                      </w:r>
                      <w:r>
                        <w:rPr>
                          <w:color w:val="000000"/>
                          <w:sz w:val="16"/>
                        </w:rPr>
                        <w:t>詹森艺术史</w:t>
                      </w:r>
                    </w:p>
                  </w:txbxContent>
                </v:textbox>
                <w10:wrap type="square" anchorx="page" anchory="page"/>
              </v:shape>
            </w:pict>
          </mc:Fallback>
        </mc:AlternateContent>
      </w:r>
    </w:p>
    <w:p w:rsidR="00D12FE0" w:rsidRDefault="00D12FE0">
      <w:pPr>
        <w:sectPr w:rsidR="00D12FE0">
          <w:headerReference w:type="default" r:id="rId43"/>
          <w:footerReference w:type="default" r:id="rId44"/>
          <w:pgSz w:w="11900" w:h="16840"/>
          <w:pgMar w:top="280" w:right="660" w:bottom="1200" w:left="660" w:header="0" w:footer="1200" w:gutter="0"/>
          <w:cols w:space="720"/>
          <w:titlePg/>
        </w:sectPr>
      </w:pPr>
    </w:p>
    <w:p w:rsidR="00D12FE0" w:rsidRDefault="00474DC5">
      <w:r>
        <w:rPr>
          <w:noProof/>
        </w:rPr>
        <w:lastRenderedPageBreak/>
        <mc:AlternateContent>
          <mc:Choice Requires="wps">
            <w:drawing>
              <wp:anchor distT="0" distB="0" distL="114300" distR="114300" simplePos="0" relativeHeight="251636224" behindDoc="0" locked="0" layoutInCell="1" allowOverlap="1">
                <wp:simplePos x="0" y="0"/>
                <wp:positionH relativeFrom="page">
                  <wp:posOffset>0</wp:posOffset>
                </wp:positionH>
                <wp:positionV relativeFrom="page">
                  <wp:posOffset>330200</wp:posOffset>
                </wp:positionV>
                <wp:extent cx="3543300" cy="9906000"/>
                <wp:effectExtent l="0" t="0" r="635" b="14605"/>
                <wp:wrapSquare wrapText="bothSides"/>
                <wp:docPr id="10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jc w:val="center"/>
                            </w:pPr>
                            <w:r>
                              <w:rPr>
                                <w:noProof/>
                              </w:rPr>
                              <w:drawing>
                                <wp:inline distT="0" distB="0" distL="0" distR="0" wp14:editId="50D07946">
                                  <wp:extent cx="3467100" cy="4800600"/>
                                  <wp:effectExtent l="0" t="0" r="0" b="0"/>
                                  <wp:docPr id="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New Bitmap Image.jpg"/>
                                          <pic:cNvPicPr/>
                                        </pic:nvPicPr>
                                        <pic:blipFill>
                                          <a:blip r:embed="rId45" cstate="print">
                                            <a:extLst/>
                                          </a:blip>
                                          <a:stretch>
                                            <a:fillRect/>
                                          </a:stretch>
                                        </pic:blipFill>
                                        <pic:spPr>
                                          <a:xfrm>
                                            <a:off x="0" y="0"/>
                                            <a:ext cx="3467100" cy="4800600"/>
                                          </a:xfrm>
                                          <a:prstGeom prst="rect">
                                            <a:avLst/>
                                          </a:prstGeom>
                                        </pic:spPr>
                                      </pic:pic>
                                    </a:graphicData>
                                  </a:graphic>
                                </wp:inline>
                              </w:drawing>
                            </w:r>
                          </w:p>
                          <w:p w:rsidR="008F2CFC" w:rsidRDefault="008F2CFC">
                            <w:pPr>
                              <w:spacing w:before="240" w:after="450" w:line="260" w:lineRule="exact"/>
                              <w:ind w:left="360"/>
                            </w:pPr>
                            <w:r>
                              <w:rPr>
                                <w:color w:val="000000"/>
                                <w:sz w:val="20"/>
                              </w:rPr>
                              <w:t>图</w:t>
                            </w:r>
                            <w:r>
                              <w:rPr>
                                <w:color w:val="000000"/>
                                <w:sz w:val="20"/>
                              </w:rPr>
                              <w:t xml:space="preserve">27.12 </w:t>
                            </w:r>
                            <w:r>
                              <w:rPr>
                                <w:color w:val="000000"/>
                                <w:sz w:val="20"/>
                              </w:rPr>
                              <w:t>埃里希</w:t>
                            </w:r>
                            <w:r>
                              <w:rPr>
                                <w:color w:val="000000"/>
                                <w:sz w:val="20"/>
                              </w:rPr>
                              <w:t>·</w:t>
                            </w:r>
                            <w:r>
                              <w:rPr>
                                <w:color w:val="000000"/>
                                <w:sz w:val="20"/>
                              </w:rPr>
                              <w:t>赫克尔：《水晶天》。</w:t>
                            </w:r>
                            <w:r>
                              <w:rPr>
                                <w:color w:val="000000"/>
                                <w:sz w:val="20"/>
                              </w:rPr>
                              <w:t>1913</w:t>
                            </w:r>
                            <w:r>
                              <w:rPr>
                                <w:color w:val="000000"/>
                                <w:sz w:val="20"/>
                              </w:rPr>
                              <w:t>年。布面油画，</w:t>
                            </w:r>
                            <w:r>
                              <w:rPr>
                                <w:rFonts w:ascii="HiddenHorzOCR" w:eastAsia="HiddenHorzOCR" w:cs="HiddenHorzOCR"/>
                                <w:color w:val="393B3A"/>
                                <w:kern w:val="0"/>
                                <w:sz w:val="13"/>
                                <w:szCs w:val="13"/>
                              </w:rPr>
                              <w:t xml:space="preserve">1 </w:t>
                            </w:r>
                            <w:r>
                              <w:rPr>
                                <w:rFonts w:ascii="HiddenHorzOCR" w:eastAsia="HiddenHorzOCR" w:cs="HiddenHorzOCR"/>
                                <w:color w:val="636464"/>
                                <w:kern w:val="0"/>
                                <w:sz w:val="13"/>
                                <w:szCs w:val="13"/>
                              </w:rPr>
                              <w:t xml:space="preserve">20 </w:t>
                            </w:r>
                            <w:r>
                              <w:rPr>
                                <w:rFonts w:ascii="HiddenHorzOCR" w:eastAsia="HiddenHorzOCR" w:cs="HiddenHorzOCR" w:hint="eastAsia"/>
                                <w:color w:val="636464"/>
                                <w:kern w:val="0"/>
                                <w:sz w:val="13"/>
                                <w:szCs w:val="13"/>
                              </w:rPr>
                              <w:t>×</w:t>
                            </w:r>
                            <w:r>
                              <w:rPr>
                                <w:rFonts w:ascii="HiddenHorzOCR" w:eastAsia="HiddenHorzOCR" w:cs="HiddenHorzOCR"/>
                                <w:color w:val="636464"/>
                                <w:kern w:val="0"/>
                                <w:sz w:val="13"/>
                                <w:szCs w:val="13"/>
                              </w:rPr>
                              <w:t xml:space="preserve"> 96</w:t>
                            </w:r>
                            <w:r>
                              <w:rPr>
                                <w:color w:val="000000"/>
                                <w:sz w:val="20"/>
                              </w:rPr>
                              <w:t>厘米。慕尼黑现代绘画馆（</w:t>
                            </w:r>
                            <w:r>
                              <w:rPr>
                                <w:color w:val="000000"/>
                                <w:sz w:val="20"/>
                              </w:rPr>
                              <w:t>Pinakothekder Moderne</w:t>
                            </w:r>
                            <w:r>
                              <w:rPr>
                                <w:color w:val="000000"/>
                                <w:sz w:val="20"/>
                              </w:rPr>
                              <w:t>），柏林</w:t>
                            </w:r>
                            <w:r>
                              <w:rPr>
                                <w:color w:val="000000"/>
                                <w:sz w:val="20"/>
                              </w:rPr>
                              <w:t xml:space="preserve">Max Kruss </w:t>
                            </w:r>
                            <w:r>
                              <w:rPr>
                                <w:color w:val="000000"/>
                                <w:sz w:val="20"/>
                              </w:rPr>
                              <w:t>收藏出借</w:t>
                            </w:r>
                          </w:p>
                          <w:p w:rsidR="008F2CFC" w:rsidRDefault="008F2CFC">
                            <w:pPr>
                              <w:spacing w:line="320" w:lineRule="exact"/>
                              <w:ind w:left="360"/>
                            </w:pPr>
                            <w:r>
                              <w:rPr>
                                <w:color w:val="000000"/>
                                <w:sz w:val="20"/>
                              </w:rPr>
                              <w:t>德贝尔德</w:t>
                            </w:r>
                            <w:r>
                              <w:rPr>
                                <w:color w:val="000000"/>
                                <w:sz w:val="20"/>
                              </w:rPr>
                              <w:t>·</w:t>
                            </w:r>
                            <w:r>
                              <w:rPr>
                                <w:color w:val="000000"/>
                                <w:sz w:val="20"/>
                              </w:rPr>
                              <w:t>冯</w:t>
                            </w:r>
                            <w:r>
                              <w:rPr>
                                <w:color w:val="000000"/>
                                <w:sz w:val="20"/>
                              </w:rPr>
                              <w:t>·</w:t>
                            </w:r>
                            <w:r>
                              <w:rPr>
                                <w:color w:val="000000"/>
                                <w:sz w:val="20"/>
                              </w:rPr>
                              <w:t>沙米索（</w:t>
                            </w:r>
                            <w:r>
                              <w:rPr>
                                <w:color w:val="000000"/>
                                <w:sz w:val="20"/>
                              </w:rPr>
                              <w:t>Adelbert von Chamisso</w:t>
                            </w:r>
                            <w:r>
                              <w:rPr>
                                <w:color w:val="000000"/>
                                <w:sz w:val="20"/>
                              </w:rPr>
                              <w:t>，</w:t>
                            </w:r>
                            <w:r>
                              <w:rPr>
                                <w:color w:val="000000"/>
                                <w:sz w:val="20"/>
                              </w:rPr>
                              <w:t>1781-1838</w:t>
                            </w:r>
                            <w:r>
                              <w:rPr>
                                <w:color w:val="000000"/>
                                <w:sz w:val="20"/>
                              </w:rPr>
                              <w:t>年）的散文故事《彼得</w:t>
                            </w:r>
                            <w:r>
                              <w:rPr>
                                <w:color w:val="000000"/>
                                <w:sz w:val="20"/>
                              </w:rPr>
                              <w:t>·</w:t>
                            </w:r>
                            <w:r>
                              <w:rPr>
                                <w:color w:val="000000"/>
                                <w:sz w:val="20"/>
                              </w:rPr>
                              <w:t>施勒密尔传奇》（</w:t>
                            </w:r>
                            <w:r>
                              <w:rPr>
                                <w:color w:val="000000"/>
                                <w:sz w:val="20"/>
                              </w:rPr>
                              <w:t>PeterSchlemihl</w:t>
                            </w:r>
                            <w:r>
                              <w:rPr>
                                <w:color w:val="000000"/>
                                <w:sz w:val="20"/>
                              </w:rPr>
                              <w:t>＇</w:t>
                            </w:r>
                            <w:r>
                              <w:rPr>
                                <w:color w:val="000000"/>
                                <w:sz w:val="20"/>
                              </w:rPr>
                              <w:t>s Wondrous History</w:t>
                            </w:r>
                            <w:r>
                              <w:rPr>
                                <w:color w:val="000000"/>
                                <w:sz w:val="20"/>
                              </w:rPr>
                              <w:t>，</w:t>
                            </w:r>
                            <w:r>
                              <w:rPr>
                                <w:color w:val="000000"/>
                                <w:sz w:val="20"/>
                              </w:rPr>
                              <w:t>1814</w:t>
                            </w:r>
                            <w:r>
                              <w:rPr>
                                <w:color w:val="000000"/>
                                <w:sz w:val="20"/>
                              </w:rPr>
                              <w:t>年）所作的系列插图之一，这部书讲述了一个男人为了一罐金子而出卖影子（即灵魂）的故事。基希纳的彩色木刻展现了立体主义所运用的暧昧空间，以此来投射不可见的头脑内部活动，随后将之与再现性的世界叠加在一起。观者在此处看到一个男人，他旁边就是自己性心理冲突的显现。画面中的空间错位，形体边缘破裂、尖锐，构图混乱不堪，充满激情的紫红色与冰冷忧郁的蓝色都是能够唤起内心情感的色彩，所有这些抽象的特征使得图像令观众不安、痛苦。基希纳与赫克尔一样，表现出桥社对非洲雕塑的依赖，在男人面部的尖锐折角与刻面上特别明显，然而这里运用以上手法的目的则在于赋予形象野蛮的粗糙感。</w:t>
                            </w:r>
                          </w:p>
                          <w:p w:rsidR="008F2CFC" w:rsidRDefault="008F2CFC">
                            <w:pPr>
                              <w:spacing w:line="320" w:lineRule="exact"/>
                              <w:ind w:left="360" w:firstLine="440"/>
                            </w:pPr>
                            <w:r>
                              <w:rPr>
                                <w:color w:val="000000"/>
                                <w:sz w:val="20"/>
                              </w:rPr>
                              <w:t>青骑士</w:t>
                            </w:r>
                            <w:r>
                              <w:rPr>
                                <w:color w:val="000000"/>
                                <w:sz w:val="20"/>
                              </w:rPr>
                              <w:t>“</w:t>
                            </w:r>
                            <w:r>
                              <w:rPr>
                                <w:color w:val="000000"/>
                                <w:sz w:val="20"/>
                              </w:rPr>
                              <w:t>青骑士</w:t>
                            </w:r>
                            <w:r>
                              <w:rPr>
                                <w:color w:val="000000"/>
                                <w:sz w:val="20"/>
                              </w:rPr>
                              <w:t>”</w:t>
                            </w:r>
                            <w:r>
                              <w:rPr>
                                <w:color w:val="000000"/>
                                <w:sz w:val="20"/>
                              </w:rPr>
                              <w:t>（</w:t>
                            </w:r>
                            <w:r>
                              <w:rPr>
                                <w:color w:val="000000"/>
                                <w:sz w:val="20"/>
                              </w:rPr>
                              <w:t>Der Blaue Reiter</w:t>
                            </w:r>
                            <w:r>
                              <w:rPr>
                                <w:color w:val="000000"/>
                                <w:sz w:val="20"/>
                              </w:rPr>
                              <w:t>）是第二个重要的德国表现主义艺术团体，从德国南部的慕尼黑发展起来，持续的时间仅有</w:t>
                            </w:r>
                            <w:r>
                              <w:rPr>
                                <w:color w:val="000000"/>
                                <w:sz w:val="20"/>
                              </w:rPr>
                              <w:t>4</w:t>
                            </w:r>
                            <w:r>
                              <w:rPr>
                                <w:color w:val="000000"/>
                                <w:sz w:val="20"/>
                              </w:rPr>
                              <w:t>个月，从</w:t>
                            </w:r>
                            <w:r>
                              <w:rPr>
                                <w:color w:val="000000"/>
                                <w:sz w:val="20"/>
                              </w:rPr>
                              <w:t>1910</w:t>
                            </w:r>
                            <w:r>
                              <w:rPr>
                                <w:color w:val="000000"/>
                                <w:sz w:val="20"/>
                              </w:rPr>
                              <w:t>年</w:t>
                            </w:r>
                            <w:r>
                              <w:rPr>
                                <w:color w:val="000000"/>
                                <w:sz w:val="20"/>
                              </w:rPr>
                              <w:t>12</w:t>
                            </w:r>
                            <w:r>
                              <w:rPr>
                                <w:color w:val="000000"/>
                                <w:sz w:val="20"/>
                              </w:rPr>
                              <w:t>月</w:t>
                            </w:r>
                          </w:p>
                        </w:txbxContent>
                      </wps:txbx>
                      <wps:bodyPr lIns="25400" tIns="0" rIns="25400" bIns="0">
                        <a:noAutofit/>
                      </wps:bodyPr>
                    </wps:wsp>
                  </a:graphicData>
                </a:graphic>
              </wp:anchor>
            </w:drawing>
          </mc:Choice>
          <mc:Fallback>
            <w:pict>
              <v:shape id="_x0000_s1068" type="#_x0000_t202" style="position:absolute;left:0;text-align:left;margin-left:0;margin-top:26pt;width:279pt;height:780pt;z-index:2516362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" filled="f" stroked="f" strokeweight=".5pt">
                <v:textbox inset="2pt,0,2pt,0">
                  <w:txbxContent>
                    <w:p w:rsidR="008F2CFC" w:rsidRDefault="008F2CFC">
                      <w:pPr>
                        <w:jc w:val="center"/>
                      </w:pPr>
                      <w:r>
                        <w:rPr>
                          <w:noProof/>
                        </w:rPr>
                        <w:drawing>
                          <wp:inline distT="0" distB="0" distL="0" distR="0" wp14:editId="50D07946">
                            <wp:extent cx="3467100" cy="4800600"/>
                            <wp:effectExtent l="0" t="0" r="0" b="0"/>
                            <wp:docPr id="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New Bitmap Image.jpg"/>
                                    <pic:cNvPicPr/>
                                  </pic:nvPicPr>
                                  <pic:blipFill>
                                    <a:blip r:embed="rId45" cstate="print">
                                      <a:extLst/>
                                    </a:blip>
                                    <a:stretch>
                                      <a:fillRect/>
                                    </a:stretch>
                                  </pic:blipFill>
                                  <pic:spPr>
                                    <a:xfrm>
                                      <a:off x="0" y="0"/>
                                      <a:ext cx="3467100" cy="4800600"/>
                                    </a:xfrm>
                                    <a:prstGeom prst="rect">
                                      <a:avLst/>
                                    </a:prstGeom>
                                  </pic:spPr>
                                </pic:pic>
                              </a:graphicData>
                            </a:graphic>
                          </wp:inline>
                        </w:drawing>
                      </w:r>
                    </w:p>
                    <w:p w:rsidR="008F2CFC" w:rsidRDefault="008F2CFC">
                      <w:pPr>
                        <w:spacing w:before="240" w:after="450" w:line="260" w:lineRule="exact"/>
                        <w:ind w:left="360"/>
                      </w:pPr>
                      <w:r>
                        <w:rPr>
                          <w:color w:val="000000"/>
                          <w:sz w:val="20"/>
                        </w:rPr>
                        <w:t>图</w:t>
                      </w:r>
                      <w:r>
                        <w:rPr>
                          <w:color w:val="000000"/>
                          <w:sz w:val="20"/>
                        </w:rPr>
                        <w:t xml:space="preserve">27.12 </w:t>
                      </w:r>
                      <w:r>
                        <w:rPr>
                          <w:color w:val="000000"/>
                          <w:sz w:val="20"/>
                        </w:rPr>
                        <w:t>埃里希</w:t>
                      </w:r>
                      <w:r>
                        <w:rPr>
                          <w:color w:val="000000"/>
                          <w:sz w:val="20"/>
                        </w:rPr>
                        <w:t>·</w:t>
                      </w:r>
                      <w:r>
                        <w:rPr>
                          <w:color w:val="000000"/>
                          <w:sz w:val="20"/>
                        </w:rPr>
                        <w:t>赫克尔：《水晶天》。</w:t>
                      </w:r>
                      <w:r>
                        <w:rPr>
                          <w:color w:val="000000"/>
                          <w:sz w:val="20"/>
                        </w:rPr>
                        <w:t>1913</w:t>
                      </w:r>
                      <w:r>
                        <w:rPr>
                          <w:color w:val="000000"/>
                          <w:sz w:val="20"/>
                        </w:rPr>
                        <w:t>年。布面油画，</w:t>
                      </w:r>
                      <w:r>
                        <w:rPr>
                          <w:rFonts w:ascii="HiddenHorzOCR" w:eastAsia="HiddenHorzOCR" w:cs="HiddenHorzOCR"/>
                          <w:color w:val="393B3A"/>
                          <w:kern w:val="0"/>
                          <w:sz w:val="13"/>
                          <w:szCs w:val="13"/>
                        </w:rPr>
                        <w:t xml:space="preserve">1 </w:t>
                      </w:r>
                      <w:r>
                        <w:rPr>
                          <w:rFonts w:ascii="HiddenHorzOCR" w:eastAsia="HiddenHorzOCR" w:cs="HiddenHorzOCR"/>
                          <w:color w:val="636464"/>
                          <w:kern w:val="0"/>
                          <w:sz w:val="13"/>
                          <w:szCs w:val="13"/>
                        </w:rPr>
                        <w:t xml:space="preserve">20 </w:t>
                      </w:r>
                      <w:r>
                        <w:rPr>
                          <w:rFonts w:ascii="HiddenHorzOCR" w:eastAsia="HiddenHorzOCR" w:cs="HiddenHorzOCR" w:hint="eastAsia"/>
                          <w:color w:val="636464"/>
                          <w:kern w:val="0"/>
                          <w:sz w:val="13"/>
                          <w:szCs w:val="13"/>
                        </w:rPr>
                        <w:t>×</w:t>
                      </w:r>
                      <w:r>
                        <w:rPr>
                          <w:rFonts w:ascii="HiddenHorzOCR" w:eastAsia="HiddenHorzOCR" w:cs="HiddenHorzOCR"/>
                          <w:color w:val="636464"/>
                          <w:kern w:val="0"/>
                          <w:sz w:val="13"/>
                          <w:szCs w:val="13"/>
                        </w:rPr>
                        <w:t xml:space="preserve"> 96</w:t>
                      </w:r>
                      <w:r>
                        <w:rPr>
                          <w:color w:val="000000"/>
                          <w:sz w:val="20"/>
                        </w:rPr>
                        <w:t>厘米。慕尼黑现代绘画馆（</w:t>
                      </w:r>
                      <w:r>
                        <w:rPr>
                          <w:color w:val="000000"/>
                          <w:sz w:val="20"/>
                        </w:rPr>
                        <w:t>Pinakothekder Moderne</w:t>
                      </w:r>
                      <w:r>
                        <w:rPr>
                          <w:color w:val="000000"/>
                          <w:sz w:val="20"/>
                        </w:rPr>
                        <w:t>），柏林</w:t>
                      </w:r>
                      <w:r>
                        <w:rPr>
                          <w:color w:val="000000"/>
                          <w:sz w:val="20"/>
                        </w:rPr>
                        <w:t xml:space="preserve">Max Kruss </w:t>
                      </w:r>
                      <w:r>
                        <w:rPr>
                          <w:color w:val="000000"/>
                          <w:sz w:val="20"/>
                        </w:rPr>
                        <w:t>收藏出借</w:t>
                      </w:r>
                    </w:p>
                    <w:p w:rsidR="008F2CFC" w:rsidRDefault="008F2CFC">
                      <w:pPr>
                        <w:spacing w:line="320" w:lineRule="exact"/>
                        <w:ind w:left="360"/>
                      </w:pPr>
                      <w:r>
                        <w:rPr>
                          <w:color w:val="000000"/>
                          <w:sz w:val="20"/>
                        </w:rPr>
                        <w:t>德贝尔德</w:t>
                      </w:r>
                      <w:r>
                        <w:rPr>
                          <w:color w:val="000000"/>
                          <w:sz w:val="20"/>
                        </w:rPr>
                        <w:t>·</w:t>
                      </w:r>
                      <w:r>
                        <w:rPr>
                          <w:color w:val="000000"/>
                          <w:sz w:val="20"/>
                        </w:rPr>
                        <w:t>冯</w:t>
                      </w:r>
                      <w:r>
                        <w:rPr>
                          <w:color w:val="000000"/>
                          <w:sz w:val="20"/>
                        </w:rPr>
                        <w:t>·</w:t>
                      </w:r>
                      <w:r>
                        <w:rPr>
                          <w:color w:val="000000"/>
                          <w:sz w:val="20"/>
                        </w:rPr>
                        <w:t>沙米索（</w:t>
                      </w:r>
                      <w:r>
                        <w:rPr>
                          <w:color w:val="000000"/>
                          <w:sz w:val="20"/>
                        </w:rPr>
                        <w:t>Adelbert von Chamisso</w:t>
                      </w:r>
                      <w:r>
                        <w:rPr>
                          <w:color w:val="000000"/>
                          <w:sz w:val="20"/>
                        </w:rPr>
                        <w:t>，</w:t>
                      </w:r>
                      <w:r>
                        <w:rPr>
                          <w:color w:val="000000"/>
                          <w:sz w:val="20"/>
                        </w:rPr>
                        <w:t>1781-1838</w:t>
                      </w:r>
                      <w:r>
                        <w:rPr>
                          <w:color w:val="000000"/>
                          <w:sz w:val="20"/>
                        </w:rPr>
                        <w:t>年）的散文故事《彼得</w:t>
                      </w:r>
                      <w:r>
                        <w:rPr>
                          <w:color w:val="000000"/>
                          <w:sz w:val="20"/>
                        </w:rPr>
                        <w:t>·</w:t>
                      </w:r>
                      <w:r>
                        <w:rPr>
                          <w:color w:val="000000"/>
                          <w:sz w:val="20"/>
                        </w:rPr>
                        <w:t>施勒密尔传奇》（</w:t>
                      </w:r>
                      <w:r>
                        <w:rPr>
                          <w:color w:val="000000"/>
                          <w:sz w:val="20"/>
                        </w:rPr>
                        <w:t>PeterSchlemihl</w:t>
                      </w:r>
                      <w:r>
                        <w:rPr>
                          <w:color w:val="000000"/>
                          <w:sz w:val="20"/>
                        </w:rPr>
                        <w:t>＇</w:t>
                      </w:r>
                      <w:r>
                        <w:rPr>
                          <w:color w:val="000000"/>
                          <w:sz w:val="20"/>
                        </w:rPr>
                        <w:t>s Wondrous History</w:t>
                      </w:r>
                      <w:r>
                        <w:rPr>
                          <w:color w:val="000000"/>
                          <w:sz w:val="20"/>
                        </w:rPr>
                        <w:t>，</w:t>
                      </w:r>
                      <w:r>
                        <w:rPr>
                          <w:color w:val="000000"/>
                          <w:sz w:val="20"/>
                        </w:rPr>
                        <w:t>1814</w:t>
                      </w:r>
                      <w:r>
                        <w:rPr>
                          <w:color w:val="000000"/>
                          <w:sz w:val="20"/>
                        </w:rPr>
                        <w:t>年）所作的系列插图之一，这部书讲述了一个男人为了一罐金子而出卖影子（即灵魂）的故事。基希纳的彩色木刻展现了立体主义所运用的暧昧空间，以此来投射不可见的头脑内部活动，随后将之与再现性的世界叠加在一起。观者在此处看到一个男人，他旁边就是自己性心理冲突的显现。画面中的空间错位，形体边缘破裂、尖锐，构图混乱不堪，充满激情的紫红色与冰冷忧郁的蓝色都是能够唤起内心情感的色彩，所有这些抽象的特征使得图像令观众不安、痛苦。基希纳与赫克尔一样，表现出桥社对非洲雕塑的依赖，在男人面部的尖锐折角与刻面上特别明显，然而这里运用以上手法的目的则在于赋予形象野蛮的粗糙感。</w:t>
                      </w:r>
                    </w:p>
                    <w:p w:rsidR="008F2CFC" w:rsidRDefault="008F2CFC">
                      <w:pPr>
                        <w:spacing w:line="320" w:lineRule="exact"/>
                        <w:ind w:left="360" w:firstLine="440"/>
                      </w:pPr>
                      <w:r>
                        <w:rPr>
                          <w:color w:val="000000"/>
                          <w:sz w:val="20"/>
                        </w:rPr>
                        <w:t>青骑士</w:t>
                      </w:r>
                      <w:r>
                        <w:rPr>
                          <w:color w:val="000000"/>
                          <w:sz w:val="20"/>
                        </w:rPr>
                        <w:t>“</w:t>
                      </w:r>
                      <w:r>
                        <w:rPr>
                          <w:color w:val="000000"/>
                          <w:sz w:val="20"/>
                        </w:rPr>
                        <w:t>青骑士</w:t>
                      </w:r>
                      <w:r>
                        <w:rPr>
                          <w:color w:val="000000"/>
                          <w:sz w:val="20"/>
                        </w:rPr>
                        <w:t>”</w:t>
                      </w:r>
                      <w:r>
                        <w:rPr>
                          <w:color w:val="000000"/>
                          <w:sz w:val="20"/>
                        </w:rPr>
                        <w:t>（</w:t>
                      </w:r>
                      <w:r>
                        <w:rPr>
                          <w:color w:val="000000"/>
                          <w:sz w:val="20"/>
                        </w:rPr>
                        <w:t>Der Blaue Reiter</w:t>
                      </w:r>
                      <w:r>
                        <w:rPr>
                          <w:color w:val="000000"/>
                          <w:sz w:val="20"/>
                        </w:rPr>
                        <w:t>）是第二个重要的德国表现主义艺术团体，从德国南部的慕尼黑发展起来，持续的时间仅有</w:t>
                      </w:r>
                      <w:r>
                        <w:rPr>
                          <w:color w:val="000000"/>
                          <w:sz w:val="20"/>
                        </w:rPr>
                        <w:t>4</w:t>
                      </w:r>
                      <w:r>
                        <w:rPr>
                          <w:color w:val="000000"/>
                          <w:sz w:val="20"/>
                        </w:rPr>
                        <w:t>个月，从</w:t>
                      </w:r>
                      <w:r>
                        <w:rPr>
                          <w:color w:val="000000"/>
                          <w:sz w:val="20"/>
                        </w:rPr>
                        <w:t>1910</w:t>
                      </w:r>
                      <w:r>
                        <w:rPr>
                          <w:color w:val="000000"/>
                          <w:sz w:val="20"/>
                        </w:rPr>
                        <w:t>年</w:t>
                      </w:r>
                      <w:r>
                        <w:rPr>
                          <w:color w:val="000000"/>
                          <w:sz w:val="20"/>
                        </w:rPr>
                        <w:t>12</w:t>
                      </w:r>
                      <w:r>
                        <w:rPr>
                          <w:color w:val="000000"/>
                          <w:sz w:val="20"/>
                        </w:rPr>
                        <w:t>月</w:t>
                      </w:r>
                    </w:p>
                  </w:txbxContent>
                </v:textbox>
                <w10:wrap type="square" anchorx="page" anchory="page"/>
              </v:shape>
            </w:pict>
          </mc:Fallback>
        </mc:AlternateContent>
      </w:r>
      <w:r>
        <w:rPr>
          <w:noProof/>
        </w:rPr>
        <mc:AlternateContent>
          <mc:Choice Requires="wps">
            <w:drawing>
              <wp:anchor distT="0" distB="0" distL="114300" distR="114300" simplePos="0" relativeHeight="251637248" behindDoc="0" locked="0" layoutInCell="1" allowOverlap="1">
                <wp:simplePos x="0" y="0"/>
                <wp:positionH relativeFrom="page">
                  <wp:posOffset>3683000</wp:posOffset>
                </wp:positionH>
                <wp:positionV relativeFrom="page">
                  <wp:posOffset>304800</wp:posOffset>
                </wp:positionV>
                <wp:extent cx="3708400" cy="10477500"/>
                <wp:effectExtent l="0" t="0" r="635" b="14605"/>
                <wp:wrapSquare wrapText="bothSides"/>
                <wp:docPr id="10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jc w:val="center"/>
                            </w:pPr>
                            <w:r>
                              <w:rPr>
                                <w:noProof/>
                              </w:rPr>
                              <w:drawing>
                                <wp:inline distT="0" distB="0" distL="0" distR="0" wp14:editId="50D07946">
                                  <wp:extent cx="3175000" cy="4838700"/>
                                  <wp:effectExtent l="0" t="0" r="0" b="0"/>
                                  <wp:docPr id="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New Bitmap Image.jpg"/>
                                          <pic:cNvPicPr/>
                                        </pic:nvPicPr>
                                        <pic:blipFill>
                                          <a:blip r:embed="rId46" cstate="print">
                                            <a:extLst/>
                                          </a:blip>
                                          <a:stretch>
                                            <a:fillRect/>
                                          </a:stretch>
                                        </pic:blipFill>
                                        <pic:spPr>
                                          <a:xfrm>
                                            <a:off x="0" y="0"/>
                                            <a:ext cx="3175000" cy="4838700"/>
                                          </a:xfrm>
                                          <a:prstGeom prst="rect">
                                            <a:avLst/>
                                          </a:prstGeom>
                                        </pic:spPr>
                                      </pic:pic>
                                    </a:graphicData>
                                  </a:graphic>
                                </wp:inline>
                              </w:drawing>
                            </w:r>
                          </w:p>
                          <w:p w:rsidR="008F2CFC" w:rsidRDefault="008F2CFC">
                            <w:pPr>
                              <w:spacing w:before="200" w:after="150" w:line="260" w:lineRule="exact"/>
                            </w:pPr>
                            <w:r>
                              <w:rPr>
                                <w:color w:val="000000"/>
                                <w:sz w:val="16"/>
                              </w:rPr>
                              <w:t>图</w:t>
                            </w:r>
                            <w:r>
                              <w:rPr>
                                <w:color w:val="000000"/>
                                <w:sz w:val="16"/>
                              </w:rPr>
                              <w:t xml:space="preserve">27.13 </w:t>
                            </w:r>
                            <w:r>
                              <w:rPr>
                                <w:color w:val="000000"/>
                                <w:sz w:val="16"/>
                              </w:rPr>
                              <w:t>恩斯特</w:t>
                            </w:r>
                            <w:r>
                              <w:rPr>
                                <w:color w:val="000000"/>
                                <w:sz w:val="16"/>
                              </w:rPr>
                              <w:t>·</w:t>
                            </w:r>
                            <w:r>
                              <w:rPr>
                                <w:color w:val="000000"/>
                                <w:sz w:val="16"/>
                              </w:rPr>
                              <w:t>路德维希</w:t>
                            </w:r>
                            <w:r>
                              <w:rPr>
                                <w:color w:val="000000"/>
                                <w:sz w:val="16"/>
                              </w:rPr>
                              <w:t>·</w:t>
                            </w:r>
                            <w:r>
                              <w:rPr>
                                <w:color w:val="000000"/>
                                <w:sz w:val="16"/>
                              </w:rPr>
                              <w:t>基希纳：《彼得</w:t>
                            </w:r>
                            <w:r>
                              <w:rPr>
                                <w:color w:val="000000"/>
                                <w:sz w:val="16"/>
                              </w:rPr>
                              <w:t>·</w:t>
                            </w:r>
                            <w:r>
                              <w:rPr>
                                <w:color w:val="000000"/>
                                <w:sz w:val="16"/>
                              </w:rPr>
                              <w:t>施勒密尔：爱的磨难》。</w:t>
                            </w:r>
                            <w:r>
                              <w:rPr>
                                <w:color w:val="000000"/>
                                <w:sz w:val="16"/>
                              </w:rPr>
                              <w:t>1915</w:t>
                            </w:r>
                            <w:r>
                              <w:rPr>
                                <w:color w:val="000000"/>
                                <w:sz w:val="16"/>
                              </w:rPr>
                              <w:t>年。彩色木刻画、两块木板、布纹纸印制，</w:t>
                            </w:r>
                            <w:r>
                              <w:rPr>
                                <w:rFonts w:ascii="HiddenHorzOCR" w:eastAsia="HiddenHorzOCR" w:cs="HiddenHorzOCR"/>
                                <w:color w:val="777878"/>
                                <w:kern w:val="0"/>
                                <w:sz w:val="13"/>
                                <w:szCs w:val="13"/>
                              </w:rPr>
                              <w:t xml:space="preserve">33 </w:t>
                            </w:r>
                            <w:r>
                              <w:rPr>
                                <w:rFonts w:ascii="HiddenHorzOCR" w:eastAsia="HiddenHorzOCR" w:cs="HiddenHorzOCR"/>
                                <w:color w:val="525352"/>
                                <w:kern w:val="0"/>
                                <w:sz w:val="13"/>
                                <w:szCs w:val="13"/>
                              </w:rPr>
                              <w:t xml:space="preserve">.3 </w:t>
                            </w:r>
                            <w:r>
                              <w:rPr>
                                <w:rFonts w:ascii="HiddenHorzOCR" w:eastAsia="HiddenHorzOCR" w:cs="HiddenHorzOCR" w:hint="eastAsia"/>
                                <w:color w:val="8D8E8E"/>
                                <w:kern w:val="0"/>
                                <w:sz w:val="13"/>
                                <w:szCs w:val="13"/>
                              </w:rPr>
                              <w:t>×</w:t>
                            </w:r>
                            <w:r>
                              <w:rPr>
                                <w:rFonts w:ascii="HiddenHorzOCR" w:eastAsia="HiddenHorzOCR" w:cs="HiddenHorzOCR"/>
                                <w:color w:val="8D8E8E"/>
                                <w:kern w:val="0"/>
                                <w:sz w:val="13"/>
                                <w:szCs w:val="13"/>
                              </w:rPr>
                              <w:t xml:space="preserve"> 2 </w:t>
                            </w:r>
                            <w:r>
                              <w:rPr>
                                <w:rFonts w:ascii="HiddenHorzOCR" w:eastAsia="HiddenHorzOCR" w:cs="HiddenHorzOCR"/>
                                <w:color w:val="393B3A"/>
                                <w:kern w:val="0"/>
                                <w:sz w:val="13"/>
                                <w:szCs w:val="13"/>
                              </w:rPr>
                              <w:t>1</w:t>
                            </w:r>
                            <w:r>
                              <w:rPr>
                                <w:color w:val="000000"/>
                                <w:sz w:val="16"/>
                              </w:rPr>
                              <w:t>厘米。瑞士伯尔尼国家美术馆（</w:t>
                            </w:r>
                            <w:r>
                              <w:rPr>
                                <w:color w:val="000000"/>
                                <w:sz w:val="16"/>
                              </w:rPr>
                              <w:t>National Gallery of Art</w:t>
                            </w:r>
                            <w:r>
                              <w:rPr>
                                <w:color w:val="000000"/>
                                <w:sz w:val="16"/>
                              </w:rPr>
                              <w:t>）与布吕克博物馆（</w:t>
                            </w:r>
                            <w:r>
                              <w:rPr>
                                <w:color w:val="000000"/>
                                <w:sz w:val="16"/>
                              </w:rPr>
                              <w:t>BrückeMuseum</w:t>
                            </w:r>
                            <w:r>
                              <w:rPr>
                                <w:color w:val="000000"/>
                                <w:sz w:val="16"/>
                              </w:rPr>
                              <w:t>），</w:t>
                            </w:r>
                            <w:r>
                              <w:rPr>
                                <w:color w:val="000000"/>
                                <w:sz w:val="16"/>
                              </w:rPr>
                              <w:t>Karl Schmidt-Rottluff</w:t>
                            </w:r>
                            <w:r>
                              <w:rPr>
                                <w:color w:val="000000"/>
                                <w:sz w:val="16"/>
                              </w:rPr>
                              <w:t>和</w:t>
                            </w:r>
                            <w:r>
                              <w:rPr>
                                <w:color w:val="000000"/>
                                <w:sz w:val="16"/>
                              </w:rPr>
                              <w:t xml:space="preserve"> Emy Schmidt-Rottluff</w:t>
                            </w:r>
                            <w:r>
                              <w:rPr>
                                <w:color w:val="000000"/>
                                <w:sz w:val="16"/>
                              </w:rPr>
                              <w:t>收藏</w:t>
                            </w:r>
                          </w:p>
                          <w:p w:rsidR="008F2CFC" w:rsidRDefault="008F2CFC">
                            <w:pPr>
                              <w:spacing w:line="320" w:lineRule="exact"/>
                            </w:pPr>
                            <w:r>
                              <w:rPr>
                                <w:color w:val="000000"/>
                                <w:sz w:val="20"/>
                              </w:rPr>
                              <w:t>至</w:t>
                            </w:r>
                            <w:r>
                              <w:rPr>
                                <w:color w:val="000000"/>
                                <w:sz w:val="20"/>
                              </w:rPr>
                              <w:t>1911</w:t>
                            </w:r>
                            <w:r>
                              <w:rPr>
                                <w:color w:val="000000"/>
                                <w:sz w:val="20"/>
                              </w:rPr>
                              <w:t>年</w:t>
                            </w:r>
                            <w:r>
                              <w:rPr>
                                <w:color w:val="000000"/>
                                <w:sz w:val="20"/>
                              </w:rPr>
                              <w:t>3</w:t>
                            </w:r>
                            <w:r>
                              <w:rPr>
                                <w:color w:val="000000"/>
                                <w:sz w:val="20"/>
                              </w:rPr>
                              <w:t>月。与桥社的成员一样，青骑士名下的艺术家们不仅从西方艺术史中汲取艺术形式，还在非西方艺术和民间艺术传统里寻找灵感，力图创造能够展现其怀疑现代工业生活观点的图像。这个团体致力于通过视觉图像来表现精神性，并认为精神性就存在于视觉世界的表象之下。</w:t>
                            </w:r>
                          </w:p>
                          <w:p w:rsidR="008F2CFC" w:rsidRDefault="008F2CFC">
                            <w:pPr>
                              <w:spacing w:after="460" w:line="320" w:lineRule="exact"/>
                              <w:ind w:firstLine="420"/>
                            </w:pPr>
                            <w:r>
                              <w:rPr>
                                <w:color w:val="000000"/>
                                <w:sz w:val="20"/>
                              </w:rPr>
                              <w:t>青骑士的关键人物是俄国艺术家瓦西里</w:t>
                            </w:r>
                            <w:r>
                              <w:rPr>
                                <w:color w:val="000000"/>
                                <w:sz w:val="20"/>
                              </w:rPr>
                              <w:t>·</w:t>
                            </w:r>
                            <w:r>
                              <w:rPr>
                                <w:color w:val="000000"/>
                                <w:sz w:val="20"/>
                              </w:rPr>
                              <w:t>康定斯基（</w:t>
                            </w:r>
                            <w:r>
                              <w:rPr>
                                <w:color w:val="000000"/>
                                <w:sz w:val="20"/>
                              </w:rPr>
                              <w:t>Vasily Kandinsky</w:t>
                            </w:r>
                            <w:r>
                              <w:rPr>
                                <w:color w:val="000000"/>
                                <w:sz w:val="20"/>
                              </w:rPr>
                              <w:t>，</w:t>
                            </w:r>
                            <w:r>
                              <w:rPr>
                                <w:color w:val="000000"/>
                                <w:sz w:val="20"/>
                              </w:rPr>
                              <w:t>1866-1944</w:t>
                            </w:r>
                            <w:r>
                              <w:rPr>
                                <w:color w:val="000000"/>
                                <w:sz w:val="20"/>
                              </w:rPr>
                              <w:t>年）。他</w:t>
                            </w:r>
                            <w:r>
                              <w:rPr>
                                <w:color w:val="000000"/>
                                <w:sz w:val="20"/>
                              </w:rPr>
                              <w:t>1896</w:t>
                            </w:r>
                            <w:r>
                              <w:rPr>
                                <w:color w:val="000000"/>
                                <w:sz w:val="20"/>
                              </w:rPr>
                              <w:t>年离开莫斯科，前往慕尼黑学习艺术，并将俄国的影响也带到了那里，即俄国宗教圣像的精神与民间艺术强健且充满情感的色彩。康定斯基对民间文化的兴趣于</w:t>
                            </w:r>
                            <w:r>
                              <w:rPr>
                                <w:color w:val="000000"/>
                                <w:sz w:val="20"/>
                              </w:rPr>
                              <w:t>1908</w:t>
                            </w:r>
                            <w:r>
                              <w:rPr>
                                <w:color w:val="000000"/>
                                <w:sz w:val="20"/>
                              </w:rPr>
                              <w:t>年再度燃起，于是当年就和画家加布里埃尔</w:t>
                            </w:r>
                            <w:r>
                              <w:rPr>
                                <w:color w:val="000000"/>
                                <w:sz w:val="20"/>
                              </w:rPr>
                              <w:t>·</w:t>
                            </w:r>
                            <w:r>
                              <w:rPr>
                                <w:color w:val="000000"/>
                                <w:sz w:val="20"/>
                              </w:rPr>
                              <w:t>穆特（</w:t>
                            </w:r>
                            <w:r>
                              <w:rPr>
                                <w:color w:val="000000"/>
                                <w:sz w:val="20"/>
                              </w:rPr>
                              <w:t>Gabriele Müntr</w:t>
                            </w:r>
                            <w:r>
                              <w:rPr>
                                <w:color w:val="000000"/>
                                <w:sz w:val="20"/>
                              </w:rPr>
                              <w:t>，</w:t>
                            </w:r>
                            <w:r>
                              <w:rPr>
                                <w:color w:val="000000"/>
                                <w:sz w:val="20"/>
                              </w:rPr>
                              <w:t>1877-1962</w:t>
                            </w:r>
                            <w:r>
                              <w:rPr>
                                <w:color w:val="000000"/>
                                <w:sz w:val="20"/>
                              </w:rPr>
                              <w:t>年）迁至穆尔瑙（</w:t>
                            </w:r>
                            <w:r>
                              <w:rPr>
                                <w:color w:val="000000"/>
                                <w:sz w:val="20"/>
                              </w:rPr>
                              <w:t>Murnau</w:t>
                            </w:r>
                            <w:r>
                              <w:rPr>
                                <w:color w:val="000000"/>
                                <w:sz w:val="20"/>
                              </w:rPr>
                              <w:t>），位于巴伐利亚州阿尔卑斯山区慕尼黑以南的地区。康定斯基沉浸在此处的文化之中，深受其装饰与玻璃绘画的直接性和强烈色彩的感染，于是他与穆特都采纳了玻璃画的形式。这两位艺术家也曾在慕尼黑附近的施瓦宾（</w:t>
                            </w:r>
                            <w:r>
                              <w:rPr>
                                <w:color w:val="000000"/>
                                <w:sz w:val="20"/>
                              </w:rPr>
                              <w:t>Schwabing</w:t>
                            </w:r>
                            <w:r>
                              <w:rPr>
                                <w:color w:val="000000"/>
                                <w:sz w:val="20"/>
                              </w:rPr>
                              <w:t>）生活过，那是一片</w:t>
                            </w:r>
                          </w:p>
                          <w:p w:rsidR="008F2CFC" w:rsidRDefault="008F2CFC">
                            <w:pPr>
                              <w:spacing w:line="320" w:lineRule="exact"/>
                              <w:ind w:firstLine="480"/>
                            </w:pPr>
                            <w:r>
                              <w:rPr>
                                <w:color w:val="000000"/>
                                <w:sz w:val="20"/>
                              </w:rPr>
                              <w:t>第二十七章</w:t>
                            </w:r>
                            <w:r>
                              <w:rPr>
                                <w:color w:val="000000"/>
                                <w:sz w:val="20"/>
                              </w:rPr>
                              <w:t xml:space="preserve"> </w:t>
                            </w:r>
                            <w:r>
                              <w:rPr>
                                <w:color w:val="000000"/>
                                <w:sz w:val="20"/>
                              </w:rPr>
                              <w:t>走向抽象：现代主义革命，</w:t>
                            </w:r>
                            <w:r>
                              <w:rPr>
                                <w:color w:val="000000"/>
                                <w:sz w:val="20"/>
                              </w:rPr>
                              <w:t>1904-1914</w:t>
                            </w:r>
                            <w:r>
                              <w:rPr>
                                <w:color w:val="000000"/>
                                <w:sz w:val="20"/>
                              </w:rPr>
                              <w:t>年</w:t>
                            </w:r>
                            <w:r>
                              <w:rPr>
                                <w:color w:val="000000"/>
                                <w:sz w:val="20"/>
                              </w:rPr>
                              <w:t xml:space="preserve"> 957</w:t>
                            </w:r>
                          </w:p>
                        </w:txbxContent>
                      </wps:txbx>
                      <wps:bodyPr lIns="25400" tIns="0" rIns="25400" bIns="0">
                        <a:noAutofit/>
                      </wps:bodyPr>
                    </wps:wsp>
                  </a:graphicData>
                </a:graphic>
              </wp:anchor>
            </w:drawing>
          </mc:Choice>
          <mc:Fallback>
            <w:pict>
              <v:shape id="_x0000_s1069" type="#_x0000_t202" style="position:absolute;left:0;text-align:left;margin-left:290pt;margin-top:24pt;width:292pt;height:825pt;z-index:2516372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" filled="f" stroked="f" strokeweight=".5pt">
                <v:textbox inset="2pt,0,2pt,0">
                  <w:txbxContent>
                    <w:p w:rsidR="008F2CFC" w:rsidRDefault="008F2CFC">
                      <w:pPr>
                        <w:jc w:val="center"/>
                      </w:pPr>
                      <w:r>
                        <w:rPr>
                          <w:noProof/>
                        </w:rPr>
                        <w:drawing>
                          <wp:inline distT="0" distB="0" distL="0" distR="0" wp14:editId="50D07946">
                            <wp:extent cx="3175000" cy="4838700"/>
                            <wp:effectExtent l="0" t="0" r="0" b="0"/>
                            <wp:docPr id="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New Bitmap Image.jpg"/>
                                    <pic:cNvPicPr/>
                                  </pic:nvPicPr>
                                  <pic:blipFill>
                                    <a:blip r:embed="rId46" cstate="print">
                                      <a:extLst/>
                                    </a:blip>
                                    <a:stretch>
                                      <a:fillRect/>
                                    </a:stretch>
                                  </pic:blipFill>
                                  <pic:spPr>
                                    <a:xfrm>
                                      <a:off x="0" y="0"/>
                                      <a:ext cx="3175000" cy="4838700"/>
                                    </a:xfrm>
                                    <a:prstGeom prst="rect">
                                      <a:avLst/>
                                    </a:prstGeom>
                                  </pic:spPr>
                                </pic:pic>
                              </a:graphicData>
                            </a:graphic>
                          </wp:inline>
                        </w:drawing>
                      </w:r>
                    </w:p>
                    <w:p w:rsidR="008F2CFC" w:rsidRDefault="008F2CFC">
                      <w:pPr>
                        <w:spacing w:before="200" w:after="150" w:line="260" w:lineRule="exact"/>
                      </w:pPr>
                      <w:r>
                        <w:rPr>
                          <w:color w:val="000000"/>
                          <w:sz w:val="16"/>
                        </w:rPr>
                        <w:t>图</w:t>
                      </w:r>
                      <w:r>
                        <w:rPr>
                          <w:color w:val="000000"/>
                          <w:sz w:val="16"/>
                        </w:rPr>
                        <w:t xml:space="preserve">27.13 </w:t>
                      </w:r>
                      <w:r>
                        <w:rPr>
                          <w:color w:val="000000"/>
                          <w:sz w:val="16"/>
                        </w:rPr>
                        <w:t>恩斯特</w:t>
                      </w:r>
                      <w:r>
                        <w:rPr>
                          <w:color w:val="000000"/>
                          <w:sz w:val="16"/>
                        </w:rPr>
                        <w:t>·</w:t>
                      </w:r>
                      <w:r>
                        <w:rPr>
                          <w:color w:val="000000"/>
                          <w:sz w:val="16"/>
                        </w:rPr>
                        <w:t>路德维希</w:t>
                      </w:r>
                      <w:r>
                        <w:rPr>
                          <w:color w:val="000000"/>
                          <w:sz w:val="16"/>
                        </w:rPr>
                        <w:t>·</w:t>
                      </w:r>
                      <w:r>
                        <w:rPr>
                          <w:color w:val="000000"/>
                          <w:sz w:val="16"/>
                        </w:rPr>
                        <w:t>基希纳：《彼得</w:t>
                      </w:r>
                      <w:r>
                        <w:rPr>
                          <w:color w:val="000000"/>
                          <w:sz w:val="16"/>
                        </w:rPr>
                        <w:t>·</w:t>
                      </w:r>
                      <w:r>
                        <w:rPr>
                          <w:color w:val="000000"/>
                          <w:sz w:val="16"/>
                        </w:rPr>
                        <w:t>施勒密尔：爱的磨难》。</w:t>
                      </w:r>
                      <w:r>
                        <w:rPr>
                          <w:color w:val="000000"/>
                          <w:sz w:val="16"/>
                        </w:rPr>
                        <w:t>1915</w:t>
                      </w:r>
                      <w:r>
                        <w:rPr>
                          <w:color w:val="000000"/>
                          <w:sz w:val="16"/>
                        </w:rPr>
                        <w:t>年。彩色木刻画、两块木板、布纹纸印制，</w:t>
                      </w:r>
                      <w:r>
                        <w:rPr>
                          <w:rFonts w:ascii="HiddenHorzOCR" w:eastAsia="HiddenHorzOCR" w:cs="HiddenHorzOCR"/>
                          <w:color w:val="777878"/>
                          <w:kern w:val="0"/>
                          <w:sz w:val="13"/>
                          <w:szCs w:val="13"/>
                        </w:rPr>
                        <w:t xml:space="preserve">33 </w:t>
                      </w:r>
                      <w:r>
                        <w:rPr>
                          <w:rFonts w:ascii="HiddenHorzOCR" w:eastAsia="HiddenHorzOCR" w:cs="HiddenHorzOCR"/>
                          <w:color w:val="525352"/>
                          <w:kern w:val="0"/>
                          <w:sz w:val="13"/>
                          <w:szCs w:val="13"/>
                        </w:rPr>
                        <w:t xml:space="preserve">.3 </w:t>
                      </w:r>
                      <w:r>
                        <w:rPr>
                          <w:rFonts w:ascii="HiddenHorzOCR" w:eastAsia="HiddenHorzOCR" w:cs="HiddenHorzOCR" w:hint="eastAsia"/>
                          <w:color w:val="8D8E8E"/>
                          <w:kern w:val="0"/>
                          <w:sz w:val="13"/>
                          <w:szCs w:val="13"/>
                        </w:rPr>
                        <w:t>×</w:t>
                      </w:r>
                      <w:r>
                        <w:rPr>
                          <w:rFonts w:ascii="HiddenHorzOCR" w:eastAsia="HiddenHorzOCR" w:cs="HiddenHorzOCR"/>
                          <w:color w:val="8D8E8E"/>
                          <w:kern w:val="0"/>
                          <w:sz w:val="13"/>
                          <w:szCs w:val="13"/>
                        </w:rPr>
                        <w:t xml:space="preserve"> 2 </w:t>
                      </w:r>
                      <w:r>
                        <w:rPr>
                          <w:rFonts w:ascii="HiddenHorzOCR" w:eastAsia="HiddenHorzOCR" w:cs="HiddenHorzOCR"/>
                          <w:color w:val="393B3A"/>
                          <w:kern w:val="0"/>
                          <w:sz w:val="13"/>
                          <w:szCs w:val="13"/>
                        </w:rPr>
                        <w:t>1</w:t>
                      </w:r>
                      <w:r>
                        <w:rPr>
                          <w:color w:val="000000"/>
                          <w:sz w:val="16"/>
                        </w:rPr>
                        <w:t>厘米。瑞士伯尔尼国家美术馆（</w:t>
                      </w:r>
                      <w:r>
                        <w:rPr>
                          <w:color w:val="000000"/>
                          <w:sz w:val="16"/>
                        </w:rPr>
                        <w:t>National Gallery of Art</w:t>
                      </w:r>
                      <w:r>
                        <w:rPr>
                          <w:color w:val="000000"/>
                          <w:sz w:val="16"/>
                        </w:rPr>
                        <w:t>）与布吕克博物馆（</w:t>
                      </w:r>
                      <w:r>
                        <w:rPr>
                          <w:color w:val="000000"/>
                          <w:sz w:val="16"/>
                        </w:rPr>
                        <w:t>BrückeMuseum</w:t>
                      </w:r>
                      <w:r>
                        <w:rPr>
                          <w:color w:val="000000"/>
                          <w:sz w:val="16"/>
                        </w:rPr>
                        <w:t>），</w:t>
                      </w:r>
                      <w:r>
                        <w:rPr>
                          <w:color w:val="000000"/>
                          <w:sz w:val="16"/>
                        </w:rPr>
                        <w:t>Karl Schmidt-Rottluff</w:t>
                      </w:r>
                      <w:r>
                        <w:rPr>
                          <w:color w:val="000000"/>
                          <w:sz w:val="16"/>
                        </w:rPr>
                        <w:t>和</w:t>
                      </w:r>
                      <w:r>
                        <w:rPr>
                          <w:color w:val="000000"/>
                          <w:sz w:val="16"/>
                        </w:rPr>
                        <w:t xml:space="preserve"> Emy Schmidt-Rottluff</w:t>
                      </w:r>
                      <w:r>
                        <w:rPr>
                          <w:color w:val="000000"/>
                          <w:sz w:val="16"/>
                        </w:rPr>
                        <w:t>收藏</w:t>
                      </w:r>
                    </w:p>
                    <w:p w:rsidR="008F2CFC" w:rsidRDefault="008F2CFC">
                      <w:pPr>
                        <w:spacing w:line="320" w:lineRule="exact"/>
                      </w:pPr>
                      <w:r>
                        <w:rPr>
                          <w:color w:val="000000"/>
                          <w:sz w:val="20"/>
                        </w:rPr>
                        <w:t>至</w:t>
                      </w:r>
                      <w:r>
                        <w:rPr>
                          <w:color w:val="000000"/>
                          <w:sz w:val="20"/>
                        </w:rPr>
                        <w:t>1911</w:t>
                      </w:r>
                      <w:r>
                        <w:rPr>
                          <w:color w:val="000000"/>
                          <w:sz w:val="20"/>
                        </w:rPr>
                        <w:t>年</w:t>
                      </w:r>
                      <w:r>
                        <w:rPr>
                          <w:color w:val="000000"/>
                          <w:sz w:val="20"/>
                        </w:rPr>
                        <w:t>3</w:t>
                      </w:r>
                      <w:r>
                        <w:rPr>
                          <w:color w:val="000000"/>
                          <w:sz w:val="20"/>
                        </w:rPr>
                        <w:t>月。与桥社的成员一样，青骑士名下的艺术家们不仅从西方艺术史中汲取艺术形式，还在非西方艺术和民间艺术传统里寻找灵感，力图创造能够展现其怀疑现代工业生活观点的图像。这个团体致力于通过视觉图像来表现精神性，并认为精神性就存在于视觉世界的表象之下。</w:t>
                      </w:r>
                    </w:p>
                    <w:p w:rsidR="008F2CFC" w:rsidRDefault="008F2CFC">
                      <w:pPr>
                        <w:spacing w:after="460" w:line="320" w:lineRule="exact"/>
                        <w:ind w:firstLine="420"/>
                      </w:pPr>
                      <w:r>
                        <w:rPr>
                          <w:color w:val="000000"/>
                          <w:sz w:val="20"/>
                        </w:rPr>
                        <w:t>青骑士的关键人物是俄国艺术家瓦西里</w:t>
                      </w:r>
                      <w:r>
                        <w:rPr>
                          <w:color w:val="000000"/>
                          <w:sz w:val="20"/>
                        </w:rPr>
                        <w:t>·</w:t>
                      </w:r>
                      <w:r>
                        <w:rPr>
                          <w:color w:val="000000"/>
                          <w:sz w:val="20"/>
                        </w:rPr>
                        <w:t>康定斯基（</w:t>
                      </w:r>
                      <w:r>
                        <w:rPr>
                          <w:color w:val="000000"/>
                          <w:sz w:val="20"/>
                        </w:rPr>
                        <w:t>Vasily Kandinsky</w:t>
                      </w:r>
                      <w:r>
                        <w:rPr>
                          <w:color w:val="000000"/>
                          <w:sz w:val="20"/>
                        </w:rPr>
                        <w:t>，</w:t>
                      </w:r>
                      <w:r>
                        <w:rPr>
                          <w:color w:val="000000"/>
                          <w:sz w:val="20"/>
                        </w:rPr>
                        <w:t>1866-1944</w:t>
                      </w:r>
                      <w:r>
                        <w:rPr>
                          <w:color w:val="000000"/>
                          <w:sz w:val="20"/>
                        </w:rPr>
                        <w:t>年）。他</w:t>
                      </w:r>
                      <w:r>
                        <w:rPr>
                          <w:color w:val="000000"/>
                          <w:sz w:val="20"/>
                        </w:rPr>
                        <w:t>1896</w:t>
                      </w:r>
                      <w:r>
                        <w:rPr>
                          <w:color w:val="000000"/>
                          <w:sz w:val="20"/>
                        </w:rPr>
                        <w:t>年离开莫斯科，前往慕尼黑学习艺术，并将俄国的影响也带到了那里，即俄国宗教圣像的精神与民间艺术强健且充满情感的色彩。康定斯基对民间文化的兴趣于</w:t>
                      </w:r>
                      <w:r>
                        <w:rPr>
                          <w:color w:val="000000"/>
                          <w:sz w:val="20"/>
                        </w:rPr>
                        <w:t>1908</w:t>
                      </w:r>
                      <w:r>
                        <w:rPr>
                          <w:color w:val="000000"/>
                          <w:sz w:val="20"/>
                        </w:rPr>
                        <w:t>年再度燃起，于是当年就和画家加布里埃尔</w:t>
                      </w:r>
                      <w:r>
                        <w:rPr>
                          <w:color w:val="000000"/>
                          <w:sz w:val="20"/>
                        </w:rPr>
                        <w:t>·</w:t>
                      </w:r>
                      <w:r>
                        <w:rPr>
                          <w:color w:val="000000"/>
                          <w:sz w:val="20"/>
                        </w:rPr>
                        <w:t>穆特（</w:t>
                      </w:r>
                      <w:r>
                        <w:rPr>
                          <w:color w:val="000000"/>
                          <w:sz w:val="20"/>
                        </w:rPr>
                        <w:t>Gabriele Müntr</w:t>
                      </w:r>
                      <w:r>
                        <w:rPr>
                          <w:color w:val="000000"/>
                          <w:sz w:val="20"/>
                        </w:rPr>
                        <w:t>，</w:t>
                      </w:r>
                      <w:r>
                        <w:rPr>
                          <w:color w:val="000000"/>
                          <w:sz w:val="20"/>
                        </w:rPr>
                        <w:t>1877-1962</w:t>
                      </w:r>
                      <w:r>
                        <w:rPr>
                          <w:color w:val="000000"/>
                          <w:sz w:val="20"/>
                        </w:rPr>
                        <w:t>年）迁至穆尔瑙（</w:t>
                      </w:r>
                      <w:r>
                        <w:rPr>
                          <w:color w:val="000000"/>
                          <w:sz w:val="20"/>
                        </w:rPr>
                        <w:t>Murnau</w:t>
                      </w:r>
                      <w:r>
                        <w:rPr>
                          <w:color w:val="000000"/>
                          <w:sz w:val="20"/>
                        </w:rPr>
                        <w:t>），位于巴伐利亚州阿尔卑斯山区慕尼黑以南的地区。康定斯基沉浸在此处的文化之中，深受其装饰与玻璃绘画的直接性和强烈色彩的感染，于是他与穆特都采纳了玻璃画的形式。这两位艺术家也曾在慕尼黑附近的施瓦宾（</w:t>
                      </w:r>
                      <w:r>
                        <w:rPr>
                          <w:color w:val="000000"/>
                          <w:sz w:val="20"/>
                        </w:rPr>
                        <w:t>Schwabing</w:t>
                      </w:r>
                      <w:r>
                        <w:rPr>
                          <w:color w:val="000000"/>
                          <w:sz w:val="20"/>
                        </w:rPr>
                        <w:t>）生活过，那是一片</w:t>
                      </w:r>
                    </w:p>
                    <w:p w:rsidR="008F2CFC" w:rsidRDefault="008F2CFC">
                      <w:pPr>
                        <w:spacing w:line="320" w:lineRule="exact"/>
                        <w:ind w:firstLine="480"/>
                      </w:pPr>
                      <w:r>
                        <w:rPr>
                          <w:color w:val="000000"/>
                          <w:sz w:val="20"/>
                        </w:rPr>
                        <w:t>第二十七章</w:t>
                      </w:r>
                      <w:r>
                        <w:rPr>
                          <w:color w:val="000000"/>
                          <w:sz w:val="20"/>
                        </w:rPr>
                        <w:t xml:space="preserve"> </w:t>
                      </w:r>
                      <w:r>
                        <w:rPr>
                          <w:color w:val="000000"/>
                          <w:sz w:val="20"/>
                        </w:rPr>
                        <w:t>走向抽象：现代主义革命，</w:t>
                      </w:r>
                      <w:r>
                        <w:rPr>
                          <w:color w:val="000000"/>
                          <w:sz w:val="20"/>
                        </w:rPr>
                        <w:t>1904-1914</w:t>
                      </w:r>
                      <w:r>
                        <w:rPr>
                          <w:color w:val="000000"/>
                          <w:sz w:val="20"/>
                        </w:rPr>
                        <w:t>年</w:t>
                      </w:r>
                      <w:r>
                        <w:rPr>
                          <w:color w:val="000000"/>
                          <w:sz w:val="20"/>
                        </w:rPr>
                        <w:t xml:space="preserve"> 957</w:t>
                      </w:r>
                    </w:p>
                  </w:txbxContent>
                </v:textbox>
                <w10:wrap type="square" anchorx="page" anchory="page"/>
              </v:shape>
            </w:pict>
          </mc:Fallback>
        </mc:AlternateContent>
      </w:r>
    </w:p>
    <w:p w:rsidR="00D12FE0" w:rsidRDefault="00D12FE0">
      <w:pPr>
        <w:sectPr w:rsidR="00D12FE0">
          <w:headerReference w:type="default" r:id="rId47"/>
          <w:footerReference w:type="default" r:id="rId48"/>
          <w:pgSz w:w="11900" w:h="16840"/>
          <w:pgMar w:top="300" w:right="240" w:bottom="300" w:left="240" w:header="0" w:footer="300" w:gutter="0"/>
          <w:cols w:space="720"/>
          <w:titlePg/>
        </w:sectPr>
      </w:pPr>
    </w:p>
    <w:p w:rsidR="00D12FE0" w:rsidRDefault="00474DC5">
      <w:r>
        <w:rPr>
          <w:noProof/>
        </w:rPr>
        <w:lastRenderedPageBreak/>
        <mc:AlternateContent>
          <mc:Choice Requires="wps">
            <w:drawing>
              <wp:anchor distT="0" distB="0" distL="114300" distR="114300" simplePos="0" relativeHeight="251639296" behindDoc="0" locked="0" layoutInCell="1" allowOverlap="1">
                <wp:simplePos x="0" y="0"/>
                <wp:positionH relativeFrom="page">
                  <wp:posOffset>660400</wp:posOffset>
                </wp:positionH>
                <wp:positionV relativeFrom="page">
                  <wp:posOffset>190500</wp:posOffset>
                </wp:positionV>
                <wp:extent cx="3238500" cy="3429000"/>
                <wp:effectExtent l="0" t="0" r="635" b="14605"/>
                <wp:wrapSquare wrapText="bothSides"/>
                <wp:docPr id="11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123729" w:rsidRDefault="00123729">
                            <w:pPr>
                              <w:spacing w:before="300" w:after="180" w:line="300" w:lineRule="exact"/>
                              <w:rPr>
                                <w:rFonts w:hint="eastAsia"/>
                                <w:color w:val="000000"/>
                                <w:sz w:val="18"/>
                                <w:u w:val="single"/>
                              </w:rPr>
                            </w:pPr>
                            <w:r>
                              <w:rPr>
                                <w:rFonts w:hint="eastAsia"/>
                                <w:color w:val="000000"/>
                                <w:sz w:val="18"/>
                                <w:u w:val="single"/>
                              </w:rPr>
                              <w:t>材料与技法</w:t>
                            </w:r>
                          </w:p>
                          <w:p w:rsidR="008F2CFC" w:rsidRDefault="008F2CFC">
                            <w:pPr>
                              <w:spacing w:before="300" w:after="180" w:line="300" w:lineRule="exact"/>
                            </w:pPr>
                            <w:r>
                              <w:rPr>
                                <w:color w:val="000000"/>
                                <w:sz w:val="18"/>
                                <w:u w:val="single"/>
                              </w:rPr>
                              <w:t>德国表现主义木刻版画</w:t>
                            </w:r>
                          </w:p>
                          <w:p w:rsidR="008F2CFC" w:rsidRDefault="008F2CFC">
                            <w:pPr>
                              <w:spacing w:line="300" w:lineRule="exact"/>
                            </w:pPr>
                            <w:r>
                              <w:rPr>
                                <w:color w:val="000000"/>
                                <w:sz w:val="18"/>
                              </w:rPr>
                              <w:t>15</w:t>
                            </w:r>
                            <w:r>
                              <w:rPr>
                                <w:color w:val="000000"/>
                                <w:sz w:val="18"/>
                              </w:rPr>
                              <w:t>世纪和</w:t>
                            </w:r>
                            <w:r>
                              <w:rPr>
                                <w:color w:val="000000"/>
                                <w:sz w:val="18"/>
                              </w:rPr>
                              <w:t>16</w:t>
                            </w:r>
                            <w:r>
                              <w:rPr>
                                <w:color w:val="000000"/>
                                <w:sz w:val="18"/>
                              </w:rPr>
                              <w:t>世纪一些最著名的欧洲艺术家都会运用木刻来进行版画创作，但在</w:t>
                            </w:r>
                            <w:r>
                              <w:rPr>
                                <w:color w:val="000000"/>
                                <w:sz w:val="18"/>
                              </w:rPr>
                              <w:t>19</w:t>
                            </w:r>
                            <w:r>
                              <w:rPr>
                                <w:color w:val="000000"/>
                                <w:sz w:val="18"/>
                              </w:rPr>
                              <w:t>世纪早期，这种方法因木版雕刻、石版印刷等商业印刷技术的出现而衰落。这些技术所印制的图像具有丰富的细节，而且操作迅捷，能够大批量生产。但是在</w:t>
                            </w:r>
                            <w:r>
                              <w:rPr>
                                <w:color w:val="000000"/>
                                <w:sz w:val="18"/>
                              </w:rPr>
                              <w:t>19</w:t>
                            </w:r>
                            <w:r>
                              <w:rPr>
                                <w:color w:val="000000"/>
                                <w:sz w:val="18"/>
                              </w:rPr>
                              <w:t>世纪晚期，欧洲艺术家与雕刻家重新将木刻作为一种珍贵的艺术媒介，因为木刻能够产生天然、质朴的图像，与现代图像复制技术的熟练技巧形成鲜明对比。</w:t>
                            </w:r>
                          </w:p>
                          <w:p w:rsidR="008F2CFC" w:rsidRDefault="008F2CFC">
                            <w:pPr>
                              <w:spacing w:line="300" w:lineRule="exact"/>
                              <w:ind w:firstLine="380"/>
                            </w:pPr>
                            <w:r>
                              <w:rPr>
                                <w:color w:val="000000"/>
                                <w:sz w:val="18"/>
                              </w:rPr>
                              <w:t>日本的木刻版画是一系列设计师、木版工人和印刷工人所创造的精品，</w:t>
                            </w:r>
                            <w:r>
                              <w:rPr>
                                <w:color w:val="000000"/>
                                <w:sz w:val="18"/>
                              </w:rPr>
                              <w:t>19</w:t>
                            </w:r>
                            <w:r>
                              <w:rPr>
                                <w:color w:val="000000"/>
                                <w:sz w:val="18"/>
                              </w:rPr>
                              <w:t>世纪中期的欧洲人热衷于收藏这些作品。</w:t>
                            </w:r>
                            <w:r>
                              <w:rPr>
                                <w:color w:val="000000"/>
                                <w:sz w:val="18"/>
                              </w:rPr>
                              <w:t>19</w:t>
                            </w:r>
                            <w:r>
                              <w:rPr>
                                <w:color w:val="000000"/>
                                <w:sz w:val="18"/>
                              </w:rPr>
                              <w:t>世纪</w:t>
                            </w:r>
                            <w:r>
                              <w:rPr>
                                <w:color w:val="000000"/>
                                <w:sz w:val="18"/>
                              </w:rPr>
                              <w:t>90</w:t>
                            </w:r>
                            <w:r>
                              <w:rPr>
                                <w:color w:val="000000"/>
                                <w:sz w:val="18"/>
                              </w:rPr>
                              <w:t>年代，爱德华</w:t>
                            </w:r>
                            <w:r>
                              <w:rPr>
                                <w:color w:val="000000"/>
                                <w:sz w:val="18"/>
                              </w:rPr>
                              <w:t>·</w:t>
                            </w:r>
                            <w:r>
                              <w:rPr>
                                <w:color w:val="000000"/>
                                <w:sz w:val="18"/>
                              </w:rPr>
                              <w:t>蒙克与保罗</w:t>
                            </w:r>
                            <w:r>
                              <w:rPr>
                                <w:color w:val="000000"/>
                                <w:sz w:val="18"/>
                              </w:rPr>
                              <w:t>·</w:t>
                            </w:r>
                            <w:r>
                              <w:rPr>
                                <w:color w:val="000000"/>
                                <w:sz w:val="18"/>
                              </w:rPr>
                              <w:t>高更重新发明了另一种差异极大的木版印刷形式，即木刻版画。德国表现主义艺术家恩斯特</w:t>
                            </w:r>
                            <w:r>
                              <w:rPr>
                                <w:color w:val="000000"/>
                                <w:sz w:val="18"/>
                              </w:rPr>
                              <w:t>·</w:t>
                            </w:r>
                            <w:r>
                              <w:rPr>
                                <w:color w:val="000000"/>
                                <w:sz w:val="18"/>
                              </w:rPr>
                              <w:t>路德维希</w:t>
                            </w:r>
                            <w:r>
                              <w:rPr>
                                <w:color w:val="000000"/>
                                <w:sz w:val="18"/>
                              </w:rPr>
                              <w:t>·</w:t>
                            </w:r>
                            <w:r>
                              <w:rPr>
                                <w:color w:val="000000"/>
                                <w:sz w:val="18"/>
                              </w:rPr>
                              <w:t>基希纳（见图</w:t>
                            </w:r>
                            <w:r>
                              <w:rPr>
                                <w:color w:val="000000"/>
                                <w:sz w:val="18"/>
                              </w:rPr>
                              <w:t>27.13</w:t>
                            </w:r>
                            <w:r>
                              <w:rPr>
                                <w:color w:val="000000"/>
                                <w:sz w:val="18"/>
                              </w:rPr>
                              <w:t>）以及</w:t>
                            </w:r>
                            <w:r>
                              <w:rPr>
                                <w:color w:val="000000"/>
                                <w:sz w:val="18"/>
                              </w:rPr>
                              <w:t>20</w:t>
                            </w:r>
                            <w:r>
                              <w:rPr>
                                <w:color w:val="000000"/>
                                <w:sz w:val="18"/>
                              </w:rPr>
                              <w:t>世纪早期的凯特</w:t>
                            </w:r>
                            <w:r>
                              <w:rPr>
                                <w:color w:val="000000"/>
                                <w:sz w:val="18"/>
                              </w:rPr>
                              <w:t>·</w:t>
                            </w:r>
                            <w:r>
                              <w:rPr>
                                <w:color w:val="000000"/>
                                <w:sz w:val="18"/>
                              </w:rPr>
                              <w:t>珂勒惠支都曾运用这种方法来进行创作。他们简洁的手工工艺造就了扁平、简化的形体，极具平面性，</w:t>
                            </w:r>
                          </w:p>
                        </w:txbxContent>
                      </wps:txbx>
                      <wps:bodyPr lIns="25400" tIns="0" rIns="25400" bIns="0">
                        <a:noAutofit/>
                      </wps:bodyPr>
                    </wps:wsp>
                  </a:graphicData>
                </a:graphic>
              </wp:anchor>
            </w:drawing>
          </mc:Choice>
          <mc:Fallback>
            <w:pict>
              <v:shape id="_x0000_s1070" type="#_x0000_t202" style="position:absolute;left:0;text-align:left;margin-left:52pt;margin-top:15pt;width:255pt;height:270pt;z-index:2516392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" filled="f" stroked="f" strokeweight=".5pt">
                <v:textbox inset="2pt,0,2pt,0">
                  <w:txbxContent>
                    <w:p w:rsidR="00123729" w:rsidRDefault="00123729">
                      <w:pPr>
                        <w:spacing w:before="300" w:after="180" w:line="300" w:lineRule="exact"/>
                        <w:rPr>
                          <w:rFonts w:hint="eastAsia"/>
                          <w:color w:val="000000"/>
                          <w:sz w:val="18"/>
                          <w:u w:val="single"/>
                        </w:rPr>
                      </w:pPr>
                      <w:r>
                        <w:rPr>
                          <w:rFonts w:hint="eastAsia"/>
                          <w:color w:val="000000"/>
                          <w:sz w:val="18"/>
                          <w:u w:val="single"/>
                        </w:rPr>
                        <w:t>材料与技法</w:t>
                      </w:r>
                    </w:p>
                    <w:p w:rsidR="008F2CFC" w:rsidRDefault="008F2CFC">
                      <w:pPr>
                        <w:spacing w:before="300" w:after="180" w:line="300" w:lineRule="exact"/>
                      </w:pPr>
                      <w:r>
                        <w:rPr>
                          <w:color w:val="000000"/>
                          <w:sz w:val="18"/>
                          <w:u w:val="single"/>
                        </w:rPr>
                        <w:t>德国表现主义木刻版画</w:t>
                      </w:r>
                    </w:p>
                    <w:p w:rsidR="008F2CFC" w:rsidRDefault="008F2CFC">
                      <w:pPr>
                        <w:spacing w:line="300" w:lineRule="exact"/>
                      </w:pPr>
                      <w:r>
                        <w:rPr>
                          <w:color w:val="000000"/>
                          <w:sz w:val="18"/>
                        </w:rPr>
                        <w:t>15</w:t>
                      </w:r>
                      <w:r>
                        <w:rPr>
                          <w:color w:val="000000"/>
                          <w:sz w:val="18"/>
                        </w:rPr>
                        <w:t>世纪和</w:t>
                      </w:r>
                      <w:r>
                        <w:rPr>
                          <w:color w:val="000000"/>
                          <w:sz w:val="18"/>
                        </w:rPr>
                        <w:t>16</w:t>
                      </w:r>
                      <w:r>
                        <w:rPr>
                          <w:color w:val="000000"/>
                          <w:sz w:val="18"/>
                        </w:rPr>
                        <w:t>世纪一些最著名的欧洲艺术家都会运用木刻来进行版画创作，但在</w:t>
                      </w:r>
                      <w:r>
                        <w:rPr>
                          <w:color w:val="000000"/>
                          <w:sz w:val="18"/>
                        </w:rPr>
                        <w:t>19</w:t>
                      </w:r>
                      <w:r>
                        <w:rPr>
                          <w:color w:val="000000"/>
                          <w:sz w:val="18"/>
                        </w:rPr>
                        <w:t>世纪早期，这种方法因木版雕刻、石版印刷等商业印刷技术的出现而衰落。这些技术所印制的图像具有丰富的细节，而且操作迅捷，能够大批量生产。但是在</w:t>
                      </w:r>
                      <w:r>
                        <w:rPr>
                          <w:color w:val="000000"/>
                          <w:sz w:val="18"/>
                        </w:rPr>
                        <w:t>19</w:t>
                      </w:r>
                      <w:r>
                        <w:rPr>
                          <w:color w:val="000000"/>
                          <w:sz w:val="18"/>
                        </w:rPr>
                        <w:t>世纪晚期，欧洲艺术家与雕刻家重新将木刻作为一种珍贵的艺术媒介，因为木刻能够产生天然、质朴的图像，与现代图像复制技术的熟练技巧形成鲜明对比。</w:t>
                      </w:r>
                    </w:p>
                    <w:p w:rsidR="008F2CFC" w:rsidRDefault="008F2CFC">
                      <w:pPr>
                        <w:spacing w:line="300" w:lineRule="exact"/>
                        <w:ind w:firstLine="380"/>
                      </w:pPr>
                      <w:r>
                        <w:rPr>
                          <w:color w:val="000000"/>
                          <w:sz w:val="18"/>
                        </w:rPr>
                        <w:t>日本的木刻版画是一系列设计师、木版工人和印刷工人所创造的精品，</w:t>
                      </w:r>
                      <w:r>
                        <w:rPr>
                          <w:color w:val="000000"/>
                          <w:sz w:val="18"/>
                        </w:rPr>
                        <w:t>19</w:t>
                      </w:r>
                      <w:r>
                        <w:rPr>
                          <w:color w:val="000000"/>
                          <w:sz w:val="18"/>
                        </w:rPr>
                        <w:t>世纪中期的欧洲人热衷于收藏这些作品。</w:t>
                      </w:r>
                      <w:r>
                        <w:rPr>
                          <w:color w:val="000000"/>
                          <w:sz w:val="18"/>
                        </w:rPr>
                        <w:t>19</w:t>
                      </w:r>
                      <w:r>
                        <w:rPr>
                          <w:color w:val="000000"/>
                          <w:sz w:val="18"/>
                        </w:rPr>
                        <w:t>世纪</w:t>
                      </w:r>
                      <w:r>
                        <w:rPr>
                          <w:color w:val="000000"/>
                          <w:sz w:val="18"/>
                        </w:rPr>
                        <w:t>90</w:t>
                      </w:r>
                      <w:r>
                        <w:rPr>
                          <w:color w:val="000000"/>
                          <w:sz w:val="18"/>
                        </w:rPr>
                        <w:t>年代，爱德华</w:t>
                      </w:r>
                      <w:r>
                        <w:rPr>
                          <w:color w:val="000000"/>
                          <w:sz w:val="18"/>
                        </w:rPr>
                        <w:t>·</w:t>
                      </w:r>
                      <w:r>
                        <w:rPr>
                          <w:color w:val="000000"/>
                          <w:sz w:val="18"/>
                        </w:rPr>
                        <w:t>蒙克与保罗</w:t>
                      </w:r>
                      <w:r>
                        <w:rPr>
                          <w:color w:val="000000"/>
                          <w:sz w:val="18"/>
                        </w:rPr>
                        <w:t>·</w:t>
                      </w:r>
                      <w:r>
                        <w:rPr>
                          <w:color w:val="000000"/>
                          <w:sz w:val="18"/>
                        </w:rPr>
                        <w:t>高更重新发明了另一种差异极大的木版印刷形式，即木刻版画。德国表现主义艺术家恩斯特</w:t>
                      </w:r>
                      <w:r>
                        <w:rPr>
                          <w:color w:val="000000"/>
                          <w:sz w:val="18"/>
                        </w:rPr>
                        <w:t>·</w:t>
                      </w:r>
                      <w:r>
                        <w:rPr>
                          <w:color w:val="000000"/>
                          <w:sz w:val="18"/>
                        </w:rPr>
                        <w:t>路德维希</w:t>
                      </w:r>
                      <w:r>
                        <w:rPr>
                          <w:color w:val="000000"/>
                          <w:sz w:val="18"/>
                        </w:rPr>
                        <w:t>·</w:t>
                      </w:r>
                      <w:r>
                        <w:rPr>
                          <w:color w:val="000000"/>
                          <w:sz w:val="18"/>
                        </w:rPr>
                        <w:t>基希纳（见图</w:t>
                      </w:r>
                      <w:r>
                        <w:rPr>
                          <w:color w:val="000000"/>
                          <w:sz w:val="18"/>
                        </w:rPr>
                        <w:t>27.13</w:t>
                      </w:r>
                      <w:r>
                        <w:rPr>
                          <w:color w:val="000000"/>
                          <w:sz w:val="18"/>
                        </w:rPr>
                        <w:t>）以及</w:t>
                      </w:r>
                      <w:r>
                        <w:rPr>
                          <w:color w:val="000000"/>
                          <w:sz w:val="18"/>
                        </w:rPr>
                        <w:t>20</w:t>
                      </w:r>
                      <w:r>
                        <w:rPr>
                          <w:color w:val="000000"/>
                          <w:sz w:val="18"/>
                        </w:rPr>
                        <w:t>世纪早期的凯特</w:t>
                      </w:r>
                      <w:r>
                        <w:rPr>
                          <w:color w:val="000000"/>
                          <w:sz w:val="18"/>
                        </w:rPr>
                        <w:t>·</w:t>
                      </w:r>
                      <w:r>
                        <w:rPr>
                          <w:color w:val="000000"/>
                          <w:sz w:val="18"/>
                        </w:rPr>
                        <w:t>珂勒惠支都曾运用这种方法来进行创作。他们简洁的手工工艺造就了扁平、简化的形体，极具平面性，</w:t>
                      </w:r>
                    </w:p>
                  </w:txbxContent>
                </v:textbox>
                <w10:wrap type="square" anchorx="page" anchory="page"/>
              </v:shape>
            </w:pict>
          </mc:Fallback>
        </mc:AlternateContent>
      </w:r>
      <w:r>
        <w:rPr>
          <w:noProof/>
        </w:rPr>
        <mc:AlternateContent>
          <mc:Choice Requires="wps">
            <w:drawing>
              <wp:anchor distT="0" distB="0" distL="114300" distR="114300" simplePos="0" relativeHeight="251640320" behindDoc="0" locked="0" layoutInCell="1" allowOverlap="1">
                <wp:simplePos x="0" y="0"/>
                <wp:positionH relativeFrom="page">
                  <wp:posOffset>4076700</wp:posOffset>
                </wp:positionH>
                <wp:positionV relativeFrom="page">
                  <wp:posOffset>571500</wp:posOffset>
                </wp:positionV>
                <wp:extent cx="3263900" cy="3035300"/>
                <wp:effectExtent l="0" t="0" r="635" b="14605"/>
                <wp:wrapSquare wrapText="bothSides"/>
                <wp:docPr id="11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before="900" w:line="300" w:lineRule="exact"/>
                            </w:pPr>
                            <w:r>
                              <w:rPr>
                                <w:color w:val="000000"/>
                                <w:sz w:val="18"/>
                              </w:rPr>
                              <w:t>并能引发强烈的情感张力。日本版画的制作特点是劳动分工，阿尔布雷希特</w:t>
                            </w:r>
                            <w:r>
                              <w:rPr>
                                <w:color w:val="000000"/>
                                <w:sz w:val="18"/>
                              </w:rPr>
                              <w:t>·</w:t>
                            </w:r>
                            <w:r>
                              <w:rPr>
                                <w:color w:val="000000"/>
                                <w:sz w:val="18"/>
                              </w:rPr>
                              <w:t>丢勒等北欧文艺复兴时期的艺术家在创作版画时也是如此。但是现代艺术家却独自一人完成设计、切割与印刷等工序，因此能够在木材纹理中发现其表现性特质；然而这一点事先无法预料，只有在雕刻过程中才会显现出来。蒙克发明了一种极具影响力的技法：先将木块切割为窄小的木条，单独上色之后再组装印刷，这样就能一次印出多色版画。插图</w:t>
                            </w:r>
                            <w:r>
                              <w:rPr>
                                <w:color w:val="000000"/>
                                <w:sz w:val="18"/>
                              </w:rPr>
                              <w:t>27.13</w:t>
                            </w:r>
                            <w:r>
                              <w:rPr>
                                <w:color w:val="000000"/>
                                <w:sz w:val="18"/>
                              </w:rPr>
                              <w:t>中基希纳的木刻版画就是由两块木版印刷而成。</w:t>
                            </w:r>
                          </w:p>
                          <w:p w:rsidR="008F2CFC" w:rsidRDefault="008F2CFC">
                            <w:pPr>
                              <w:spacing w:line="300" w:lineRule="exact"/>
                              <w:ind w:firstLine="400"/>
                            </w:pPr>
                            <w:r>
                              <w:rPr>
                                <w:color w:val="000000"/>
                                <w:sz w:val="18"/>
                              </w:rPr>
                              <w:t>尽管这些艺术家创作的许多版画作品都好像自发或者看似偶然，但实际上均是深思熟虑的结果：木版的切割方式必须能够保证木材表面保留着浮雕图案，之后经过墨印，才能产生出想要的图像。这里决不能犯错，艺术家不仅必须计划出正负空间，还要反转他想制作的图像，因为一旦交付印刷，所产生的图像就是原初木版设计的镜像。</w:t>
                            </w:r>
                          </w:p>
                        </w:txbxContent>
                      </wps:txbx>
                      <wps:bodyPr lIns="25400" tIns="0" rIns="25400" bIns="0">
                        <a:noAutofit/>
                      </wps:bodyPr>
                    </wps:wsp>
                  </a:graphicData>
                </a:graphic>
              </wp:anchor>
            </w:drawing>
          </mc:Choice>
          <mc:Fallback>
            <w:pict>
              <v:shape id="_x0000_s1071" type="#_x0000_t202" style="position:absolute;left:0;text-align:left;margin-left:321pt;margin-top:45pt;width:257pt;height:239pt;z-index:2516403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" filled="f" stroked="f" strokeweight=".5pt">
                <v:textbox inset="2pt,0,2pt,0">
                  <w:txbxContent>
                    <w:p w:rsidR="008F2CFC" w:rsidRDefault="008F2CFC">
                      <w:pPr>
                        <w:spacing w:before="900" w:line="300" w:lineRule="exact"/>
                      </w:pPr>
                      <w:r>
                        <w:rPr>
                          <w:color w:val="000000"/>
                          <w:sz w:val="18"/>
                        </w:rPr>
                        <w:t>并能引发强烈的情感张力。日本版画的制作特点是劳动分工，阿尔布雷希特</w:t>
                      </w:r>
                      <w:r>
                        <w:rPr>
                          <w:color w:val="000000"/>
                          <w:sz w:val="18"/>
                        </w:rPr>
                        <w:t>·</w:t>
                      </w:r>
                      <w:r>
                        <w:rPr>
                          <w:color w:val="000000"/>
                          <w:sz w:val="18"/>
                        </w:rPr>
                        <w:t>丢勒等北欧文艺复兴时期的艺术家在创作版画时也是如此。但是现代艺术家却独自一人完成设计、切割与印刷等工序，因此能够在木材纹理中发现其表现性特质；然而这一点事先无法预料，只有在雕刻过程中才会显现出来。蒙克发明了一种极具影响力的技法：先将木块切割为窄小的木条，单独上色之后再组装印刷，这样就能一次印出多色版画。插图</w:t>
                      </w:r>
                      <w:r>
                        <w:rPr>
                          <w:color w:val="000000"/>
                          <w:sz w:val="18"/>
                        </w:rPr>
                        <w:t>27.13</w:t>
                      </w:r>
                      <w:r>
                        <w:rPr>
                          <w:color w:val="000000"/>
                          <w:sz w:val="18"/>
                        </w:rPr>
                        <w:t>中基希纳的木刻版画就是由两块木版印刷而成。</w:t>
                      </w:r>
                    </w:p>
                    <w:p w:rsidR="008F2CFC" w:rsidRDefault="008F2CFC">
                      <w:pPr>
                        <w:spacing w:line="300" w:lineRule="exact"/>
                        <w:ind w:firstLine="400"/>
                      </w:pPr>
                      <w:r>
                        <w:rPr>
                          <w:color w:val="000000"/>
                          <w:sz w:val="18"/>
                        </w:rPr>
                        <w:t>尽管这些艺术家创作的许多版画作品都好像自发或者看似偶然，但实际上均是深思熟虑的结果：木版的切割方式必须能够保证木材表面保留着浮雕图案，之后经过墨印，才能产生出想要的图像。这里决不能犯错，艺术家不仅必须计划出正负空间，还要反转他想制作的图像，因为一旦交付印刷，所产生的图像就是原初木版设计的镜像。</w:t>
                      </w:r>
                    </w:p>
                  </w:txbxContent>
                </v:textbox>
                <w10:wrap type="square" anchorx="page" anchory="page"/>
              </v:shape>
            </w:pict>
          </mc:Fallback>
        </mc:AlternateContent>
      </w:r>
      <w:r>
        <w:rPr>
          <w:noProof/>
        </w:rPr>
        <mc:AlternateContent>
          <mc:Choice Requires="wps">
            <w:drawing>
              <wp:anchor distT="0" distB="0" distL="114300" distR="114300" simplePos="0" relativeHeight="251642368" behindDoc="0" locked="0" layoutInCell="1" allowOverlap="1">
                <wp:simplePos x="0" y="0"/>
                <wp:positionH relativeFrom="page">
                  <wp:posOffset>330200</wp:posOffset>
                </wp:positionH>
                <wp:positionV relativeFrom="page">
                  <wp:posOffset>3759200</wp:posOffset>
                </wp:positionV>
                <wp:extent cx="3975100" cy="6273800"/>
                <wp:effectExtent l="0" t="0" r="635" b="14605"/>
                <wp:wrapSquare wrapText="bothSides"/>
                <wp:docPr id="11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jc w:val="center"/>
                            </w:pPr>
                            <w:r>
                              <w:rPr>
                                <w:noProof/>
                              </w:rPr>
                              <w:drawing>
                                <wp:inline distT="0" distB="0" distL="0" distR="0" wp14:editId="50D07946">
                                  <wp:extent cx="3556000" cy="2641600"/>
                                  <wp:effectExtent l="0" t="0" r="0" b="0"/>
                                  <wp:docPr id="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New Bitmap Image.jpg"/>
                                          <pic:cNvPicPr/>
                                        </pic:nvPicPr>
                                        <pic:blipFill>
                                          <a:blip r:embed="rId49" cstate="print">
                                            <a:extLst/>
                                          </a:blip>
                                          <a:stretch>
                                            <a:fillRect/>
                                          </a:stretch>
                                        </pic:blipFill>
                                        <pic:spPr>
                                          <a:xfrm>
                                            <a:off x="0" y="0"/>
                                            <a:ext cx="3556000" cy="2641600"/>
                                          </a:xfrm>
                                          <a:prstGeom prst="rect">
                                            <a:avLst/>
                                          </a:prstGeom>
                                        </pic:spPr>
                                      </pic:pic>
                                    </a:graphicData>
                                  </a:graphic>
                                </wp:inline>
                              </w:drawing>
                            </w:r>
                          </w:p>
                          <w:p w:rsidR="008F2CFC" w:rsidRDefault="008F2CFC">
                            <w:pPr>
                              <w:spacing w:before="300" w:line="320" w:lineRule="exact"/>
                              <w:ind w:left="400"/>
                            </w:pPr>
                            <w:r>
                              <w:rPr>
                                <w:color w:val="000000"/>
                                <w:sz w:val="20"/>
                              </w:rPr>
                              <w:t>波希米亚风格的聚居地，咖啡馆众多，弥漫着自由主义气息。这一地区是探寻精神性和玄秘事物的温床，而通神论则是人们的日常话题。一种神秘的通神论在</w:t>
                            </w:r>
                            <w:r>
                              <w:rPr>
                                <w:color w:val="000000"/>
                                <w:sz w:val="20"/>
                              </w:rPr>
                              <w:t>20</w:t>
                            </w:r>
                            <w:r>
                              <w:rPr>
                                <w:color w:val="000000"/>
                                <w:sz w:val="20"/>
                              </w:rPr>
                              <w:t>世纪早期吸引了大批追随者，通神论提倡通过冥想与秘传来达到某种精神境界。康定斯基拥有德国哲学家鲁道夫</w:t>
                            </w:r>
                            <w:r>
                              <w:rPr>
                                <w:color w:val="000000"/>
                                <w:sz w:val="20"/>
                              </w:rPr>
                              <w:t>·</w:t>
                            </w:r>
                            <w:r>
                              <w:rPr>
                                <w:color w:val="000000"/>
                                <w:sz w:val="20"/>
                              </w:rPr>
                              <w:t>史坦纳（</w:t>
                            </w:r>
                            <w:r>
                              <w:rPr>
                                <w:color w:val="000000"/>
                                <w:sz w:val="20"/>
                              </w:rPr>
                              <w:t>Rudolf Steiner</w:t>
                            </w:r>
                            <w:r>
                              <w:rPr>
                                <w:color w:val="000000"/>
                                <w:sz w:val="20"/>
                              </w:rPr>
                              <w:t>，</w:t>
                            </w:r>
                            <w:r>
                              <w:rPr>
                                <w:color w:val="000000"/>
                                <w:sz w:val="20"/>
                              </w:rPr>
                              <w:t>1861-1925</w:t>
                            </w:r>
                            <w:r>
                              <w:rPr>
                                <w:color w:val="000000"/>
                                <w:sz w:val="20"/>
                              </w:rPr>
                              <w:t>年）的著述《神智学》（</w:t>
                            </w:r>
                            <w:r>
                              <w:rPr>
                                <w:color w:val="000000"/>
                                <w:sz w:val="20"/>
                              </w:rPr>
                              <w:t>Theosophie</w:t>
                            </w:r>
                            <w:r>
                              <w:rPr>
                                <w:color w:val="000000"/>
                                <w:sz w:val="20"/>
                              </w:rPr>
                              <w:t>），并于</w:t>
                            </w:r>
                            <w:r>
                              <w:rPr>
                                <w:color w:val="000000"/>
                                <w:sz w:val="20"/>
                              </w:rPr>
                              <w:t>1908</w:t>
                            </w:r>
                            <w:r>
                              <w:rPr>
                                <w:color w:val="000000"/>
                                <w:sz w:val="20"/>
                              </w:rPr>
                              <w:t>年在柏林聆听了他的神智学讲座。部分出于史坦纳观念的启发，康定斯基在</w:t>
                            </w:r>
                            <w:r>
                              <w:rPr>
                                <w:color w:val="000000"/>
                                <w:sz w:val="20"/>
                              </w:rPr>
                              <w:t>1910</w:t>
                            </w:r>
                            <w:r>
                              <w:rPr>
                                <w:color w:val="000000"/>
                                <w:sz w:val="20"/>
                              </w:rPr>
                              <w:t>年撰写了《论艺术中的精神》（</w:t>
                            </w:r>
                            <w:r>
                              <w:rPr>
                                <w:color w:val="000000"/>
                                <w:sz w:val="20"/>
                              </w:rPr>
                              <w:t>Concerning the Spiritual in Art</w:t>
                            </w:r>
                            <w:r>
                              <w:rPr>
                                <w:color w:val="000000"/>
                                <w:sz w:val="20"/>
                              </w:rPr>
                              <w:t>），并于次年出版，赢得了全世界读者的好评。他在书中主张必须以绘画的方式记录下个人与宇宙之间的联系，并运用抽象的语</w:t>
                            </w:r>
                          </w:p>
                          <w:p w:rsidR="008F2CFC" w:rsidRDefault="008F2CFC">
                            <w:pPr>
                              <w:spacing w:line="320" w:lineRule="exact"/>
                              <w:ind w:left="400" w:firstLine="520"/>
                            </w:pPr>
                            <w:r>
                              <w:rPr>
                                <w:color w:val="000000"/>
                                <w:sz w:val="20"/>
                              </w:rPr>
                              <w:t>汇，其功能如同音乐，描绘着精神的抽象性质。</w:t>
                            </w:r>
                          </w:p>
                          <w:p w:rsidR="008F2CFC" w:rsidRDefault="008F2CFC">
                            <w:pPr>
                              <w:spacing w:line="320" w:lineRule="exact"/>
                              <w:ind w:left="400" w:firstLine="440"/>
                            </w:pPr>
                            <w:r>
                              <w:rPr>
                                <w:color w:val="000000"/>
                                <w:sz w:val="20"/>
                              </w:rPr>
                              <w:t>虽然谈及抽象时辞令雄辩，但康定斯基并不愿意放弃再现图像，担心观众无法理解他的作品。创作于</w:t>
                            </w:r>
                          </w:p>
                        </w:txbxContent>
                      </wps:txbx>
                      <wps:bodyPr lIns="25400" tIns="0" rIns="25400" bIns="0">
                        <a:noAutofit/>
                      </wps:bodyPr>
                    </wps:wsp>
                  </a:graphicData>
                </a:graphic>
              </wp:anchor>
            </w:drawing>
          </mc:Choice>
          <mc:Fallback>
            <w:pict>
              <v:shape id="_x0000_s1072" type="#_x0000_t202" style="position:absolute;left:0;text-align:left;margin-left:26pt;margin-top:296pt;width:313pt;height:494pt;z-index:2516423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" filled="f" stroked="f" strokeweight=".5pt">
                <v:textbox inset="2pt,0,2pt,0">
                  <w:txbxContent>
                    <w:p w:rsidR="008F2CFC" w:rsidRDefault="008F2CFC">
                      <w:pPr>
                        <w:jc w:val="center"/>
                      </w:pPr>
                      <w:r>
                        <w:rPr>
                          <w:noProof/>
                        </w:rPr>
                        <w:drawing>
                          <wp:inline distT="0" distB="0" distL="0" distR="0" wp14:editId="50D07946">
                            <wp:extent cx="3556000" cy="2641600"/>
                            <wp:effectExtent l="0" t="0" r="0" b="0"/>
                            <wp:docPr id="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New Bitmap Image.jpg"/>
                                    <pic:cNvPicPr/>
                                  </pic:nvPicPr>
                                  <pic:blipFill>
                                    <a:blip r:embed="rId49" cstate="print">
                                      <a:extLst/>
                                    </a:blip>
                                    <a:stretch>
                                      <a:fillRect/>
                                    </a:stretch>
                                  </pic:blipFill>
                                  <pic:spPr>
                                    <a:xfrm>
                                      <a:off x="0" y="0"/>
                                      <a:ext cx="3556000" cy="2641600"/>
                                    </a:xfrm>
                                    <a:prstGeom prst="rect">
                                      <a:avLst/>
                                    </a:prstGeom>
                                  </pic:spPr>
                                </pic:pic>
                              </a:graphicData>
                            </a:graphic>
                          </wp:inline>
                        </w:drawing>
                      </w:r>
                    </w:p>
                    <w:p w:rsidR="008F2CFC" w:rsidRDefault="008F2CFC">
                      <w:pPr>
                        <w:spacing w:before="300" w:line="320" w:lineRule="exact"/>
                        <w:ind w:left="400"/>
                      </w:pPr>
                      <w:r>
                        <w:rPr>
                          <w:color w:val="000000"/>
                          <w:sz w:val="20"/>
                        </w:rPr>
                        <w:t>波希米亚风格的聚居地，咖啡馆众多，弥漫着自由主义气息。这一地区是探寻精神性和玄秘事物的温床，而通神论则是人们的日常话题。一种神秘的通神论在</w:t>
                      </w:r>
                      <w:r>
                        <w:rPr>
                          <w:color w:val="000000"/>
                          <w:sz w:val="20"/>
                        </w:rPr>
                        <w:t>20</w:t>
                      </w:r>
                      <w:r>
                        <w:rPr>
                          <w:color w:val="000000"/>
                          <w:sz w:val="20"/>
                        </w:rPr>
                        <w:t>世纪早期吸引了大批追随者，通神论提倡通过冥想与秘传来达到某种精神境界。康定斯基拥有德国哲学家鲁道夫</w:t>
                      </w:r>
                      <w:r>
                        <w:rPr>
                          <w:color w:val="000000"/>
                          <w:sz w:val="20"/>
                        </w:rPr>
                        <w:t>·</w:t>
                      </w:r>
                      <w:r>
                        <w:rPr>
                          <w:color w:val="000000"/>
                          <w:sz w:val="20"/>
                        </w:rPr>
                        <w:t>史坦纳（</w:t>
                      </w:r>
                      <w:r>
                        <w:rPr>
                          <w:color w:val="000000"/>
                          <w:sz w:val="20"/>
                        </w:rPr>
                        <w:t>Rudolf Steiner</w:t>
                      </w:r>
                      <w:r>
                        <w:rPr>
                          <w:color w:val="000000"/>
                          <w:sz w:val="20"/>
                        </w:rPr>
                        <w:t>，</w:t>
                      </w:r>
                      <w:r>
                        <w:rPr>
                          <w:color w:val="000000"/>
                          <w:sz w:val="20"/>
                        </w:rPr>
                        <w:t>1861-1925</w:t>
                      </w:r>
                      <w:r>
                        <w:rPr>
                          <w:color w:val="000000"/>
                          <w:sz w:val="20"/>
                        </w:rPr>
                        <w:t>年）的著述《神智学》（</w:t>
                      </w:r>
                      <w:r>
                        <w:rPr>
                          <w:color w:val="000000"/>
                          <w:sz w:val="20"/>
                        </w:rPr>
                        <w:t>Theosophie</w:t>
                      </w:r>
                      <w:r>
                        <w:rPr>
                          <w:color w:val="000000"/>
                          <w:sz w:val="20"/>
                        </w:rPr>
                        <w:t>），并于</w:t>
                      </w:r>
                      <w:r>
                        <w:rPr>
                          <w:color w:val="000000"/>
                          <w:sz w:val="20"/>
                        </w:rPr>
                        <w:t>1908</w:t>
                      </w:r>
                      <w:r>
                        <w:rPr>
                          <w:color w:val="000000"/>
                          <w:sz w:val="20"/>
                        </w:rPr>
                        <w:t>年在柏林聆听了他的神智学讲座。部分出于史坦纳观念的启发，康定斯基在</w:t>
                      </w:r>
                      <w:r>
                        <w:rPr>
                          <w:color w:val="000000"/>
                          <w:sz w:val="20"/>
                        </w:rPr>
                        <w:t>1910</w:t>
                      </w:r>
                      <w:r>
                        <w:rPr>
                          <w:color w:val="000000"/>
                          <w:sz w:val="20"/>
                        </w:rPr>
                        <w:t>年撰写了《论艺术中的精神》（</w:t>
                      </w:r>
                      <w:r>
                        <w:rPr>
                          <w:color w:val="000000"/>
                          <w:sz w:val="20"/>
                        </w:rPr>
                        <w:t>Concerning the Spiritual in Art</w:t>
                      </w:r>
                      <w:r>
                        <w:rPr>
                          <w:color w:val="000000"/>
                          <w:sz w:val="20"/>
                        </w:rPr>
                        <w:t>），并于次年出版，赢得了全世界读者的好评。他在书中主张必须以绘画的方式记录下个人与宇宙之间的联系，并运用抽象的语</w:t>
                      </w:r>
                    </w:p>
                    <w:p w:rsidR="008F2CFC" w:rsidRDefault="008F2CFC">
                      <w:pPr>
                        <w:spacing w:line="320" w:lineRule="exact"/>
                        <w:ind w:left="400" w:firstLine="520"/>
                      </w:pPr>
                      <w:r>
                        <w:rPr>
                          <w:color w:val="000000"/>
                          <w:sz w:val="20"/>
                        </w:rPr>
                        <w:t>汇，其功能如同音乐，描绘着精神的抽象性质。</w:t>
                      </w:r>
                    </w:p>
                    <w:p w:rsidR="008F2CFC" w:rsidRDefault="008F2CFC">
                      <w:pPr>
                        <w:spacing w:line="320" w:lineRule="exact"/>
                        <w:ind w:left="400" w:firstLine="440"/>
                      </w:pPr>
                      <w:r>
                        <w:rPr>
                          <w:color w:val="000000"/>
                          <w:sz w:val="20"/>
                        </w:rPr>
                        <w:t>虽然谈及抽象时辞令雄辩，但康定斯基并不愿意放弃再现图像，担心观众无法理解他的作品。创作于</w:t>
                      </w:r>
                    </w:p>
                  </w:txbxContent>
                </v:textbox>
                <w10:wrap type="square" anchorx="page" anchory="page"/>
              </v:shape>
            </w:pict>
          </mc:Fallback>
        </mc:AlternateContent>
      </w:r>
      <w:r>
        <w:rPr>
          <w:noProof/>
        </w:rPr>
        <mc:AlternateContent>
          <mc:Choice Requires="wps">
            <w:drawing>
              <wp:anchor distT="0" distB="0" distL="114300" distR="114300" simplePos="0" relativeHeight="251643392" behindDoc="0" locked="0" layoutInCell="1" allowOverlap="1">
                <wp:simplePos x="0" y="0"/>
                <wp:positionH relativeFrom="page">
                  <wp:posOffset>4076700</wp:posOffset>
                </wp:positionH>
                <wp:positionV relativeFrom="page">
                  <wp:posOffset>3708400</wp:posOffset>
                </wp:positionV>
                <wp:extent cx="3390900" cy="6337300"/>
                <wp:effectExtent l="0" t="0" r="635" b="14605"/>
                <wp:wrapSquare wrapText="bothSides"/>
                <wp:docPr id="12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before="500" w:line="300" w:lineRule="exact"/>
                            </w:pPr>
                            <w:r>
                              <w:rPr>
                                <w:color w:val="000000"/>
                                <w:sz w:val="18"/>
                              </w:rPr>
                              <w:t>图</w:t>
                            </w:r>
                            <w:r>
                              <w:rPr>
                                <w:color w:val="000000"/>
                                <w:sz w:val="18"/>
                              </w:rPr>
                              <w:t xml:space="preserve">27.14 </w:t>
                            </w:r>
                            <w:r>
                              <w:rPr>
                                <w:color w:val="000000"/>
                                <w:sz w:val="18"/>
                              </w:rPr>
                              <w:t>瓦西里</w:t>
                            </w:r>
                            <w:r>
                              <w:rPr>
                                <w:color w:val="000000"/>
                                <w:sz w:val="18"/>
                              </w:rPr>
                              <w:t>·</w:t>
                            </w:r>
                            <w:r>
                              <w:rPr>
                                <w:color w:val="000000"/>
                                <w:sz w:val="18"/>
                              </w:rPr>
                              <w:t>康定斯基：《构图二号，草图》。</w:t>
                            </w:r>
                            <w:r>
                              <w:rPr>
                                <w:color w:val="000000"/>
                                <w:sz w:val="18"/>
                              </w:rPr>
                              <w:t>1910</w:t>
                            </w:r>
                            <w:r>
                              <w:rPr>
                                <w:color w:val="000000"/>
                                <w:sz w:val="18"/>
                              </w:rPr>
                              <w:t>年。布</w:t>
                            </w:r>
                          </w:p>
                          <w:p w:rsidR="008F2CFC" w:rsidRDefault="008F2CFC">
                            <w:pPr>
                              <w:spacing w:after="500" w:line="300" w:lineRule="exact"/>
                            </w:pPr>
                            <w:r>
                              <w:rPr>
                                <w:color w:val="000000"/>
                                <w:sz w:val="18"/>
                              </w:rPr>
                              <w:t>面油画，</w:t>
                            </w:r>
                            <w:r>
                              <w:rPr>
                                <w:rFonts w:ascii="HiddenHorzOCR" w:eastAsia="HiddenHorzOCR" w:cs="HiddenHorzOCR"/>
                                <w:color w:val="7D8181"/>
                                <w:kern w:val="0"/>
                                <w:sz w:val="14"/>
                                <w:szCs w:val="14"/>
                              </w:rPr>
                              <w:t xml:space="preserve">97 </w:t>
                            </w:r>
                            <w:r>
                              <w:rPr>
                                <w:rFonts w:ascii="HiddenHorzOCR" w:eastAsia="HiddenHorzOCR" w:cs="HiddenHorzOCR"/>
                                <w:color w:val="4A4E4E"/>
                                <w:kern w:val="0"/>
                                <w:sz w:val="14"/>
                                <w:szCs w:val="14"/>
                              </w:rPr>
                              <w:t xml:space="preserve">. </w:t>
                            </w:r>
                            <w:r>
                              <w:rPr>
                                <w:rFonts w:ascii="HiddenHorzOCR" w:eastAsia="HiddenHorzOCR" w:cs="HiddenHorzOCR"/>
                                <w:color w:val="666969"/>
                                <w:kern w:val="0"/>
                                <w:sz w:val="14"/>
                                <w:szCs w:val="14"/>
                              </w:rPr>
                              <w:t xml:space="preserve">8 </w:t>
                            </w:r>
                            <w:r>
                              <w:rPr>
                                <w:rFonts w:ascii="Times New Roman" w:eastAsia="HiddenHorzOCR" w:hAnsi="Times New Roman" w:cs="Times New Roman"/>
                                <w:color w:val="7D8181"/>
                                <w:kern w:val="0"/>
                                <w:sz w:val="16"/>
                                <w:szCs w:val="16"/>
                              </w:rPr>
                              <w:t xml:space="preserve">x </w:t>
                            </w:r>
                            <w:r>
                              <w:rPr>
                                <w:rFonts w:ascii="HiddenHorzOCR" w:eastAsia="HiddenHorzOCR" w:cs="HiddenHorzOCR"/>
                                <w:color w:val="333636"/>
                                <w:kern w:val="0"/>
                                <w:sz w:val="14"/>
                                <w:szCs w:val="14"/>
                              </w:rPr>
                              <w:t xml:space="preserve">1 </w:t>
                            </w:r>
                            <w:r>
                              <w:rPr>
                                <w:rFonts w:ascii="HiddenHorzOCR" w:eastAsia="HiddenHorzOCR" w:cs="HiddenHorzOCR"/>
                                <w:color w:val="666969"/>
                                <w:kern w:val="0"/>
                                <w:sz w:val="14"/>
                                <w:szCs w:val="14"/>
                              </w:rPr>
                              <w:t>3</w:t>
                            </w:r>
                            <w:r>
                              <w:rPr>
                                <w:rFonts w:ascii="HiddenHorzOCR" w:eastAsia="HiddenHorzOCR" w:cs="HiddenHorzOCR"/>
                                <w:color w:val="4A4E4E"/>
                                <w:kern w:val="0"/>
                                <w:sz w:val="14"/>
                                <w:szCs w:val="14"/>
                              </w:rPr>
                              <w:t>0.5</w:t>
                            </w:r>
                            <w:r>
                              <w:rPr>
                                <w:color w:val="000000"/>
                                <w:sz w:val="18"/>
                              </w:rPr>
                              <w:t>厘米。纽约古根海姆博物馆，</w:t>
                            </w:r>
                            <w:r>
                              <w:rPr>
                                <w:color w:val="000000"/>
                                <w:sz w:val="18"/>
                              </w:rPr>
                              <w:t>45.961</w:t>
                            </w:r>
                          </w:p>
                          <w:p w:rsidR="008F2CFC" w:rsidRDefault="008F2CFC">
                            <w:pPr>
                              <w:spacing w:line="300" w:lineRule="exact"/>
                              <w:ind w:firstLine="3780"/>
                            </w:pPr>
                            <w:r>
                              <w:rPr>
                                <w:color w:val="000000"/>
                                <w:sz w:val="18"/>
                              </w:rPr>
                              <w:t>“Composition</w:t>
                            </w:r>
                          </w:p>
                          <w:p w:rsidR="008F2CFC" w:rsidRDefault="008F2CFC">
                            <w:pPr>
                              <w:spacing w:line="300" w:lineRule="exact"/>
                            </w:pPr>
                            <w:r>
                              <w:rPr>
                                <w:color w:val="000000"/>
                                <w:sz w:val="18"/>
                              </w:rPr>
                              <w:t>1910</w:t>
                            </w:r>
                            <w:r>
                              <w:rPr>
                                <w:color w:val="000000"/>
                                <w:sz w:val="18"/>
                              </w:rPr>
                              <w:t>年的《构图二号，草图》（</w:t>
                            </w:r>
                            <w:r>
                              <w:rPr>
                                <w:color w:val="000000"/>
                                <w:sz w:val="18"/>
                              </w:rPr>
                              <w:t>Sketch for</w:t>
                            </w:r>
                          </w:p>
                          <w:p w:rsidR="008F2CFC" w:rsidRDefault="008F2CFC">
                            <w:pPr>
                              <w:spacing w:line="300" w:lineRule="exact"/>
                              <w:ind w:firstLine="380"/>
                            </w:pPr>
                            <w:r>
                              <w:rPr>
                                <w:color w:val="000000"/>
                                <w:sz w:val="18"/>
                              </w:rPr>
                              <w:t>，图</w:t>
                            </w:r>
                            <w:r>
                              <w:rPr>
                                <w:color w:val="000000"/>
                                <w:sz w:val="18"/>
                              </w:rPr>
                              <w:t>27.14</w:t>
                            </w:r>
                            <w:r>
                              <w:rPr>
                                <w:color w:val="000000"/>
                                <w:sz w:val="18"/>
                              </w:rPr>
                              <w:t>）就显示了这种犹疑。这幅作品貌似抽</w:t>
                            </w:r>
                          </w:p>
                          <w:p w:rsidR="008F2CFC" w:rsidRDefault="008F2CFC">
                            <w:pPr>
                              <w:spacing w:line="300" w:lineRule="exact"/>
                            </w:pPr>
                            <w:r>
                              <w:rPr>
                                <w:color w:val="000000"/>
                                <w:sz w:val="18"/>
                              </w:rPr>
                              <w:t>象，但其中充满了可辨识的图像，包括人物、山峦、</w:t>
                            </w:r>
                          </w:p>
                          <w:p w:rsidR="008F2CFC" w:rsidRDefault="008F2CFC">
                            <w:pPr>
                              <w:spacing w:line="300" w:lineRule="exact"/>
                            </w:pPr>
                            <w:r>
                              <w:rPr>
                                <w:color w:val="000000"/>
                                <w:sz w:val="18"/>
                              </w:rPr>
                              <w:t>海浪、树木、花朵、太阳，甚至俄国的洋葱形穹顶大</w:t>
                            </w:r>
                          </w:p>
                          <w:p w:rsidR="008F2CFC" w:rsidRDefault="008F2CFC">
                            <w:pPr>
                              <w:spacing w:line="300" w:lineRule="exact"/>
                            </w:pPr>
                            <w:r>
                              <w:rPr>
                                <w:color w:val="000000"/>
                                <w:sz w:val="18"/>
                              </w:rPr>
                              <w:t>教堂，大教堂穹顶缩减为小棍上的球体，与前景中的</w:t>
                            </w:r>
                          </w:p>
                          <w:p w:rsidR="008F2CFC" w:rsidRDefault="008F2CFC">
                            <w:pPr>
                              <w:spacing w:line="300" w:lineRule="exact"/>
                            </w:pPr>
                            <w:r>
                              <w:rPr>
                                <w:color w:val="000000"/>
                                <w:sz w:val="18"/>
                              </w:rPr>
                              <w:t>人物相仿。前景中央是两匹马，一白一青，马上坐着</w:t>
                            </w:r>
                          </w:p>
                          <w:p w:rsidR="008F2CFC" w:rsidRDefault="008F2CFC">
                            <w:pPr>
                              <w:spacing w:line="320" w:lineRule="exact"/>
                            </w:pPr>
                            <w:r>
                              <w:rPr>
                                <w:color w:val="000000"/>
                                <w:sz w:val="20"/>
                              </w:rPr>
                              <w:t>骑手。马匹与骑手是康定斯基作品的常见题材，通常</w:t>
                            </w:r>
                          </w:p>
                          <w:p w:rsidR="008F2CFC" w:rsidRDefault="008F2CFC">
                            <w:pPr>
                              <w:spacing w:line="300" w:lineRule="exact"/>
                            </w:pPr>
                            <w:r>
                              <w:rPr>
                                <w:color w:val="000000"/>
                                <w:sz w:val="18"/>
                              </w:rPr>
                              <w:t>认为是暗指艺术家本人及其偶像圣乔治。圣乔治是《圣</w:t>
                            </w:r>
                          </w:p>
                          <w:p w:rsidR="008F2CFC" w:rsidRDefault="008F2CFC">
                            <w:pPr>
                              <w:spacing w:line="300" w:lineRule="exact"/>
                            </w:pPr>
                            <w:r>
                              <w:rPr>
                                <w:color w:val="000000"/>
                                <w:sz w:val="18"/>
                              </w:rPr>
                              <w:t>经》里的屠龙者，康定斯基与他的类比说明艺术家也</w:t>
                            </w:r>
                          </w:p>
                          <w:p w:rsidR="008F2CFC" w:rsidRDefault="008F2CFC">
                            <w:pPr>
                              <w:spacing w:line="300" w:lineRule="exact"/>
                            </w:pPr>
                            <w:r>
                              <w:rPr>
                                <w:color w:val="000000"/>
                                <w:sz w:val="18"/>
                              </w:rPr>
                              <w:t>要为世界带来新的精神。康定斯基的用色具有民间艺</w:t>
                            </w:r>
                          </w:p>
                          <w:p w:rsidR="008F2CFC" w:rsidRDefault="008F2CFC">
                            <w:pPr>
                              <w:spacing w:line="300" w:lineRule="exact"/>
                            </w:pPr>
                            <w:r>
                              <w:rPr>
                                <w:color w:val="000000"/>
                                <w:sz w:val="18"/>
                              </w:rPr>
                              <w:t>术的节庆色彩，然而这幅作品也保持了当年穆尔瑙绘</w:t>
                            </w:r>
                          </w:p>
                          <w:p w:rsidR="008F2CFC" w:rsidRDefault="008F2CFC">
                            <w:pPr>
                              <w:spacing w:line="300" w:lineRule="exact"/>
                            </w:pPr>
                            <w:r>
                              <w:rPr>
                                <w:color w:val="000000"/>
                                <w:sz w:val="18"/>
                              </w:rPr>
                              <w:t>画的遗风，具有中世纪玻璃窗画似的深暗色调，尤其</w:t>
                            </w:r>
                          </w:p>
                          <w:p w:rsidR="008F2CFC" w:rsidRDefault="008F2CFC">
                            <w:pPr>
                              <w:spacing w:line="300" w:lineRule="exact"/>
                            </w:pPr>
                            <w:r>
                              <w:rPr>
                                <w:color w:val="000000"/>
                                <w:sz w:val="18"/>
                              </w:rPr>
                              <w:t>表现在暗示分割铅条的深色轮廓线上。画面左方队列</w:t>
                            </w:r>
                          </w:p>
                          <w:p w:rsidR="008F2CFC" w:rsidRDefault="008F2CFC">
                            <w:pPr>
                              <w:spacing w:line="300" w:lineRule="exact"/>
                            </w:pPr>
                            <w:r>
                              <w:rPr>
                                <w:color w:val="000000"/>
                                <w:sz w:val="18"/>
                              </w:rPr>
                              <w:t>的人物低下了头，增添了几许虔诚、乃至宗教性的感觉，</w:t>
                            </w:r>
                          </w:p>
                          <w:p w:rsidR="008F2CFC" w:rsidRDefault="008F2CFC">
                            <w:pPr>
                              <w:spacing w:line="300" w:lineRule="exact"/>
                            </w:pPr>
                            <w:r>
                              <w:rPr>
                                <w:color w:val="000000"/>
                                <w:sz w:val="18"/>
                              </w:rPr>
                              <w:t>而右部斜倚着欢快、生动的形体，暗示着古典的田园</w:t>
                            </w:r>
                          </w:p>
                          <w:p w:rsidR="008F2CFC" w:rsidRDefault="008F2CFC">
                            <w:pPr>
                              <w:spacing w:line="300" w:lineRule="exact"/>
                            </w:pPr>
                            <w:r>
                              <w:rPr>
                                <w:color w:val="000000"/>
                                <w:sz w:val="18"/>
                              </w:rPr>
                              <w:t>诗题材，令人回想起马蒂斯《生活的欢乐》。康定斯</w:t>
                            </w:r>
                          </w:p>
                          <w:p w:rsidR="008F2CFC" w:rsidRDefault="008F2CFC">
                            <w:pPr>
                              <w:spacing w:line="300" w:lineRule="exact"/>
                            </w:pPr>
                            <w:r>
                              <w:rPr>
                                <w:color w:val="000000"/>
                                <w:sz w:val="18"/>
                              </w:rPr>
                              <w:t>基的目标不只是描绘其情感、感觉或者某种精神状态，</w:t>
                            </w:r>
                          </w:p>
                          <w:p w:rsidR="008F2CFC" w:rsidRDefault="008F2CFC">
                            <w:pPr>
                              <w:spacing w:line="300" w:lineRule="exact"/>
                            </w:pPr>
                            <w:r>
                              <w:rPr>
                                <w:color w:val="000000"/>
                                <w:sz w:val="18"/>
                              </w:rPr>
                              <w:t>还要记录下其在自己体内所感受到的宇宙力量。</w:t>
                            </w:r>
                          </w:p>
                          <w:p w:rsidR="008F2CFC" w:rsidRDefault="008F2CFC">
                            <w:pPr>
                              <w:spacing w:line="300" w:lineRule="exact"/>
                              <w:ind w:firstLine="440"/>
                            </w:pPr>
                            <w:r>
                              <w:rPr>
                                <w:color w:val="000000"/>
                                <w:sz w:val="18"/>
                              </w:rPr>
                              <w:t>康定斯基总共创作了十套《构图》（</w:t>
                            </w:r>
                            <w:r>
                              <w:rPr>
                                <w:color w:val="000000"/>
                                <w:sz w:val="18"/>
                              </w:rPr>
                              <w:t>Composition</w:t>
                            </w:r>
                            <w:r>
                              <w:rPr>
                                <w:color w:val="000000"/>
                                <w:sz w:val="18"/>
                              </w:rPr>
                              <w:t>），到</w:t>
                            </w:r>
                            <w:r>
                              <w:rPr>
                                <w:color w:val="000000"/>
                                <w:sz w:val="18"/>
                              </w:rPr>
                              <w:t>1911</w:t>
                            </w:r>
                            <w:r>
                              <w:rPr>
                                <w:color w:val="000000"/>
                                <w:sz w:val="18"/>
                              </w:rPr>
                              <w:t>年时，这些作品完全走向了抽象，其中的《构图七号，草图一号》（</w:t>
                            </w:r>
                            <w:r>
                              <w:rPr>
                                <w:color w:val="000000"/>
                                <w:sz w:val="18"/>
                              </w:rPr>
                              <w:t>Sketch I for “Composition VII”</w:t>
                            </w:r>
                            <w:r>
                              <w:rPr>
                                <w:color w:val="000000"/>
                                <w:sz w:val="18"/>
                              </w:rPr>
                              <w:t>，图</w:t>
                            </w:r>
                            <w:r>
                              <w:rPr>
                                <w:color w:val="000000"/>
                                <w:sz w:val="18"/>
                              </w:rPr>
                              <w:t>27.15</w:t>
                            </w:r>
                            <w:r>
                              <w:rPr>
                                <w:color w:val="000000"/>
                                <w:sz w:val="18"/>
                              </w:rPr>
                              <w:t>）就是如此。该作品绘于</w:t>
                            </w:r>
                            <w:r>
                              <w:rPr>
                                <w:color w:val="000000"/>
                                <w:sz w:val="18"/>
                              </w:rPr>
                              <w:t>1913</w:t>
                            </w:r>
                            <w:r>
                              <w:rPr>
                                <w:color w:val="000000"/>
                                <w:sz w:val="18"/>
                              </w:rPr>
                              <w:t>年，是为一幅大型作品准备的无数预备习作之一。然而最终的作品只保留了习作中的某些构图元素，色彩却截然不同。康定斯基将自己的许多作品命名为</w:t>
                            </w:r>
                            <w:r>
                              <w:rPr>
                                <w:color w:val="000000"/>
                                <w:sz w:val="18"/>
                              </w:rPr>
                              <w:t>“</w:t>
                            </w:r>
                            <w:r>
                              <w:rPr>
                                <w:color w:val="000000"/>
                                <w:sz w:val="18"/>
                              </w:rPr>
                              <w:t>构图</w:t>
                            </w:r>
                            <w:r>
                              <w:rPr>
                                <w:color w:val="000000"/>
                                <w:sz w:val="18"/>
                              </w:rPr>
                              <w:t>”</w:t>
                            </w:r>
                            <w:r>
                              <w:rPr>
                                <w:color w:val="000000"/>
                                <w:sz w:val="18"/>
                              </w:rPr>
                              <w:t>、</w:t>
                            </w:r>
                          </w:p>
                        </w:txbxContent>
                      </wps:txbx>
                      <wps:bodyPr lIns="25400" tIns="0" rIns="25400" bIns="0">
                        <a:noAutofit/>
                      </wps:bodyPr>
                    </wps:wsp>
                  </a:graphicData>
                </a:graphic>
              </wp:anchor>
            </w:drawing>
          </mc:Choice>
          <mc:Fallback>
            <w:pict>
              <v:shape id="_x0000_s1073" type="#_x0000_t202" style="position:absolute;left:0;text-align:left;margin-left:321pt;margin-top:292pt;width:267pt;height:499pt;z-index:2516433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" filled="f" stroked="f" strokeweight=".5pt">
                <v:textbox inset="2pt,0,2pt,0">
                  <w:txbxContent>
                    <w:p w:rsidR="008F2CFC" w:rsidRDefault="008F2CFC">
                      <w:pPr>
                        <w:spacing w:before="500" w:line="300" w:lineRule="exact"/>
                      </w:pPr>
                      <w:r>
                        <w:rPr>
                          <w:color w:val="000000"/>
                          <w:sz w:val="18"/>
                        </w:rPr>
                        <w:t>图</w:t>
                      </w:r>
                      <w:r>
                        <w:rPr>
                          <w:color w:val="000000"/>
                          <w:sz w:val="18"/>
                        </w:rPr>
                        <w:t xml:space="preserve">27.14 </w:t>
                      </w:r>
                      <w:r>
                        <w:rPr>
                          <w:color w:val="000000"/>
                          <w:sz w:val="18"/>
                        </w:rPr>
                        <w:t>瓦西里</w:t>
                      </w:r>
                      <w:r>
                        <w:rPr>
                          <w:color w:val="000000"/>
                          <w:sz w:val="18"/>
                        </w:rPr>
                        <w:t>·</w:t>
                      </w:r>
                      <w:r>
                        <w:rPr>
                          <w:color w:val="000000"/>
                          <w:sz w:val="18"/>
                        </w:rPr>
                        <w:t>康定斯基：《构图二号，草图》。</w:t>
                      </w:r>
                      <w:r>
                        <w:rPr>
                          <w:color w:val="000000"/>
                          <w:sz w:val="18"/>
                        </w:rPr>
                        <w:t>1910</w:t>
                      </w:r>
                      <w:r>
                        <w:rPr>
                          <w:color w:val="000000"/>
                          <w:sz w:val="18"/>
                        </w:rPr>
                        <w:t>年。布</w:t>
                      </w:r>
                    </w:p>
                    <w:p w:rsidR="008F2CFC" w:rsidRDefault="008F2CFC">
                      <w:pPr>
                        <w:spacing w:after="500" w:line="300" w:lineRule="exact"/>
                      </w:pPr>
                      <w:r>
                        <w:rPr>
                          <w:color w:val="000000"/>
                          <w:sz w:val="18"/>
                        </w:rPr>
                        <w:t>面油画，</w:t>
                      </w:r>
                      <w:r>
                        <w:rPr>
                          <w:rFonts w:ascii="HiddenHorzOCR" w:eastAsia="HiddenHorzOCR" w:cs="HiddenHorzOCR"/>
                          <w:color w:val="7D8181"/>
                          <w:kern w:val="0"/>
                          <w:sz w:val="14"/>
                          <w:szCs w:val="14"/>
                        </w:rPr>
                        <w:t xml:space="preserve">97 </w:t>
                      </w:r>
                      <w:r>
                        <w:rPr>
                          <w:rFonts w:ascii="HiddenHorzOCR" w:eastAsia="HiddenHorzOCR" w:cs="HiddenHorzOCR"/>
                          <w:color w:val="4A4E4E"/>
                          <w:kern w:val="0"/>
                          <w:sz w:val="14"/>
                          <w:szCs w:val="14"/>
                        </w:rPr>
                        <w:t xml:space="preserve">. </w:t>
                      </w:r>
                      <w:r>
                        <w:rPr>
                          <w:rFonts w:ascii="HiddenHorzOCR" w:eastAsia="HiddenHorzOCR" w:cs="HiddenHorzOCR"/>
                          <w:color w:val="666969"/>
                          <w:kern w:val="0"/>
                          <w:sz w:val="14"/>
                          <w:szCs w:val="14"/>
                        </w:rPr>
                        <w:t xml:space="preserve">8 </w:t>
                      </w:r>
                      <w:r>
                        <w:rPr>
                          <w:rFonts w:ascii="Times New Roman" w:eastAsia="HiddenHorzOCR" w:hAnsi="Times New Roman" w:cs="Times New Roman"/>
                          <w:color w:val="7D8181"/>
                          <w:kern w:val="0"/>
                          <w:sz w:val="16"/>
                          <w:szCs w:val="16"/>
                        </w:rPr>
                        <w:t xml:space="preserve">x </w:t>
                      </w:r>
                      <w:r>
                        <w:rPr>
                          <w:rFonts w:ascii="HiddenHorzOCR" w:eastAsia="HiddenHorzOCR" w:cs="HiddenHorzOCR"/>
                          <w:color w:val="333636"/>
                          <w:kern w:val="0"/>
                          <w:sz w:val="14"/>
                          <w:szCs w:val="14"/>
                        </w:rPr>
                        <w:t xml:space="preserve">1 </w:t>
                      </w:r>
                      <w:r>
                        <w:rPr>
                          <w:rFonts w:ascii="HiddenHorzOCR" w:eastAsia="HiddenHorzOCR" w:cs="HiddenHorzOCR"/>
                          <w:color w:val="666969"/>
                          <w:kern w:val="0"/>
                          <w:sz w:val="14"/>
                          <w:szCs w:val="14"/>
                        </w:rPr>
                        <w:t>3</w:t>
                      </w:r>
                      <w:r>
                        <w:rPr>
                          <w:rFonts w:ascii="HiddenHorzOCR" w:eastAsia="HiddenHorzOCR" w:cs="HiddenHorzOCR"/>
                          <w:color w:val="4A4E4E"/>
                          <w:kern w:val="0"/>
                          <w:sz w:val="14"/>
                          <w:szCs w:val="14"/>
                        </w:rPr>
                        <w:t>0.5</w:t>
                      </w:r>
                      <w:r>
                        <w:rPr>
                          <w:color w:val="000000"/>
                          <w:sz w:val="18"/>
                        </w:rPr>
                        <w:t>厘米。纽约古根海姆博物馆，</w:t>
                      </w:r>
                      <w:r>
                        <w:rPr>
                          <w:color w:val="000000"/>
                          <w:sz w:val="18"/>
                        </w:rPr>
                        <w:t>45.961</w:t>
                      </w:r>
                    </w:p>
                    <w:p w:rsidR="008F2CFC" w:rsidRDefault="008F2CFC">
                      <w:pPr>
                        <w:spacing w:line="300" w:lineRule="exact"/>
                        <w:ind w:firstLine="3780"/>
                      </w:pPr>
                      <w:r>
                        <w:rPr>
                          <w:color w:val="000000"/>
                          <w:sz w:val="18"/>
                        </w:rPr>
                        <w:t>“Composition</w:t>
                      </w:r>
                    </w:p>
                    <w:p w:rsidR="008F2CFC" w:rsidRDefault="008F2CFC">
                      <w:pPr>
                        <w:spacing w:line="300" w:lineRule="exact"/>
                      </w:pPr>
                      <w:r>
                        <w:rPr>
                          <w:color w:val="000000"/>
                          <w:sz w:val="18"/>
                        </w:rPr>
                        <w:t>1910</w:t>
                      </w:r>
                      <w:r>
                        <w:rPr>
                          <w:color w:val="000000"/>
                          <w:sz w:val="18"/>
                        </w:rPr>
                        <w:t>年的《构图二号，草图》（</w:t>
                      </w:r>
                      <w:r>
                        <w:rPr>
                          <w:color w:val="000000"/>
                          <w:sz w:val="18"/>
                        </w:rPr>
                        <w:t>Sketch for</w:t>
                      </w:r>
                    </w:p>
                    <w:p w:rsidR="008F2CFC" w:rsidRDefault="008F2CFC">
                      <w:pPr>
                        <w:spacing w:line="300" w:lineRule="exact"/>
                        <w:ind w:firstLine="380"/>
                      </w:pPr>
                      <w:r>
                        <w:rPr>
                          <w:color w:val="000000"/>
                          <w:sz w:val="18"/>
                        </w:rPr>
                        <w:t>，图</w:t>
                      </w:r>
                      <w:r>
                        <w:rPr>
                          <w:color w:val="000000"/>
                          <w:sz w:val="18"/>
                        </w:rPr>
                        <w:t>27.14</w:t>
                      </w:r>
                      <w:r>
                        <w:rPr>
                          <w:color w:val="000000"/>
                          <w:sz w:val="18"/>
                        </w:rPr>
                        <w:t>）就显示了这种犹疑。这幅作品貌似抽</w:t>
                      </w:r>
                    </w:p>
                    <w:p w:rsidR="008F2CFC" w:rsidRDefault="008F2CFC">
                      <w:pPr>
                        <w:spacing w:line="300" w:lineRule="exact"/>
                      </w:pPr>
                      <w:r>
                        <w:rPr>
                          <w:color w:val="000000"/>
                          <w:sz w:val="18"/>
                        </w:rPr>
                        <w:t>象，但其中充满了可辨识的图像，包括人物、山峦、</w:t>
                      </w:r>
                    </w:p>
                    <w:p w:rsidR="008F2CFC" w:rsidRDefault="008F2CFC">
                      <w:pPr>
                        <w:spacing w:line="300" w:lineRule="exact"/>
                      </w:pPr>
                      <w:r>
                        <w:rPr>
                          <w:color w:val="000000"/>
                          <w:sz w:val="18"/>
                        </w:rPr>
                        <w:t>海浪、树木、花朵、太阳，甚至俄国的洋葱形穹顶大</w:t>
                      </w:r>
                    </w:p>
                    <w:p w:rsidR="008F2CFC" w:rsidRDefault="008F2CFC">
                      <w:pPr>
                        <w:spacing w:line="300" w:lineRule="exact"/>
                      </w:pPr>
                      <w:r>
                        <w:rPr>
                          <w:color w:val="000000"/>
                          <w:sz w:val="18"/>
                        </w:rPr>
                        <w:t>教堂，大教堂穹顶缩减为小棍上的球体，与前景中的</w:t>
                      </w:r>
                    </w:p>
                    <w:p w:rsidR="008F2CFC" w:rsidRDefault="008F2CFC">
                      <w:pPr>
                        <w:spacing w:line="300" w:lineRule="exact"/>
                      </w:pPr>
                      <w:r>
                        <w:rPr>
                          <w:color w:val="000000"/>
                          <w:sz w:val="18"/>
                        </w:rPr>
                        <w:t>人物相仿。前景中央是两匹马，一白一青，马上坐着</w:t>
                      </w:r>
                    </w:p>
                    <w:p w:rsidR="008F2CFC" w:rsidRDefault="008F2CFC">
                      <w:pPr>
                        <w:spacing w:line="320" w:lineRule="exact"/>
                      </w:pPr>
                      <w:r>
                        <w:rPr>
                          <w:color w:val="000000"/>
                          <w:sz w:val="20"/>
                        </w:rPr>
                        <w:t>骑手。马匹与骑手是康定斯基作品的常见题材，通常</w:t>
                      </w:r>
                    </w:p>
                    <w:p w:rsidR="008F2CFC" w:rsidRDefault="008F2CFC">
                      <w:pPr>
                        <w:spacing w:line="300" w:lineRule="exact"/>
                      </w:pPr>
                      <w:r>
                        <w:rPr>
                          <w:color w:val="000000"/>
                          <w:sz w:val="18"/>
                        </w:rPr>
                        <w:t>认为是暗指艺术家本人及其偶像圣乔治。圣乔治是《圣</w:t>
                      </w:r>
                    </w:p>
                    <w:p w:rsidR="008F2CFC" w:rsidRDefault="008F2CFC">
                      <w:pPr>
                        <w:spacing w:line="300" w:lineRule="exact"/>
                      </w:pPr>
                      <w:r>
                        <w:rPr>
                          <w:color w:val="000000"/>
                          <w:sz w:val="18"/>
                        </w:rPr>
                        <w:t>经》里的屠龙者，康定斯基与他的类比说明艺术家也</w:t>
                      </w:r>
                    </w:p>
                    <w:p w:rsidR="008F2CFC" w:rsidRDefault="008F2CFC">
                      <w:pPr>
                        <w:spacing w:line="300" w:lineRule="exact"/>
                      </w:pPr>
                      <w:r>
                        <w:rPr>
                          <w:color w:val="000000"/>
                          <w:sz w:val="18"/>
                        </w:rPr>
                        <w:t>要为世界带来新的精神。康定斯基的用色具有民间艺</w:t>
                      </w:r>
                    </w:p>
                    <w:p w:rsidR="008F2CFC" w:rsidRDefault="008F2CFC">
                      <w:pPr>
                        <w:spacing w:line="300" w:lineRule="exact"/>
                      </w:pPr>
                      <w:r>
                        <w:rPr>
                          <w:color w:val="000000"/>
                          <w:sz w:val="18"/>
                        </w:rPr>
                        <w:t>术的节庆色彩，然而这幅作品也保持了当年穆尔瑙绘</w:t>
                      </w:r>
                    </w:p>
                    <w:p w:rsidR="008F2CFC" w:rsidRDefault="008F2CFC">
                      <w:pPr>
                        <w:spacing w:line="300" w:lineRule="exact"/>
                      </w:pPr>
                      <w:r>
                        <w:rPr>
                          <w:color w:val="000000"/>
                          <w:sz w:val="18"/>
                        </w:rPr>
                        <w:t>画的遗风，具有中世纪玻璃窗画似的深暗色调，尤其</w:t>
                      </w:r>
                    </w:p>
                    <w:p w:rsidR="008F2CFC" w:rsidRDefault="008F2CFC">
                      <w:pPr>
                        <w:spacing w:line="300" w:lineRule="exact"/>
                      </w:pPr>
                      <w:r>
                        <w:rPr>
                          <w:color w:val="000000"/>
                          <w:sz w:val="18"/>
                        </w:rPr>
                        <w:t>表现在暗示分割铅条的深色轮廓线上。画面左方队列</w:t>
                      </w:r>
                    </w:p>
                    <w:p w:rsidR="008F2CFC" w:rsidRDefault="008F2CFC">
                      <w:pPr>
                        <w:spacing w:line="300" w:lineRule="exact"/>
                      </w:pPr>
                      <w:r>
                        <w:rPr>
                          <w:color w:val="000000"/>
                          <w:sz w:val="18"/>
                        </w:rPr>
                        <w:t>的人物低下了头，增添了几许虔诚、乃至宗教性的感觉，</w:t>
                      </w:r>
                    </w:p>
                    <w:p w:rsidR="008F2CFC" w:rsidRDefault="008F2CFC">
                      <w:pPr>
                        <w:spacing w:line="300" w:lineRule="exact"/>
                      </w:pPr>
                      <w:r>
                        <w:rPr>
                          <w:color w:val="000000"/>
                          <w:sz w:val="18"/>
                        </w:rPr>
                        <w:t>而右部斜倚着欢快、生动的形体，暗示着古典的田园</w:t>
                      </w:r>
                    </w:p>
                    <w:p w:rsidR="008F2CFC" w:rsidRDefault="008F2CFC">
                      <w:pPr>
                        <w:spacing w:line="300" w:lineRule="exact"/>
                      </w:pPr>
                      <w:r>
                        <w:rPr>
                          <w:color w:val="000000"/>
                          <w:sz w:val="18"/>
                        </w:rPr>
                        <w:t>诗题材，令人回想起马蒂斯《生活的欢乐》。康定斯</w:t>
                      </w:r>
                    </w:p>
                    <w:p w:rsidR="008F2CFC" w:rsidRDefault="008F2CFC">
                      <w:pPr>
                        <w:spacing w:line="300" w:lineRule="exact"/>
                      </w:pPr>
                      <w:r>
                        <w:rPr>
                          <w:color w:val="000000"/>
                          <w:sz w:val="18"/>
                        </w:rPr>
                        <w:t>基的目标不只是描绘其情感、感觉或者某种精神状态，</w:t>
                      </w:r>
                    </w:p>
                    <w:p w:rsidR="008F2CFC" w:rsidRDefault="008F2CFC">
                      <w:pPr>
                        <w:spacing w:line="300" w:lineRule="exact"/>
                      </w:pPr>
                      <w:r>
                        <w:rPr>
                          <w:color w:val="000000"/>
                          <w:sz w:val="18"/>
                        </w:rPr>
                        <w:t>还要记录下其在自己体内所感受到的宇宙力量。</w:t>
                      </w:r>
                    </w:p>
                    <w:p w:rsidR="008F2CFC" w:rsidRDefault="008F2CFC">
                      <w:pPr>
                        <w:spacing w:line="300" w:lineRule="exact"/>
                        <w:ind w:firstLine="440"/>
                      </w:pPr>
                      <w:r>
                        <w:rPr>
                          <w:color w:val="000000"/>
                          <w:sz w:val="18"/>
                        </w:rPr>
                        <w:t>康定斯基总共创作了十套《构图》（</w:t>
                      </w:r>
                      <w:r>
                        <w:rPr>
                          <w:color w:val="000000"/>
                          <w:sz w:val="18"/>
                        </w:rPr>
                        <w:t>Composition</w:t>
                      </w:r>
                      <w:r>
                        <w:rPr>
                          <w:color w:val="000000"/>
                          <w:sz w:val="18"/>
                        </w:rPr>
                        <w:t>），到</w:t>
                      </w:r>
                      <w:r>
                        <w:rPr>
                          <w:color w:val="000000"/>
                          <w:sz w:val="18"/>
                        </w:rPr>
                        <w:t>1911</w:t>
                      </w:r>
                      <w:r>
                        <w:rPr>
                          <w:color w:val="000000"/>
                          <w:sz w:val="18"/>
                        </w:rPr>
                        <w:t>年时，这些作品完全走向了抽象，其中的《构图七号，草图一号》（</w:t>
                      </w:r>
                      <w:r>
                        <w:rPr>
                          <w:color w:val="000000"/>
                          <w:sz w:val="18"/>
                        </w:rPr>
                        <w:t>Sketch I for “Composition VII”</w:t>
                      </w:r>
                      <w:r>
                        <w:rPr>
                          <w:color w:val="000000"/>
                          <w:sz w:val="18"/>
                        </w:rPr>
                        <w:t>，图</w:t>
                      </w:r>
                      <w:r>
                        <w:rPr>
                          <w:color w:val="000000"/>
                          <w:sz w:val="18"/>
                        </w:rPr>
                        <w:t>27.15</w:t>
                      </w:r>
                      <w:r>
                        <w:rPr>
                          <w:color w:val="000000"/>
                          <w:sz w:val="18"/>
                        </w:rPr>
                        <w:t>）就是如此。该作品绘于</w:t>
                      </w:r>
                      <w:r>
                        <w:rPr>
                          <w:color w:val="000000"/>
                          <w:sz w:val="18"/>
                        </w:rPr>
                        <w:t>1913</w:t>
                      </w:r>
                      <w:r>
                        <w:rPr>
                          <w:color w:val="000000"/>
                          <w:sz w:val="18"/>
                        </w:rPr>
                        <w:t>年，是为一幅大型作品准备的无数预备习作之一。然而最终的作品只保留了习作中的某些构图元素，色彩却截然不同。康定斯基将自己的许多作品命名为</w:t>
                      </w:r>
                      <w:r>
                        <w:rPr>
                          <w:color w:val="000000"/>
                          <w:sz w:val="18"/>
                        </w:rPr>
                        <w:t>“</w:t>
                      </w:r>
                      <w:r>
                        <w:rPr>
                          <w:color w:val="000000"/>
                          <w:sz w:val="18"/>
                        </w:rPr>
                        <w:t>构图</w:t>
                      </w:r>
                      <w:r>
                        <w:rPr>
                          <w:color w:val="000000"/>
                          <w:sz w:val="18"/>
                        </w:rPr>
                        <w:t>”</w:t>
                      </w:r>
                      <w:r>
                        <w:rPr>
                          <w:color w:val="000000"/>
                          <w:sz w:val="18"/>
                        </w:rPr>
                        <w:t>、</w:t>
                      </w:r>
                    </w:p>
                  </w:txbxContent>
                </v:textbox>
                <w10:wrap type="square" anchorx="page" anchory="page"/>
              </v:shape>
            </w:pict>
          </mc:Fallback>
        </mc:AlternateContent>
      </w:r>
      <w:r>
        <w:rPr>
          <w:noProof/>
        </w:rPr>
        <mc:AlternateContent>
          <mc:Choice Requires="wps">
            <w:drawing>
              <wp:anchor distT="0" distB="0" distL="114300" distR="114300" simplePos="0" relativeHeight="251644416" behindDoc="0" locked="0" layoutInCell="1" allowOverlap="1">
                <wp:simplePos x="0" y="0"/>
                <wp:positionH relativeFrom="page">
                  <wp:posOffset>342900</wp:posOffset>
                </wp:positionH>
                <wp:positionV relativeFrom="page">
                  <wp:posOffset>10223500</wp:posOffset>
                </wp:positionV>
                <wp:extent cx="1066800" cy="266700"/>
                <wp:effectExtent l="0" t="0" r="635" b="14605"/>
                <wp:wrapSquare wrapText="bothSides"/>
                <wp:docPr id="12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280" w:lineRule="exact"/>
                            </w:pPr>
                            <w:r>
                              <w:rPr>
                                <w:color w:val="000000"/>
                                <w:sz w:val="16"/>
                              </w:rPr>
                              <w:t xml:space="preserve">958 </w:t>
                            </w:r>
                            <w:r>
                              <w:rPr>
                                <w:color w:val="000000"/>
                                <w:sz w:val="16"/>
                              </w:rPr>
                              <w:t>詹森艺术史</w:t>
                            </w:r>
                          </w:p>
                        </w:txbxContent>
                      </wps:txbx>
                      <wps:bodyPr lIns="25400" tIns="0" rIns="25400" bIns="0">
                        <a:noAutofit/>
                      </wps:bodyPr>
                    </wps:wsp>
                  </a:graphicData>
                </a:graphic>
              </wp:anchor>
            </w:drawing>
          </mc:Choice>
          <mc:Fallback>
            <w:pict>
              <v:shape id="_x0000_s1074" type="#_x0000_t202" style="position:absolute;left:0;text-align:left;margin-left:27pt;margin-top:805pt;width:84pt;height:21pt;z-index:2516444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" filled="f" stroked="f" strokeweight=".5pt">
                <v:textbox inset="2pt,0,2pt,0">
                  <w:txbxContent>
                    <w:p w:rsidR="008F2CFC" w:rsidRDefault="008F2CFC">
                      <w:pPr>
                        <w:spacing w:line="280" w:lineRule="exact"/>
                      </w:pPr>
                      <w:r>
                        <w:rPr>
                          <w:color w:val="000000"/>
                          <w:sz w:val="16"/>
                        </w:rPr>
                        <w:t xml:space="preserve">958 </w:t>
                      </w:r>
                      <w:r>
                        <w:rPr>
                          <w:color w:val="000000"/>
                          <w:sz w:val="16"/>
                        </w:rPr>
                        <w:t>詹森艺术史</w:t>
                      </w:r>
                    </w:p>
                  </w:txbxContent>
                </v:textbox>
                <w10:wrap type="square" anchorx="page" anchory="page"/>
              </v:shape>
            </w:pict>
          </mc:Fallback>
        </mc:AlternateContent>
      </w:r>
    </w:p>
    <w:p w:rsidR="00D12FE0" w:rsidRDefault="00D12FE0">
      <w:pPr>
        <w:sectPr w:rsidR="00D12FE0">
          <w:headerReference w:type="default" r:id="rId50"/>
          <w:footerReference w:type="default" r:id="rId51"/>
          <w:pgSz w:w="11900" w:h="16840"/>
          <w:pgMar w:top="60" w:right="220" w:bottom="1240" w:left="220" w:header="0" w:footer="1240" w:gutter="0"/>
          <w:cols w:space="720"/>
          <w:titlePg/>
        </w:sectPr>
      </w:pPr>
    </w:p>
    <w:p w:rsidR="00D12FE0" w:rsidRDefault="008F2CFC">
      <w:r>
        <w:rPr>
          <w:noProof/>
        </w:rPr>
        <w:lastRenderedPageBreak/>
        <mc:AlternateContent>
          <mc:Choice Requires="wps">
            <w:drawing>
              <wp:anchor distT="0" distB="0" distL="114300" distR="114300" simplePos="0" relativeHeight="251649536" behindDoc="0" locked="0" layoutInCell="1" allowOverlap="1" wp14:anchorId="7E26B43D" wp14:editId="2DDD7781">
                <wp:simplePos x="0" y="0"/>
                <wp:positionH relativeFrom="page">
                  <wp:posOffset>233680</wp:posOffset>
                </wp:positionH>
                <wp:positionV relativeFrom="page">
                  <wp:posOffset>6645275</wp:posOffset>
                </wp:positionV>
                <wp:extent cx="2132965" cy="3632200"/>
                <wp:effectExtent l="0" t="0" r="635" b="6350"/>
                <wp:wrapSquare wrapText="bothSides"/>
                <wp:docPr id="133" name="文本框 2"/>
                <wp:cNvGraphicFramePr/>
                <a:graphic xmlns:a="http://schemas.openxmlformats.org/drawingml/2006/main">
                  <a:graphicData uri="http://schemas.microsoft.com/office/word/2010/wordprocessingShape">
                    <wps:wsp>
                      <wps:cNvSpPr txBox="1"/>
                      <wps:spPr>
                        <a:xfrm>
                          <a:off x="0" y="0"/>
                          <a:ext cx="2132965" cy="36322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before="4160" w:line="280" w:lineRule="exact"/>
                            </w:pPr>
                            <w:r>
                              <w:rPr>
                                <w:color w:val="000000"/>
                                <w:sz w:val="16"/>
                              </w:rPr>
                              <w:t>图</w:t>
                            </w:r>
                            <w:r>
                              <w:rPr>
                                <w:color w:val="000000"/>
                                <w:sz w:val="16"/>
                              </w:rPr>
                              <w:t xml:space="preserve">27.16 </w:t>
                            </w:r>
                            <w:r>
                              <w:rPr>
                                <w:color w:val="000000"/>
                                <w:sz w:val="16"/>
                              </w:rPr>
                              <w:t>弗朗茨</w:t>
                            </w:r>
                            <w:r>
                              <w:rPr>
                                <w:color w:val="000000"/>
                                <w:sz w:val="16"/>
                              </w:rPr>
                              <w:t>·</w:t>
                            </w:r>
                            <w:r>
                              <w:rPr>
                                <w:color w:val="000000"/>
                                <w:sz w:val="16"/>
                              </w:rPr>
                              <w:t>马尔克：</w:t>
                            </w:r>
                          </w:p>
                          <w:p w:rsidR="008F2CFC" w:rsidRDefault="008F2CFC">
                            <w:pPr>
                              <w:spacing w:line="280" w:lineRule="exact"/>
                            </w:pPr>
                            <w:r>
                              <w:rPr>
                                <w:color w:val="000000"/>
                                <w:sz w:val="16"/>
                              </w:rPr>
                              <w:t>《动物的命运》或《树木展</w:t>
                            </w:r>
                          </w:p>
                          <w:p w:rsidR="008F2CFC" w:rsidRDefault="008F2CFC">
                            <w:pPr>
                              <w:spacing w:line="280" w:lineRule="exact"/>
                            </w:pPr>
                            <w:r>
                              <w:rPr>
                                <w:color w:val="000000"/>
                                <w:sz w:val="16"/>
                              </w:rPr>
                              <w:t>示年轮，动物展示动脉》。</w:t>
                            </w:r>
                          </w:p>
                          <w:p w:rsidR="008F2CFC" w:rsidRDefault="008F2CFC">
                            <w:pPr>
                              <w:spacing w:line="280" w:lineRule="exact"/>
                            </w:pPr>
                            <w:r>
                              <w:rPr>
                                <w:color w:val="000000"/>
                                <w:sz w:val="16"/>
                              </w:rPr>
                              <w:t>1913</w:t>
                            </w:r>
                            <w:r>
                              <w:rPr>
                                <w:color w:val="000000"/>
                                <w:sz w:val="16"/>
                              </w:rPr>
                              <w:t>年。布面油画，</w:t>
                            </w:r>
                            <w:r>
                              <w:rPr>
                                <w:rFonts w:ascii="HiddenHorzOCR" w:eastAsia="HiddenHorzOCR" w:cs="HiddenHorzOCR"/>
                                <w:color w:val="4E4F50"/>
                                <w:kern w:val="0"/>
                                <w:sz w:val="12"/>
                                <w:szCs w:val="12"/>
                              </w:rPr>
                              <w:t>1.</w:t>
                            </w:r>
                            <w:r>
                              <w:rPr>
                                <w:rFonts w:ascii="HiddenHorzOCR" w:eastAsia="HiddenHorzOCR" w:cs="HiddenHorzOCR"/>
                                <w:color w:val="6A6C6C"/>
                                <w:kern w:val="0"/>
                                <w:sz w:val="12"/>
                                <w:szCs w:val="12"/>
                              </w:rPr>
                              <w:t xml:space="preserve">94 </w:t>
                            </w:r>
                            <w:r>
                              <w:rPr>
                                <w:rFonts w:ascii="HiddenHorzOCR" w:eastAsia="HiddenHorzOCR" w:cs="HiddenHorzOCR" w:hint="eastAsia"/>
                                <w:color w:val="A6A7A7"/>
                                <w:kern w:val="0"/>
                                <w:sz w:val="12"/>
                                <w:szCs w:val="12"/>
                              </w:rPr>
                              <w:t>×</w:t>
                            </w:r>
                            <w:r>
                              <w:rPr>
                                <w:rFonts w:ascii="HiddenHorzOCR" w:eastAsia="HiddenHorzOCR" w:cs="HiddenHorzOCR"/>
                                <w:color w:val="A6A7A7"/>
                                <w:kern w:val="0"/>
                                <w:sz w:val="12"/>
                                <w:szCs w:val="12"/>
                              </w:rPr>
                              <w:t xml:space="preserve"> </w:t>
                            </w:r>
                            <w:r>
                              <w:rPr>
                                <w:rFonts w:ascii="HiddenHorzOCR" w:eastAsia="HiddenHorzOCR" w:cs="HiddenHorzOCR"/>
                                <w:color w:val="7D7E7E"/>
                                <w:kern w:val="0"/>
                                <w:sz w:val="12"/>
                                <w:szCs w:val="12"/>
                              </w:rPr>
                              <w:t>2.62</w:t>
                            </w:r>
                            <w:r>
                              <w:rPr>
                                <w:color w:val="000000"/>
                                <w:sz w:val="16"/>
                              </w:rPr>
                              <w:t>米。瑞士巴塞尔艺术博物馆</w:t>
                            </w:r>
                          </w:p>
                          <w:p w:rsidR="008F2CFC" w:rsidRDefault="008F2CFC">
                            <w:pPr>
                              <w:spacing w:line="280" w:lineRule="exact"/>
                            </w:pPr>
                            <w:r>
                              <w:rPr>
                                <w:color w:val="000000"/>
                                <w:sz w:val="16"/>
                              </w:rPr>
                              <w:t>巴塞尔公共艺术收藏，</w:t>
                            </w:r>
                            <w:r>
                              <w:rPr>
                                <w:color w:val="000000"/>
                                <w:sz w:val="16"/>
                              </w:rPr>
                              <w:t>1739</w:t>
                            </w: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 id="_x0000_s1075" type="#_x0000_t202" style="position:absolute;left:0;text-align:left;margin-left:18.4pt;margin-top:523.25pt;width:167.95pt;height:286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" filled="f" stroked="f" strokeweight=".5pt">
                <v:textbox inset="2pt,0,2pt,0">
                  <w:txbxContent>
                    <w:p w:rsidR="008F2CFC" w:rsidRDefault="008F2CFC">
                      <w:pPr>
                        <w:spacing w:before="4160" w:line="280" w:lineRule="exact"/>
                      </w:pPr>
                      <w:r>
                        <w:rPr>
                          <w:color w:val="000000"/>
                          <w:sz w:val="16"/>
                        </w:rPr>
                        <w:t>图</w:t>
                      </w:r>
                      <w:r>
                        <w:rPr>
                          <w:color w:val="000000"/>
                          <w:sz w:val="16"/>
                        </w:rPr>
                        <w:t xml:space="preserve">27.16 </w:t>
                      </w:r>
                      <w:r>
                        <w:rPr>
                          <w:color w:val="000000"/>
                          <w:sz w:val="16"/>
                        </w:rPr>
                        <w:t>弗朗茨</w:t>
                      </w:r>
                      <w:r>
                        <w:rPr>
                          <w:color w:val="000000"/>
                          <w:sz w:val="16"/>
                        </w:rPr>
                        <w:t>·</w:t>
                      </w:r>
                      <w:r>
                        <w:rPr>
                          <w:color w:val="000000"/>
                          <w:sz w:val="16"/>
                        </w:rPr>
                        <w:t>马尔克：</w:t>
                      </w:r>
                    </w:p>
                    <w:p w:rsidR="008F2CFC" w:rsidRDefault="008F2CFC">
                      <w:pPr>
                        <w:spacing w:line="280" w:lineRule="exact"/>
                      </w:pPr>
                      <w:r>
                        <w:rPr>
                          <w:color w:val="000000"/>
                          <w:sz w:val="16"/>
                        </w:rPr>
                        <w:t>《动物的命运》或《树木展</w:t>
                      </w:r>
                    </w:p>
                    <w:p w:rsidR="008F2CFC" w:rsidRDefault="008F2CFC">
                      <w:pPr>
                        <w:spacing w:line="280" w:lineRule="exact"/>
                      </w:pPr>
                      <w:r>
                        <w:rPr>
                          <w:color w:val="000000"/>
                          <w:sz w:val="16"/>
                        </w:rPr>
                        <w:t>示年轮，动物展示动脉》。</w:t>
                      </w:r>
                    </w:p>
                    <w:p w:rsidR="008F2CFC" w:rsidRDefault="008F2CFC">
                      <w:pPr>
                        <w:spacing w:line="280" w:lineRule="exact"/>
                      </w:pPr>
                      <w:r>
                        <w:rPr>
                          <w:color w:val="000000"/>
                          <w:sz w:val="16"/>
                        </w:rPr>
                        <w:t>1913</w:t>
                      </w:r>
                      <w:r>
                        <w:rPr>
                          <w:color w:val="000000"/>
                          <w:sz w:val="16"/>
                        </w:rPr>
                        <w:t>年。布面油画，</w:t>
                      </w:r>
                      <w:r>
                        <w:rPr>
                          <w:rFonts w:ascii="HiddenHorzOCR" w:eastAsia="HiddenHorzOCR" w:cs="HiddenHorzOCR"/>
                          <w:color w:val="4E4F50"/>
                          <w:kern w:val="0"/>
                          <w:sz w:val="12"/>
                          <w:szCs w:val="12"/>
                        </w:rPr>
                        <w:t>1.</w:t>
                      </w:r>
                      <w:r>
                        <w:rPr>
                          <w:rFonts w:ascii="HiddenHorzOCR" w:eastAsia="HiddenHorzOCR" w:cs="HiddenHorzOCR"/>
                          <w:color w:val="6A6C6C"/>
                          <w:kern w:val="0"/>
                          <w:sz w:val="12"/>
                          <w:szCs w:val="12"/>
                        </w:rPr>
                        <w:t xml:space="preserve">94 </w:t>
                      </w:r>
                      <w:r>
                        <w:rPr>
                          <w:rFonts w:ascii="HiddenHorzOCR" w:eastAsia="HiddenHorzOCR" w:cs="HiddenHorzOCR" w:hint="eastAsia"/>
                          <w:color w:val="A6A7A7"/>
                          <w:kern w:val="0"/>
                          <w:sz w:val="12"/>
                          <w:szCs w:val="12"/>
                        </w:rPr>
                        <w:t>×</w:t>
                      </w:r>
                      <w:r>
                        <w:rPr>
                          <w:rFonts w:ascii="HiddenHorzOCR" w:eastAsia="HiddenHorzOCR" w:cs="HiddenHorzOCR"/>
                          <w:color w:val="A6A7A7"/>
                          <w:kern w:val="0"/>
                          <w:sz w:val="12"/>
                          <w:szCs w:val="12"/>
                        </w:rPr>
                        <w:t xml:space="preserve"> </w:t>
                      </w:r>
                      <w:r>
                        <w:rPr>
                          <w:rFonts w:ascii="HiddenHorzOCR" w:eastAsia="HiddenHorzOCR" w:cs="HiddenHorzOCR"/>
                          <w:color w:val="7D7E7E"/>
                          <w:kern w:val="0"/>
                          <w:sz w:val="12"/>
                          <w:szCs w:val="12"/>
                        </w:rPr>
                        <w:t>2.62</w:t>
                      </w:r>
                      <w:r>
                        <w:rPr>
                          <w:color w:val="000000"/>
                          <w:sz w:val="16"/>
                        </w:rPr>
                        <w:t>米。瑞士巴塞尔艺术博物馆</w:t>
                      </w:r>
                    </w:p>
                    <w:p w:rsidR="008F2CFC" w:rsidRDefault="008F2CFC">
                      <w:pPr>
                        <w:spacing w:line="280" w:lineRule="exact"/>
                      </w:pPr>
                      <w:r>
                        <w:rPr>
                          <w:color w:val="000000"/>
                          <w:sz w:val="16"/>
                        </w:rPr>
                        <w:t>巴塞尔公共艺术收藏，</w:t>
                      </w:r>
                      <w:r>
                        <w:rPr>
                          <w:color w:val="000000"/>
                          <w:sz w:val="16"/>
                        </w:rPr>
                        <w:t>1739</w:t>
                      </w:r>
                    </w:p>
                  </w:txbxContent>
                </v:textbox>
                <w10:wrap type="square" anchorx="page" anchory="page"/>
              </v:shape>
            </w:pict>
          </mc:Fallback>
        </mc:AlternateContent>
      </w:r>
      <w:r w:rsidR="00474DC5">
        <w:rPr>
          <w:noProof/>
        </w:rPr>
        <mc:AlternateContent>
          <mc:Choice Requires="wps">
            <w:drawing>
              <wp:anchor distT="0" distB="0" distL="114300" distR="114300" simplePos="0" relativeHeight="251645440" behindDoc="0" locked="0" layoutInCell="1" allowOverlap="1" wp14:anchorId="4E414491" wp14:editId="38F05B06">
                <wp:simplePos x="0" y="0"/>
                <wp:positionH relativeFrom="page">
                  <wp:posOffset>308344</wp:posOffset>
                </wp:positionH>
                <wp:positionV relativeFrom="page">
                  <wp:posOffset>63795</wp:posOffset>
                </wp:positionV>
                <wp:extent cx="1525772" cy="3822700"/>
                <wp:effectExtent l="0" t="0" r="0" b="6350"/>
                <wp:wrapSquare wrapText="bothSides"/>
                <wp:docPr id="124" name="文本框 2"/>
                <wp:cNvGraphicFramePr/>
                <a:graphic xmlns:a="http://schemas.openxmlformats.org/drawingml/2006/main">
                  <a:graphicData uri="http://schemas.microsoft.com/office/word/2010/wordprocessingShape">
                    <wps:wsp>
                      <wps:cNvSpPr txBox="1"/>
                      <wps:spPr>
                        <a:xfrm>
                          <a:off x="0" y="0"/>
                          <a:ext cx="1525772" cy="3822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before="4680" w:line="280" w:lineRule="exact"/>
                            </w:pPr>
                            <w:r>
                              <w:rPr>
                                <w:color w:val="000000"/>
                                <w:sz w:val="16"/>
                              </w:rPr>
                              <w:t>图</w:t>
                            </w:r>
                            <w:r>
                              <w:rPr>
                                <w:color w:val="000000"/>
                                <w:sz w:val="16"/>
                              </w:rPr>
                              <w:t xml:space="preserve">27.15 </w:t>
                            </w:r>
                            <w:r>
                              <w:rPr>
                                <w:color w:val="000000"/>
                                <w:sz w:val="16"/>
                              </w:rPr>
                              <w:t>瓦西里</w:t>
                            </w:r>
                            <w:r>
                              <w:rPr>
                                <w:color w:val="000000"/>
                                <w:sz w:val="16"/>
                              </w:rPr>
                              <w:t>·</w:t>
                            </w:r>
                            <w:r>
                              <w:rPr>
                                <w:color w:val="000000"/>
                                <w:sz w:val="16"/>
                              </w:rPr>
                              <w:t>康定斯基：《构图七号，草图一号》。</w:t>
                            </w:r>
                            <w:r>
                              <w:rPr>
                                <w:color w:val="000000"/>
                                <w:sz w:val="16"/>
                              </w:rPr>
                              <w:t>1913</w:t>
                            </w:r>
                            <w:r>
                              <w:rPr>
                                <w:color w:val="000000"/>
                                <w:sz w:val="16"/>
                              </w:rPr>
                              <w:t>年。布面油画，</w:t>
                            </w:r>
                            <w:r w:rsidRPr="008F2CFC">
                              <w:rPr>
                                <w:rFonts w:ascii="HiddenHorzOCR" w:eastAsia="HiddenHorzOCR" w:cs="HiddenHorzOCR"/>
                                <w:color w:val="4E4F50"/>
                                <w:kern w:val="0"/>
                                <w:sz w:val="13"/>
                                <w:szCs w:val="13"/>
                              </w:rPr>
                              <w:t xml:space="preserve">78 </w:t>
                            </w:r>
                            <w:r w:rsidRPr="008F2CFC">
                              <w:rPr>
                                <w:rFonts w:ascii="HiddenHorzOCR" w:eastAsia="HiddenHorzOCR" w:cs="HiddenHorzOCR"/>
                                <w:color w:val="4E4F50"/>
                                <w:kern w:val="0"/>
                                <w:sz w:val="13"/>
                                <w:szCs w:val="13"/>
                              </w:rPr>
                              <w:t>×</w:t>
                            </w:r>
                            <w:r w:rsidRPr="008F2CFC">
                              <w:rPr>
                                <w:rFonts w:ascii="HiddenHorzOCR" w:eastAsia="HiddenHorzOCR" w:cs="HiddenHorzOCR"/>
                                <w:color w:val="4E4F50"/>
                                <w:kern w:val="0"/>
                                <w:sz w:val="13"/>
                                <w:szCs w:val="13"/>
                              </w:rPr>
                              <w:t xml:space="preserve"> 100</w:t>
                            </w:r>
                            <w:r>
                              <w:rPr>
                                <w:color w:val="000000"/>
                                <w:sz w:val="16"/>
                              </w:rPr>
                              <w:t>厘米。私人收藏</w:t>
                            </w: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 id="_x0000_s1076" type="#_x0000_t202" style="position:absolute;left:0;text-align:left;margin-left:24.3pt;margin-top:5pt;width:120.15pt;height:301pt;z-index:251645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" filled="f" stroked="f" strokeweight=".5pt">
                <v:textbox inset="2pt,0,2pt,0">
                  <w:txbxContent>
                    <w:p w:rsidR="008F2CFC" w:rsidRDefault="008F2CFC">
                      <w:pPr>
                        <w:spacing w:before="4680" w:line="280" w:lineRule="exact"/>
                      </w:pPr>
                      <w:r>
                        <w:rPr>
                          <w:color w:val="000000"/>
                          <w:sz w:val="16"/>
                        </w:rPr>
                        <w:t>图</w:t>
                      </w:r>
                      <w:r>
                        <w:rPr>
                          <w:color w:val="000000"/>
                          <w:sz w:val="16"/>
                        </w:rPr>
                        <w:t xml:space="preserve">27.15 </w:t>
                      </w:r>
                      <w:r>
                        <w:rPr>
                          <w:color w:val="000000"/>
                          <w:sz w:val="16"/>
                        </w:rPr>
                        <w:t>瓦西里</w:t>
                      </w:r>
                      <w:r>
                        <w:rPr>
                          <w:color w:val="000000"/>
                          <w:sz w:val="16"/>
                        </w:rPr>
                        <w:t>·</w:t>
                      </w:r>
                      <w:r>
                        <w:rPr>
                          <w:color w:val="000000"/>
                          <w:sz w:val="16"/>
                        </w:rPr>
                        <w:t>康定斯基：《构图七号，草图一号》。</w:t>
                      </w:r>
                      <w:r>
                        <w:rPr>
                          <w:color w:val="000000"/>
                          <w:sz w:val="16"/>
                        </w:rPr>
                        <w:t>1913</w:t>
                      </w:r>
                      <w:r>
                        <w:rPr>
                          <w:color w:val="000000"/>
                          <w:sz w:val="16"/>
                        </w:rPr>
                        <w:t>年。布面油画，</w:t>
                      </w:r>
                      <w:r w:rsidRPr="008F2CFC">
                        <w:rPr>
                          <w:rFonts w:ascii="HiddenHorzOCR" w:eastAsia="HiddenHorzOCR" w:cs="HiddenHorzOCR"/>
                          <w:color w:val="4E4F50"/>
                          <w:kern w:val="0"/>
                          <w:sz w:val="13"/>
                          <w:szCs w:val="13"/>
                        </w:rPr>
                        <w:t xml:space="preserve">78 </w:t>
                      </w:r>
                      <w:r w:rsidRPr="008F2CFC">
                        <w:rPr>
                          <w:rFonts w:ascii="HiddenHorzOCR" w:eastAsia="HiddenHorzOCR" w:cs="HiddenHorzOCR"/>
                          <w:color w:val="4E4F50"/>
                          <w:kern w:val="0"/>
                          <w:sz w:val="13"/>
                          <w:szCs w:val="13"/>
                        </w:rPr>
                        <w:t>×</w:t>
                      </w:r>
                      <w:r w:rsidRPr="008F2CFC">
                        <w:rPr>
                          <w:rFonts w:ascii="HiddenHorzOCR" w:eastAsia="HiddenHorzOCR" w:cs="HiddenHorzOCR"/>
                          <w:color w:val="4E4F50"/>
                          <w:kern w:val="0"/>
                          <w:sz w:val="13"/>
                          <w:szCs w:val="13"/>
                        </w:rPr>
                        <w:t xml:space="preserve"> 100</w:t>
                      </w:r>
                      <w:r>
                        <w:rPr>
                          <w:color w:val="000000"/>
                          <w:sz w:val="16"/>
                        </w:rPr>
                        <w:t>厘米。私人收藏</w:t>
                      </w:r>
                    </w:p>
                  </w:txbxContent>
                </v:textbox>
                <w10:wrap type="square" anchorx="page" anchory="page"/>
              </v:shape>
            </w:pict>
          </mc:Fallback>
        </mc:AlternateContent>
      </w:r>
      <w:r w:rsidR="00474DC5">
        <w:rPr>
          <w:noProof/>
        </w:rPr>
        <mc:AlternateContent>
          <mc:Choice Requires="wps">
            <w:drawing>
              <wp:anchor distT="0" distB="0" distL="114300" distR="114300" simplePos="0" relativeHeight="251646464" behindDoc="0" locked="0" layoutInCell="1" allowOverlap="1" wp14:anchorId="77E0C1AE" wp14:editId="04731B83">
                <wp:simplePos x="0" y="0"/>
                <wp:positionH relativeFrom="page">
                  <wp:posOffset>1879600</wp:posOffset>
                </wp:positionH>
                <wp:positionV relativeFrom="page">
                  <wp:posOffset>0</wp:posOffset>
                </wp:positionV>
                <wp:extent cx="4686300" cy="3810000"/>
                <wp:effectExtent l="0" t="0" r="635" b="14605"/>
                <wp:wrapSquare wrapText="bothSides"/>
                <wp:docPr id="12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jc w:val="center"/>
                            </w:pPr>
                            <w:r>
                              <w:rPr>
                                <w:noProof/>
                              </w:rPr>
                              <w:drawing>
                                <wp:inline distT="0" distB="0" distL="0" distR="0" wp14:anchorId="6A11DED9" wp14:editId="4A9F0CFD">
                                  <wp:extent cx="4660900" cy="3657600"/>
                                  <wp:effectExtent l="0" t="0" r="0" b="0"/>
                                  <wp:docPr id="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New Bitmap Image.jpg"/>
                                          <pic:cNvPicPr/>
                                        </pic:nvPicPr>
                                        <pic:blipFill>
                                          <a:blip r:embed="rId52" cstate="print">
                                            <a:extLst/>
                                          </a:blip>
                                          <a:stretch>
                                            <a:fillRect/>
                                          </a:stretch>
                                        </pic:blipFill>
                                        <pic:spPr>
                                          <a:xfrm>
                                            <a:off x="0" y="0"/>
                                            <a:ext cx="4660900" cy="36576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077" type="#_x0000_t202" style="position:absolute;left:0;text-align:left;margin-left:148pt;margin-top:0;width:369pt;height:300pt;z-index:2516464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" filled="f" stroked="f" strokeweight=".5pt">
                <v:textbox inset="2pt,0,2pt,0">
                  <w:txbxContent>
                    <w:p w:rsidR="008F2CFC" w:rsidRDefault="008F2CFC">
                      <w:pPr>
                        <w:jc w:val="center"/>
                      </w:pPr>
                      <w:r>
                        <w:rPr>
                          <w:noProof/>
                        </w:rPr>
                        <w:drawing>
                          <wp:inline distT="0" distB="0" distL="0" distR="0" wp14:anchorId="6A11DED9" wp14:editId="4A9F0CFD">
                            <wp:extent cx="4660900" cy="3657600"/>
                            <wp:effectExtent l="0" t="0" r="0" b="0"/>
                            <wp:docPr id="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New Bitmap Image.jpg"/>
                                    <pic:cNvPicPr/>
                                  </pic:nvPicPr>
                                  <pic:blipFill>
                                    <a:blip r:embed="rId52" cstate="print">
                                      <a:extLst/>
                                    </a:blip>
                                    <a:stretch>
                                      <a:fillRect/>
                                    </a:stretch>
                                  </pic:blipFill>
                                  <pic:spPr>
                                    <a:xfrm>
                                      <a:off x="0" y="0"/>
                                      <a:ext cx="4660900" cy="3657600"/>
                                    </a:xfrm>
                                    <a:prstGeom prst="rect">
                                      <a:avLst/>
                                    </a:prstGeom>
                                  </pic:spPr>
                                </pic:pic>
                              </a:graphicData>
                            </a:graphic>
                          </wp:inline>
                        </w:drawing>
                      </w:r>
                    </w:p>
                  </w:txbxContent>
                </v:textbox>
                <w10:wrap type="square" anchorx="page" anchory="page"/>
              </v:shape>
            </w:pict>
          </mc:Fallback>
        </mc:AlternateContent>
      </w:r>
      <w:r w:rsidR="00474DC5">
        <w:rPr>
          <w:noProof/>
        </w:rPr>
        <mc:AlternateContent>
          <mc:Choice Requires="wps">
            <w:drawing>
              <wp:anchor distT="0" distB="0" distL="114300" distR="114300" simplePos="0" relativeHeight="251647488" behindDoc="0" locked="0" layoutInCell="1" allowOverlap="1" wp14:anchorId="4EF32843" wp14:editId="615C6A9B">
                <wp:simplePos x="0" y="0"/>
                <wp:positionH relativeFrom="page">
                  <wp:posOffset>228600</wp:posOffset>
                </wp:positionH>
                <wp:positionV relativeFrom="page">
                  <wp:posOffset>3873500</wp:posOffset>
                </wp:positionV>
                <wp:extent cx="3390900" cy="2717800"/>
                <wp:effectExtent l="0" t="0" r="635" b="14605"/>
                <wp:wrapSquare wrapText="bothSides"/>
                <wp:docPr id="12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before="340" w:line="340" w:lineRule="exact"/>
                            </w:pPr>
                            <w:r>
                              <w:rPr>
                                <w:color w:val="000000"/>
                                <w:sz w:val="20"/>
                              </w:rPr>
                              <w:t>“</w:t>
                            </w:r>
                            <w:r>
                              <w:rPr>
                                <w:color w:val="000000"/>
                                <w:sz w:val="20"/>
                              </w:rPr>
                              <w:t>即兴创作</w:t>
                            </w:r>
                            <w:r>
                              <w:rPr>
                                <w:color w:val="000000"/>
                                <w:sz w:val="20"/>
                              </w:rPr>
                              <w:t>”</w:t>
                            </w:r>
                            <w:r>
                              <w:rPr>
                                <w:color w:val="000000"/>
                                <w:sz w:val="20"/>
                              </w:rPr>
                              <w:t>和</w:t>
                            </w:r>
                            <w:r>
                              <w:rPr>
                                <w:color w:val="000000"/>
                                <w:sz w:val="20"/>
                              </w:rPr>
                              <w:t>“</w:t>
                            </w:r>
                            <w:r>
                              <w:rPr>
                                <w:color w:val="000000"/>
                                <w:sz w:val="20"/>
                              </w:rPr>
                              <w:t>音乐会</w:t>
                            </w:r>
                            <w:r>
                              <w:rPr>
                                <w:color w:val="000000"/>
                                <w:sz w:val="20"/>
                              </w:rPr>
                              <w:t>”</w:t>
                            </w:r>
                            <w:r>
                              <w:rPr>
                                <w:color w:val="000000"/>
                                <w:sz w:val="20"/>
                              </w:rPr>
                              <w:t>（见第</w:t>
                            </w:r>
                            <w:r>
                              <w:rPr>
                                <w:color w:val="000000"/>
                                <w:sz w:val="20"/>
                              </w:rPr>
                              <w:t>960</w:t>
                            </w:r>
                            <w:r>
                              <w:rPr>
                                <w:color w:val="000000"/>
                                <w:sz w:val="20"/>
                              </w:rPr>
                              <w:t>页的原始文献），在唤起宇宙能量与音乐般的抽象感方面，作者深受瓦格纳的影响。这些性质与惠斯勒抒情、精美的图像迥然不同，虽然后者也同样渴望创造视觉音乐（见图</w:t>
                            </w:r>
                            <w:r>
                              <w:rPr>
                                <w:color w:val="000000"/>
                                <w:sz w:val="20"/>
                              </w:rPr>
                              <w:t>25.29</w:t>
                            </w:r>
                            <w:r>
                              <w:rPr>
                                <w:color w:val="000000"/>
                                <w:sz w:val="20"/>
                              </w:rPr>
                              <w:t>）。马匹、骑手、人物、建筑和特定的风景题材都消失了，取而代之的是色彩、线条与形式的抽象交响。图像似乎混乱，还具有启示性，但是这些充满活力的特质旨在捕捉永恒的宇宙能量，而非预示灾难性的未来。</w:t>
                            </w:r>
                          </w:p>
                          <w:p w:rsidR="008F2CFC" w:rsidRDefault="008F2CFC">
                            <w:pPr>
                              <w:spacing w:line="400" w:lineRule="exact"/>
                              <w:ind w:firstLine="460"/>
                            </w:pPr>
                            <w:r>
                              <w:rPr>
                                <w:color w:val="000000"/>
                                <w:sz w:val="24"/>
                              </w:rPr>
                              <w:t>在</w:t>
                            </w:r>
                            <w:r>
                              <w:rPr>
                                <w:color w:val="000000"/>
                                <w:sz w:val="24"/>
                              </w:rPr>
                              <w:t>1910</w:t>
                            </w:r>
                            <w:r>
                              <w:rPr>
                                <w:color w:val="000000"/>
                                <w:sz w:val="24"/>
                              </w:rPr>
                              <w:t>或</w:t>
                            </w:r>
                            <w:r>
                              <w:rPr>
                                <w:color w:val="000000"/>
                                <w:sz w:val="24"/>
                              </w:rPr>
                              <w:t>1911</w:t>
                            </w:r>
                            <w:r>
                              <w:rPr>
                                <w:color w:val="000000"/>
                                <w:sz w:val="24"/>
                              </w:rPr>
                              <w:t>年，弗朗茨</w:t>
                            </w:r>
                            <w:r>
                              <w:rPr>
                                <w:color w:val="000000"/>
                                <w:sz w:val="24"/>
                              </w:rPr>
                              <w:t>·</w:t>
                            </w:r>
                            <w:r>
                              <w:rPr>
                                <w:color w:val="000000"/>
                                <w:sz w:val="24"/>
                              </w:rPr>
                              <w:t>马尔克（</w:t>
                            </w:r>
                            <w:r>
                              <w:rPr>
                                <w:color w:val="000000"/>
                                <w:sz w:val="24"/>
                              </w:rPr>
                              <w:t>FranzMarc</w:t>
                            </w:r>
                            <w:r>
                              <w:rPr>
                                <w:color w:val="000000"/>
                                <w:sz w:val="24"/>
                              </w:rPr>
                              <w:t>，</w:t>
                            </w:r>
                            <w:r>
                              <w:rPr>
                                <w:color w:val="000000"/>
                                <w:sz w:val="24"/>
                              </w:rPr>
                              <w:t>1880-1916</w:t>
                            </w:r>
                            <w:r>
                              <w:rPr>
                                <w:color w:val="000000"/>
                                <w:sz w:val="24"/>
                              </w:rPr>
                              <w:t>年）结识了康定斯基，二者具有很</w:t>
                            </w:r>
                          </w:p>
                        </w:txbxContent>
                      </wps:txbx>
                      <wps:bodyPr lIns="25400" tIns="0" rIns="25400" bIns="0">
                        <a:noAutofit/>
                      </wps:bodyPr>
                    </wps:wsp>
                  </a:graphicData>
                </a:graphic>
              </wp:anchor>
            </w:drawing>
          </mc:Choice>
          <mc:Fallback>
            <w:pict>
              <v:shape id="_x0000_s1078" type="#_x0000_t202" style="position:absolute;left:0;text-align:left;margin-left:18pt;margin-top:305pt;width:267pt;height:214pt;z-index:2516474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" filled="f" stroked="f" strokeweight=".5pt">
                <v:textbox inset="2pt,0,2pt,0">
                  <w:txbxContent>
                    <w:p w:rsidR="008F2CFC" w:rsidRDefault="008F2CFC">
                      <w:pPr>
                        <w:spacing w:before="340" w:line="340" w:lineRule="exact"/>
                      </w:pPr>
                      <w:r>
                        <w:rPr>
                          <w:color w:val="000000"/>
                          <w:sz w:val="20"/>
                        </w:rPr>
                        <w:t>“</w:t>
                      </w:r>
                      <w:r>
                        <w:rPr>
                          <w:color w:val="000000"/>
                          <w:sz w:val="20"/>
                        </w:rPr>
                        <w:t>即兴创作</w:t>
                      </w:r>
                      <w:r>
                        <w:rPr>
                          <w:color w:val="000000"/>
                          <w:sz w:val="20"/>
                        </w:rPr>
                        <w:t>”</w:t>
                      </w:r>
                      <w:r>
                        <w:rPr>
                          <w:color w:val="000000"/>
                          <w:sz w:val="20"/>
                        </w:rPr>
                        <w:t>和</w:t>
                      </w:r>
                      <w:r>
                        <w:rPr>
                          <w:color w:val="000000"/>
                          <w:sz w:val="20"/>
                        </w:rPr>
                        <w:t>“</w:t>
                      </w:r>
                      <w:r>
                        <w:rPr>
                          <w:color w:val="000000"/>
                          <w:sz w:val="20"/>
                        </w:rPr>
                        <w:t>音乐会</w:t>
                      </w:r>
                      <w:r>
                        <w:rPr>
                          <w:color w:val="000000"/>
                          <w:sz w:val="20"/>
                        </w:rPr>
                        <w:t>”</w:t>
                      </w:r>
                      <w:r>
                        <w:rPr>
                          <w:color w:val="000000"/>
                          <w:sz w:val="20"/>
                        </w:rPr>
                        <w:t>（见第</w:t>
                      </w:r>
                      <w:r>
                        <w:rPr>
                          <w:color w:val="000000"/>
                          <w:sz w:val="20"/>
                        </w:rPr>
                        <w:t>960</w:t>
                      </w:r>
                      <w:r>
                        <w:rPr>
                          <w:color w:val="000000"/>
                          <w:sz w:val="20"/>
                        </w:rPr>
                        <w:t>页的原始文献），在唤起宇宙能量与音乐般的抽象感方面，作者深受瓦格纳的影响。这些性质与惠斯勒抒情、精美的图像迥然不同，虽然后者也同样渴望创造视觉音乐（见图</w:t>
                      </w:r>
                      <w:r>
                        <w:rPr>
                          <w:color w:val="000000"/>
                          <w:sz w:val="20"/>
                        </w:rPr>
                        <w:t>25.29</w:t>
                      </w:r>
                      <w:r>
                        <w:rPr>
                          <w:color w:val="000000"/>
                          <w:sz w:val="20"/>
                        </w:rPr>
                        <w:t>）。马匹、骑手、人物、建筑和特定的风景题材都消失了，取而代之的是色彩、线条与形式的抽象交响。图像似乎混乱，还具有启示性，但是这些充满活力的特质旨在捕捉永恒的宇宙能量，而非预示灾难性的未来。</w:t>
                      </w:r>
                    </w:p>
                    <w:p w:rsidR="008F2CFC" w:rsidRDefault="008F2CFC">
                      <w:pPr>
                        <w:spacing w:line="400" w:lineRule="exact"/>
                        <w:ind w:firstLine="460"/>
                      </w:pPr>
                      <w:r>
                        <w:rPr>
                          <w:color w:val="000000"/>
                          <w:sz w:val="24"/>
                        </w:rPr>
                        <w:t>在</w:t>
                      </w:r>
                      <w:r>
                        <w:rPr>
                          <w:color w:val="000000"/>
                          <w:sz w:val="24"/>
                        </w:rPr>
                        <w:t>1910</w:t>
                      </w:r>
                      <w:r>
                        <w:rPr>
                          <w:color w:val="000000"/>
                          <w:sz w:val="24"/>
                        </w:rPr>
                        <w:t>或</w:t>
                      </w:r>
                      <w:r>
                        <w:rPr>
                          <w:color w:val="000000"/>
                          <w:sz w:val="24"/>
                        </w:rPr>
                        <w:t>1911</w:t>
                      </w:r>
                      <w:r>
                        <w:rPr>
                          <w:color w:val="000000"/>
                          <w:sz w:val="24"/>
                        </w:rPr>
                        <w:t>年，弗朗茨</w:t>
                      </w:r>
                      <w:r>
                        <w:rPr>
                          <w:color w:val="000000"/>
                          <w:sz w:val="24"/>
                        </w:rPr>
                        <w:t>·</w:t>
                      </w:r>
                      <w:r>
                        <w:rPr>
                          <w:color w:val="000000"/>
                          <w:sz w:val="24"/>
                        </w:rPr>
                        <w:t>马尔克（</w:t>
                      </w:r>
                      <w:r>
                        <w:rPr>
                          <w:color w:val="000000"/>
                          <w:sz w:val="24"/>
                        </w:rPr>
                        <w:t>FranzMarc</w:t>
                      </w:r>
                      <w:r>
                        <w:rPr>
                          <w:color w:val="000000"/>
                          <w:sz w:val="24"/>
                        </w:rPr>
                        <w:t>，</w:t>
                      </w:r>
                      <w:r>
                        <w:rPr>
                          <w:color w:val="000000"/>
                          <w:sz w:val="24"/>
                        </w:rPr>
                        <w:t>1880-1916</w:t>
                      </w:r>
                      <w:r>
                        <w:rPr>
                          <w:color w:val="000000"/>
                          <w:sz w:val="24"/>
                        </w:rPr>
                        <w:t>年）结识了康定斯基，二者具有很</w:t>
                      </w:r>
                    </w:p>
                  </w:txbxContent>
                </v:textbox>
                <w10:wrap type="square" anchorx="page" anchory="page"/>
              </v:shape>
            </w:pict>
          </mc:Fallback>
        </mc:AlternateContent>
      </w:r>
      <w:r w:rsidR="00474DC5">
        <w:rPr>
          <w:noProof/>
        </w:rPr>
        <mc:AlternateContent>
          <mc:Choice Requires="wps">
            <w:drawing>
              <wp:anchor distT="0" distB="0" distL="114300" distR="114300" simplePos="0" relativeHeight="251648512" behindDoc="0" locked="0" layoutInCell="1" allowOverlap="1" wp14:anchorId="3172951A" wp14:editId="13CEC34A">
                <wp:simplePos x="0" y="0"/>
                <wp:positionH relativeFrom="page">
                  <wp:posOffset>3784600</wp:posOffset>
                </wp:positionH>
                <wp:positionV relativeFrom="page">
                  <wp:posOffset>3848100</wp:posOffset>
                </wp:positionV>
                <wp:extent cx="2806700" cy="2705100"/>
                <wp:effectExtent l="0" t="0" r="635" b="14605"/>
                <wp:wrapSquare wrapText="bothSides"/>
                <wp:docPr id="13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before="300" w:line="340" w:lineRule="exact"/>
                            </w:pPr>
                            <w:r>
                              <w:rPr>
                                <w:color w:val="000000"/>
                                <w:sz w:val="20"/>
                              </w:rPr>
                              <w:t>多相同的目标，特别是在力图表现精神性方艺术家曾讨论过动物如何本能地与自然结合进而与宇宙融为一体。（这种信仰更加确定基对马匹与骑手题材的反复表现，该题材出年）。马尔克声称：</w:t>
                            </w:r>
                            <w:r>
                              <w:rPr>
                                <w:color w:val="000000"/>
                                <w:sz w:val="20"/>
                              </w:rPr>
                              <w:t>“</w:t>
                            </w:r>
                            <w:r>
                              <w:rPr>
                                <w:color w:val="000000"/>
                                <w:sz w:val="20"/>
                              </w:rPr>
                              <w:t>动物具有无瑕的生命感起我身上所有美好的东西。</w:t>
                            </w:r>
                            <w:r>
                              <w:rPr>
                                <w:color w:val="000000"/>
                                <w:sz w:val="20"/>
                              </w:rPr>
                              <w:t>”</w:t>
                            </w:r>
                            <w:r>
                              <w:rPr>
                                <w:color w:val="000000"/>
                                <w:sz w:val="20"/>
                              </w:rPr>
                              <w:t>这些话传达出士艺术家共有的感受，他们相信西方工业化丧失了精神。直到</w:t>
                            </w:r>
                            <w:r>
                              <w:rPr>
                                <w:color w:val="000000"/>
                                <w:sz w:val="20"/>
                              </w:rPr>
                              <w:t>1911</w:t>
                            </w:r>
                            <w:r>
                              <w:rPr>
                                <w:color w:val="000000"/>
                                <w:sz w:val="20"/>
                              </w:rPr>
                              <w:t>年，马尔克一直在描为主的动物，将其紧密交织在风景之中。而到</w:t>
                            </w:r>
                            <w:r>
                              <w:rPr>
                                <w:color w:val="000000"/>
                                <w:sz w:val="20"/>
                              </w:rPr>
                              <w:t>1</w:t>
                            </w:r>
                            <w:r>
                              <w:rPr>
                                <w:color w:val="000000"/>
                                <w:sz w:val="20"/>
                              </w:rPr>
                              <w:t>他开始运用立体主义手法来表现动物、自然量的本能交织，创作于</w:t>
                            </w:r>
                            <w:r>
                              <w:rPr>
                                <w:color w:val="000000"/>
                                <w:sz w:val="20"/>
                              </w:rPr>
                              <w:t>1913</w:t>
                            </w:r>
                            <w:r>
                              <w:rPr>
                                <w:color w:val="000000"/>
                                <w:sz w:val="20"/>
                              </w:rPr>
                              <w:t>年的《动物的命运</w:t>
                            </w:r>
                          </w:p>
                        </w:txbxContent>
                      </wps:txbx>
                      <wps:bodyPr lIns="25400" tIns="0" rIns="25400" bIns="0">
                        <a:noAutofit/>
                      </wps:bodyPr>
                    </wps:wsp>
                  </a:graphicData>
                </a:graphic>
              </wp:anchor>
            </w:drawing>
          </mc:Choice>
          <mc:Fallback>
            <w:pict>
              <v:shape id="_x0000_s1079" type="#_x0000_t202" style="position:absolute;left:0;text-align:left;margin-left:298pt;margin-top:303pt;width:221pt;height:213pt;z-index:2516485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" filled="f" stroked="f" strokeweight=".5pt">
                <v:textbox inset="2pt,0,2pt,0">
                  <w:txbxContent>
                    <w:p w:rsidR="008F2CFC" w:rsidRDefault="008F2CFC">
                      <w:pPr>
                        <w:spacing w:before="300" w:line="340" w:lineRule="exact"/>
                      </w:pPr>
                      <w:r>
                        <w:rPr>
                          <w:color w:val="000000"/>
                          <w:sz w:val="20"/>
                        </w:rPr>
                        <w:t>多相同的目标，特别是在力图表现精神性方艺术家曾讨论过动物如何本能地与自然结合进而与宇宙融为一体。（这种信仰更加确定基对马匹与骑手题材的反复表现，该题材出年）。马尔克声称：</w:t>
                      </w:r>
                      <w:r>
                        <w:rPr>
                          <w:color w:val="000000"/>
                          <w:sz w:val="20"/>
                        </w:rPr>
                        <w:t>“</w:t>
                      </w:r>
                      <w:r>
                        <w:rPr>
                          <w:color w:val="000000"/>
                          <w:sz w:val="20"/>
                        </w:rPr>
                        <w:t>动物具有无瑕的生命感起我身上所有美好的东西。</w:t>
                      </w:r>
                      <w:r>
                        <w:rPr>
                          <w:color w:val="000000"/>
                          <w:sz w:val="20"/>
                        </w:rPr>
                        <w:t>”</w:t>
                      </w:r>
                      <w:r>
                        <w:rPr>
                          <w:color w:val="000000"/>
                          <w:sz w:val="20"/>
                        </w:rPr>
                        <w:t>这些话传达出士艺术家共有的感受，他们相信西方工业化丧失了精神。直到</w:t>
                      </w:r>
                      <w:r>
                        <w:rPr>
                          <w:color w:val="000000"/>
                          <w:sz w:val="20"/>
                        </w:rPr>
                        <w:t>1911</w:t>
                      </w:r>
                      <w:r>
                        <w:rPr>
                          <w:color w:val="000000"/>
                          <w:sz w:val="20"/>
                        </w:rPr>
                        <w:t>年，马尔克一直在描为主的动物，将其紧密交织在风景之中。而到</w:t>
                      </w:r>
                      <w:r>
                        <w:rPr>
                          <w:color w:val="000000"/>
                          <w:sz w:val="20"/>
                        </w:rPr>
                        <w:t>1</w:t>
                      </w:r>
                      <w:r>
                        <w:rPr>
                          <w:color w:val="000000"/>
                          <w:sz w:val="20"/>
                        </w:rPr>
                        <w:t>他开始运用立体主义手法来表现动物、自然量的本能交织，创作于</w:t>
                      </w:r>
                      <w:r>
                        <w:rPr>
                          <w:color w:val="000000"/>
                          <w:sz w:val="20"/>
                        </w:rPr>
                        <w:t>1913</w:t>
                      </w:r>
                      <w:r>
                        <w:rPr>
                          <w:color w:val="000000"/>
                          <w:sz w:val="20"/>
                        </w:rPr>
                        <w:t>年的《动物的命运</w:t>
                      </w:r>
                    </w:p>
                  </w:txbxContent>
                </v:textbox>
                <w10:wrap type="square" anchorx="page" anchory="page"/>
              </v:shape>
            </w:pict>
          </mc:Fallback>
        </mc:AlternateContent>
      </w:r>
      <w:r w:rsidR="00474DC5">
        <w:rPr>
          <w:noProof/>
        </w:rPr>
        <mc:AlternateContent>
          <mc:Choice Requires="wps">
            <w:drawing>
              <wp:anchor distT="0" distB="0" distL="114300" distR="114300" simplePos="0" relativeHeight="251650560" behindDoc="0" locked="0" layoutInCell="1" allowOverlap="1" wp14:anchorId="29536FD5" wp14:editId="00F606EA">
                <wp:simplePos x="0" y="0"/>
                <wp:positionH relativeFrom="page">
                  <wp:posOffset>1866900</wp:posOffset>
                </wp:positionH>
                <wp:positionV relativeFrom="page">
                  <wp:posOffset>6540500</wp:posOffset>
                </wp:positionV>
                <wp:extent cx="4838700" cy="4241800"/>
                <wp:effectExtent l="0" t="0" r="635" b="14605"/>
                <wp:wrapSquare wrapText="bothSides"/>
                <wp:docPr id="13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jc w:val="center"/>
                            </w:pPr>
                            <w:r>
                              <w:rPr>
                                <w:noProof/>
                              </w:rPr>
                              <w:drawing>
                                <wp:inline distT="0" distB="0" distL="0" distR="0" wp14:anchorId="0DAB813F" wp14:editId="0789FDEB">
                                  <wp:extent cx="4673600" cy="3530600"/>
                                  <wp:effectExtent l="0" t="0" r="0" b="0"/>
                                  <wp:docPr id="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New Bitmap Image.jpg"/>
                                          <pic:cNvPicPr/>
                                        </pic:nvPicPr>
                                        <pic:blipFill>
                                          <a:blip r:embed="rId53" cstate="print">
                                            <a:extLst/>
                                          </a:blip>
                                          <a:stretch>
                                            <a:fillRect/>
                                          </a:stretch>
                                        </pic:blipFill>
                                        <pic:spPr>
                                          <a:xfrm>
                                            <a:off x="0" y="0"/>
                                            <a:ext cx="4673600" cy="3530600"/>
                                          </a:xfrm>
                                          <a:prstGeom prst="rect">
                                            <a:avLst/>
                                          </a:prstGeom>
                                        </pic:spPr>
                                      </pic:pic>
                                    </a:graphicData>
                                  </a:graphic>
                                </wp:inline>
                              </w:drawing>
                            </w:r>
                          </w:p>
                          <w:p w:rsidR="008F2CFC" w:rsidRDefault="008F2CFC">
                            <w:pPr>
                              <w:spacing w:before="540" w:line="260" w:lineRule="exact"/>
                              <w:ind w:firstLine="3660"/>
                            </w:pPr>
                            <w:r>
                              <w:rPr>
                                <w:color w:val="000000"/>
                                <w:sz w:val="18"/>
                              </w:rPr>
                              <w:t>第二十七章</w:t>
                            </w:r>
                            <w:r>
                              <w:rPr>
                                <w:color w:val="000000"/>
                                <w:sz w:val="18"/>
                              </w:rPr>
                              <w:t xml:space="preserve"> </w:t>
                            </w:r>
                            <w:r>
                              <w:rPr>
                                <w:color w:val="000000"/>
                                <w:sz w:val="18"/>
                              </w:rPr>
                              <w:t>走向抽象：现代主义革命，</w:t>
                            </w:r>
                            <w:r>
                              <w:rPr>
                                <w:color w:val="000000"/>
                                <w:sz w:val="18"/>
                              </w:rPr>
                              <w:t>1904</w:t>
                            </w:r>
                          </w:p>
                        </w:txbxContent>
                      </wps:txbx>
                      <wps:bodyPr lIns="25400" tIns="0" rIns="25400" bIns="0">
                        <a:noAutofit/>
                      </wps:bodyPr>
                    </wps:wsp>
                  </a:graphicData>
                </a:graphic>
              </wp:anchor>
            </w:drawing>
          </mc:Choice>
          <mc:Fallback>
            <w:pict>
              <v:shape id="_x0000_s1080" type="#_x0000_t202" style="position:absolute;left:0;text-align:left;margin-left:147pt;margin-top:515pt;width:381pt;height:334pt;z-index:2516505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" filled="f" stroked="f" strokeweight=".5pt">
                <v:textbox inset="2pt,0,2pt,0">
                  <w:txbxContent>
                    <w:p w:rsidR="008F2CFC" w:rsidRDefault="008F2CFC">
                      <w:pPr>
                        <w:jc w:val="center"/>
                      </w:pPr>
                      <w:r>
                        <w:rPr>
                          <w:noProof/>
                        </w:rPr>
                        <w:drawing>
                          <wp:inline distT="0" distB="0" distL="0" distR="0" wp14:anchorId="0DAB813F" wp14:editId="0789FDEB">
                            <wp:extent cx="4673600" cy="3530600"/>
                            <wp:effectExtent l="0" t="0" r="0" b="0"/>
                            <wp:docPr id="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New Bitmap Image.jpg"/>
                                    <pic:cNvPicPr/>
                                  </pic:nvPicPr>
                                  <pic:blipFill>
                                    <a:blip r:embed="rId53" cstate="print">
                                      <a:extLst/>
                                    </a:blip>
                                    <a:stretch>
                                      <a:fillRect/>
                                    </a:stretch>
                                  </pic:blipFill>
                                  <pic:spPr>
                                    <a:xfrm>
                                      <a:off x="0" y="0"/>
                                      <a:ext cx="4673600" cy="3530600"/>
                                    </a:xfrm>
                                    <a:prstGeom prst="rect">
                                      <a:avLst/>
                                    </a:prstGeom>
                                  </pic:spPr>
                                </pic:pic>
                              </a:graphicData>
                            </a:graphic>
                          </wp:inline>
                        </w:drawing>
                      </w:r>
                    </w:p>
                    <w:p w:rsidR="008F2CFC" w:rsidRDefault="008F2CFC">
                      <w:pPr>
                        <w:spacing w:before="540" w:line="260" w:lineRule="exact"/>
                        <w:ind w:firstLine="3660"/>
                      </w:pPr>
                      <w:r>
                        <w:rPr>
                          <w:color w:val="000000"/>
                          <w:sz w:val="18"/>
                        </w:rPr>
                        <w:t>第二十七章</w:t>
                      </w:r>
                      <w:r>
                        <w:rPr>
                          <w:color w:val="000000"/>
                          <w:sz w:val="18"/>
                        </w:rPr>
                        <w:t xml:space="preserve"> </w:t>
                      </w:r>
                      <w:r>
                        <w:rPr>
                          <w:color w:val="000000"/>
                          <w:sz w:val="18"/>
                        </w:rPr>
                        <w:t>走向抽象：现代主义革命，</w:t>
                      </w:r>
                      <w:r>
                        <w:rPr>
                          <w:color w:val="000000"/>
                          <w:sz w:val="18"/>
                        </w:rPr>
                        <w:t>1904</w:t>
                      </w:r>
                    </w:p>
                  </w:txbxContent>
                </v:textbox>
                <w10:wrap type="square" anchorx="page" anchory="page"/>
              </v:shape>
            </w:pict>
          </mc:Fallback>
        </mc:AlternateContent>
      </w:r>
    </w:p>
    <w:p w:rsidR="00D12FE0" w:rsidRDefault="00D12FE0">
      <w:pPr>
        <w:sectPr w:rsidR="00D12FE0" w:rsidSect="008F2CFC">
          <w:headerReference w:type="default" r:id="rId54"/>
          <w:footerReference w:type="default" r:id="rId55"/>
          <w:pgSz w:w="11907" w:h="16839" w:code="9"/>
          <w:pgMar w:top="20" w:right="180" w:bottom="120" w:left="180" w:header="0" w:footer="120" w:gutter="0"/>
          <w:cols w:space="720"/>
          <w:titlePg/>
          <w:docGrid w:linePitch="286"/>
        </w:sectPr>
      </w:pPr>
    </w:p>
    <w:p w:rsidR="00D12FE0" w:rsidRDefault="00474DC5">
      <w:r>
        <w:rPr>
          <w:noProof/>
        </w:rPr>
        <w:lastRenderedPageBreak/>
        <mc:AlternateContent>
          <mc:Choice Requires="wps">
            <w:drawing>
              <wp:anchor distT="0" distB="0" distL="114300" distR="114300" simplePos="0" relativeHeight="251651584" behindDoc="0" locked="0" layoutInCell="1" allowOverlap="1">
                <wp:simplePos x="0" y="0"/>
                <wp:positionH relativeFrom="page">
                  <wp:posOffset>50800</wp:posOffset>
                </wp:positionH>
                <wp:positionV relativeFrom="page">
                  <wp:posOffset>76200</wp:posOffset>
                </wp:positionV>
                <wp:extent cx="241300" cy="1092200"/>
                <wp:effectExtent l="0" t="0" r="635" b="14605"/>
                <wp:wrapSquare wrapText="bothSides"/>
                <wp:docPr id="13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480" w:lineRule="exact"/>
                            </w:pPr>
                            <w:r>
                              <w:rPr>
                                <w:color w:val="000000"/>
                                <w:sz w:val="28"/>
                              </w:rPr>
                              <w:t>原始文献</w:t>
                            </w:r>
                          </w:p>
                        </w:txbxContent>
                      </wps:txbx>
                      <wps:bodyPr lIns="25400" tIns="0" rIns="25400" bIns="0">
                        <a:noAutofit/>
                      </wps:bodyPr>
                    </wps:wsp>
                  </a:graphicData>
                </a:graphic>
              </wp:anchor>
            </w:drawing>
          </mc:Choice>
          <mc:Fallback>
            <w:pict>
              <v:shape id="_x0000_s1081" type="#_x0000_t202" style="position:absolute;left:0;text-align:left;margin-left:4pt;margin-top:6pt;width:19pt;height:86pt;z-index:2516515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" filled="f" stroked="f" strokeweight=".5pt">
                <v:textbox inset="2pt,0,2pt,0">
                  <w:txbxContent>
                    <w:p w:rsidR="008F2CFC" w:rsidRDefault="008F2CFC">
                      <w:pPr>
                        <w:spacing w:line="480" w:lineRule="exact"/>
                      </w:pPr>
                      <w:r>
                        <w:rPr>
                          <w:color w:val="000000"/>
                          <w:sz w:val="28"/>
                        </w:rPr>
                        <w:t>原始文献</w:t>
                      </w:r>
                    </w:p>
                  </w:txbxContent>
                </v:textbox>
                <w10:wrap type="square" anchorx="page" anchory="page"/>
              </v:shape>
            </w:pict>
          </mc:Fallback>
        </mc:AlternateContent>
      </w:r>
      <w:r>
        <w:rPr>
          <w:noProof/>
        </w:rPr>
        <mc:AlternateContent>
          <mc:Choice Requires="wps">
            <w:drawing>
              <wp:anchor distT="0" distB="0" distL="114300" distR="114300" simplePos="0" relativeHeight="251652608" behindDoc="0" locked="0" layoutInCell="1" allowOverlap="1">
                <wp:simplePos x="0" y="0"/>
                <wp:positionH relativeFrom="page">
                  <wp:posOffset>571500</wp:posOffset>
                </wp:positionH>
                <wp:positionV relativeFrom="page">
                  <wp:posOffset>152400</wp:posOffset>
                </wp:positionV>
                <wp:extent cx="3276600" cy="9867900"/>
                <wp:effectExtent l="0" t="0" r="635" b="14605"/>
                <wp:wrapSquare wrapText="bothSides"/>
                <wp:docPr id="14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after="160" w:line="420" w:lineRule="exact"/>
                            </w:pPr>
                            <w:r>
                              <w:rPr>
                                <w:color w:val="000000"/>
                                <w:sz w:val="26"/>
                                <w:u w:val="single"/>
                              </w:rPr>
                              <w:t>瓦西里</w:t>
                            </w:r>
                            <w:r>
                              <w:rPr>
                                <w:color w:val="000000"/>
                                <w:sz w:val="26"/>
                                <w:u w:val="single"/>
                              </w:rPr>
                              <w:t>·</w:t>
                            </w:r>
                            <w:r>
                              <w:rPr>
                                <w:color w:val="000000"/>
                                <w:sz w:val="26"/>
                                <w:u w:val="single"/>
                              </w:rPr>
                              <w:t>康定斯基（</w:t>
                            </w:r>
                            <w:r>
                              <w:rPr>
                                <w:color w:val="000000"/>
                                <w:sz w:val="26"/>
                                <w:u w:val="single"/>
                              </w:rPr>
                              <w:t>1866-1944</w:t>
                            </w:r>
                            <w:r>
                              <w:rPr>
                                <w:color w:val="000000"/>
                                <w:sz w:val="26"/>
                                <w:u w:val="single"/>
                              </w:rPr>
                              <w:t>年）</w:t>
                            </w:r>
                          </w:p>
                          <w:p w:rsidR="008F2CFC" w:rsidRDefault="008F2CFC">
                            <w:pPr>
                              <w:spacing w:line="320" w:lineRule="exact"/>
                            </w:pPr>
                            <w:r>
                              <w:rPr>
                                <w:color w:val="000000"/>
                                <w:sz w:val="20"/>
                              </w:rPr>
                              <w:t>节选自《论艺术中的精神》</w:t>
                            </w:r>
                          </w:p>
                          <w:p w:rsidR="008F2CFC" w:rsidRDefault="008F2CFC">
                            <w:pPr>
                              <w:spacing w:after="240" w:line="320" w:lineRule="exact"/>
                              <w:ind w:firstLine="380"/>
                            </w:pPr>
                            <w:r>
                              <w:rPr>
                                <w:color w:val="000000"/>
                                <w:sz w:val="20"/>
                              </w:rPr>
                              <w:t>康定斯基希望通过他的艺术为现代人开启一个全新的精神时代。这些评论写于</w:t>
                            </w:r>
                            <w:r>
                              <w:rPr>
                                <w:color w:val="000000"/>
                                <w:sz w:val="20"/>
                              </w:rPr>
                              <w:t>1912</w:t>
                            </w:r>
                            <w:r>
                              <w:rPr>
                                <w:color w:val="000000"/>
                                <w:sz w:val="20"/>
                              </w:rPr>
                              <w:t>年。</w:t>
                            </w:r>
                          </w:p>
                          <w:p w:rsidR="008F2CFC" w:rsidRDefault="008F2CFC">
                            <w:pPr>
                              <w:spacing w:after="420" w:line="300" w:lineRule="exact"/>
                            </w:pPr>
                            <w:r>
                              <w:rPr>
                                <w:color w:val="000000"/>
                                <w:sz w:val="18"/>
                              </w:rPr>
                              <w:t>如果让目光迷失在一片色彩之中，你会体验到两种东西。首先，你获得了一种</w:t>
                            </w:r>
                            <w:r>
                              <w:rPr>
                                <w:color w:val="000000"/>
                                <w:sz w:val="18"/>
                              </w:rPr>
                              <w:t>“</w:t>
                            </w:r>
                            <w:r>
                              <w:rPr>
                                <w:color w:val="000000"/>
                                <w:sz w:val="18"/>
                              </w:rPr>
                              <w:t>纯粹物理的效果</w:t>
                            </w:r>
                            <w:r>
                              <w:rPr>
                                <w:color w:val="000000"/>
                                <w:sz w:val="18"/>
                              </w:rPr>
                              <w:t>”</w:t>
                            </w:r>
                            <w:r>
                              <w:rPr>
                                <w:color w:val="000000"/>
                                <w:sz w:val="18"/>
                              </w:rPr>
                              <w:t>，即眼睛本身因美和色彩的其他性质而愉悦。你会体验到满足和快乐，正如美食家品尝佳肴，或者像被风味菜肴挑逗的舌头一样受到刺激。但是，之后其会平静、冷淡的像刚碰触过冰的手指。这些都是身体感觉，持续的时间有限。同时还相当肤浅，如果心灵关闭，其将不会留下持久的印象。</w:t>
                            </w:r>
                          </w:p>
                          <w:p w:rsidR="008F2CFC" w:rsidRDefault="008F2CFC">
                            <w:pPr>
                              <w:spacing w:line="300" w:lineRule="exact"/>
                            </w:pPr>
                            <w:r>
                              <w:rPr>
                                <w:color w:val="000000"/>
                                <w:sz w:val="18"/>
                              </w:rPr>
                              <w:t>Destinies</w:t>
                            </w:r>
                            <w:r>
                              <w:rPr>
                                <w:color w:val="000000"/>
                                <w:sz w:val="18"/>
                              </w:rPr>
                              <w:t>，图</w:t>
                            </w:r>
                            <w:r>
                              <w:rPr>
                                <w:color w:val="000000"/>
                                <w:sz w:val="18"/>
                              </w:rPr>
                              <w:t>27.16</w:t>
                            </w:r>
                            <w:r>
                              <w:rPr>
                                <w:color w:val="000000"/>
                                <w:sz w:val="18"/>
                              </w:rPr>
                              <w:t>）就是如此。</w:t>
                            </w:r>
                          </w:p>
                          <w:p w:rsidR="008F2CFC" w:rsidRDefault="008F2CFC">
                            <w:pPr>
                              <w:spacing w:line="320" w:lineRule="exact"/>
                              <w:ind w:firstLine="420"/>
                            </w:pPr>
                            <w:r>
                              <w:rPr>
                                <w:color w:val="000000"/>
                                <w:sz w:val="20"/>
                              </w:rPr>
                              <w:t>在这幅作品中，马尔克将立体主义的小块面变为充满活力的光线，似乎穿过一块不可见的神秘水晶而透射出来。马匹、狐狸和鹿的形象消解在充满精神性的闪光之中，与光线、乃至宇宙间的生命力结为一体。大难临头的末日感弥漫在画面之中，暗示着死亡或生命循环的终止。那时所有生物都会被吸入宇宙，完成其命运。马尔克在画布的反面写道：</w:t>
                            </w:r>
                            <w:r>
                              <w:rPr>
                                <w:color w:val="000000"/>
                                <w:sz w:val="20"/>
                              </w:rPr>
                              <w:t>“</w:t>
                            </w:r>
                            <w:r>
                              <w:rPr>
                                <w:color w:val="000000"/>
                                <w:sz w:val="20"/>
                              </w:rPr>
                              <w:t>所有生命在烈火中受苦</w:t>
                            </w:r>
                            <w:r>
                              <w:rPr>
                                <w:color w:val="000000"/>
                                <w:sz w:val="20"/>
                              </w:rPr>
                              <w:t>”</w:t>
                            </w:r>
                            <w:r>
                              <w:rPr>
                                <w:color w:val="000000"/>
                                <w:sz w:val="20"/>
                              </w:rPr>
                              <w:t>，表明精神救赎在所难免，而且动物具有接受这一过程的先天能力。马尔克采用了玻璃窗画式饱满深沉的色彩，意指神秘的启示，而在画面中闪过的虚幻光线更增强了作品的启示意味。</w:t>
                            </w:r>
                          </w:p>
                          <w:p w:rsidR="008F2CFC" w:rsidRDefault="008F2CFC">
                            <w:pPr>
                              <w:spacing w:after="340" w:line="320" w:lineRule="exact"/>
                              <w:ind w:firstLine="420"/>
                            </w:pPr>
                            <w:r>
                              <w:rPr>
                                <w:color w:val="000000"/>
                                <w:sz w:val="20"/>
                              </w:rPr>
                              <w:t>青骑士在</w:t>
                            </w:r>
                            <w:r>
                              <w:rPr>
                                <w:color w:val="000000"/>
                                <w:sz w:val="20"/>
                              </w:rPr>
                              <w:t>1912</w:t>
                            </w:r>
                            <w:r>
                              <w:rPr>
                                <w:color w:val="000000"/>
                                <w:sz w:val="20"/>
                              </w:rPr>
                              <w:t>年解体，之前共举办过两次展览。首次展览于</w:t>
                            </w:r>
                            <w:r>
                              <w:rPr>
                                <w:color w:val="000000"/>
                                <w:sz w:val="20"/>
                              </w:rPr>
                              <w:t>1911</w:t>
                            </w:r>
                            <w:r>
                              <w:rPr>
                                <w:color w:val="000000"/>
                                <w:sz w:val="20"/>
                              </w:rPr>
                              <w:t>年</w:t>
                            </w:r>
                            <w:r>
                              <w:rPr>
                                <w:color w:val="000000"/>
                                <w:sz w:val="20"/>
                              </w:rPr>
                              <w:t>12</w:t>
                            </w:r>
                            <w:r>
                              <w:rPr>
                                <w:color w:val="000000"/>
                                <w:sz w:val="20"/>
                              </w:rPr>
                              <w:t>月在慕尼黑的塔恩豪瑟画廊（</w:t>
                            </w:r>
                            <w:r>
                              <w:rPr>
                                <w:color w:val="000000"/>
                                <w:sz w:val="20"/>
                              </w:rPr>
                              <w:t>Galerie Thannhauser</w:t>
                            </w:r>
                            <w:r>
                              <w:rPr>
                                <w:color w:val="000000"/>
                                <w:sz w:val="20"/>
                              </w:rPr>
                              <w:t>）举行，之后巡展德国各地，最终在柏林的狂飙画廊（</w:t>
                            </w:r>
                            <w:r>
                              <w:rPr>
                                <w:color w:val="000000"/>
                                <w:sz w:val="20"/>
                              </w:rPr>
                              <w:t>Der Sturm Galerie</w:t>
                            </w:r>
                            <w:r>
                              <w:rPr>
                                <w:color w:val="000000"/>
                                <w:sz w:val="20"/>
                              </w:rPr>
                              <w:t>）闭幕。参观展览的德国公众显然还没有准备好接受该团体的作品，这些表现自然的抽象图像令人震惊，尽管其再现了玻</w:t>
                            </w:r>
                          </w:p>
                          <w:p w:rsidR="008F2CFC" w:rsidRDefault="008F2CFC">
                            <w:pPr>
                              <w:jc w:val="center"/>
                            </w:pPr>
                            <w:r>
                              <w:rPr>
                                <w:noProof/>
                              </w:rPr>
                              <w:drawing>
                                <wp:inline distT="0" distB="0" distL="0" distR="0" wp14:editId="50D07946">
                                  <wp:extent cx="3225800" cy="2260600"/>
                                  <wp:effectExtent l="0" t="0" r="0" b="0"/>
                                  <wp:docPr id="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New Bitmap Image.jpg"/>
                                          <pic:cNvPicPr/>
                                        </pic:nvPicPr>
                                        <pic:blipFill>
                                          <a:blip r:embed="rId56" cstate="print">
                                            <a:extLst/>
                                          </a:blip>
                                          <a:stretch>
                                            <a:fillRect/>
                                          </a:stretch>
                                        </pic:blipFill>
                                        <pic:spPr>
                                          <a:xfrm>
                                            <a:off x="0" y="0"/>
                                            <a:ext cx="3225800" cy="2260600"/>
                                          </a:xfrm>
                                          <a:prstGeom prst="rect">
                                            <a:avLst/>
                                          </a:prstGeom>
                                        </pic:spPr>
                                      </pic:pic>
                                    </a:graphicData>
                                  </a:graphic>
                                </wp:inline>
                              </w:drawing>
                            </w:r>
                          </w:p>
                          <w:p w:rsidR="008F2CFC" w:rsidRDefault="008F2CFC">
                            <w:pPr>
                              <w:spacing w:before="160" w:line="220" w:lineRule="exact"/>
                            </w:pPr>
                            <w:r>
                              <w:rPr>
                                <w:color w:val="000000"/>
                                <w:sz w:val="14"/>
                              </w:rPr>
                              <w:t>图</w:t>
                            </w:r>
                            <w:r>
                              <w:rPr>
                                <w:color w:val="000000"/>
                                <w:sz w:val="14"/>
                              </w:rPr>
                              <w:t xml:space="preserve">27.17 </w:t>
                            </w:r>
                            <w:r>
                              <w:rPr>
                                <w:color w:val="000000"/>
                                <w:sz w:val="14"/>
                              </w:rPr>
                              <w:t>保罗</w:t>
                            </w:r>
                            <w:r>
                              <w:rPr>
                                <w:color w:val="000000"/>
                                <w:sz w:val="14"/>
                              </w:rPr>
                              <w:t>·</w:t>
                            </w:r>
                            <w:r>
                              <w:rPr>
                                <w:color w:val="000000"/>
                                <w:sz w:val="14"/>
                              </w:rPr>
                              <w:t>克利：《尼森山》。</w:t>
                            </w:r>
                            <w:r>
                              <w:rPr>
                                <w:color w:val="000000"/>
                                <w:sz w:val="14"/>
                              </w:rPr>
                              <w:t>1915</w:t>
                            </w:r>
                            <w:r>
                              <w:rPr>
                                <w:color w:val="000000"/>
                                <w:sz w:val="14"/>
                              </w:rPr>
                              <w:t>年。水彩画，</w:t>
                            </w:r>
                            <w:r>
                              <w:rPr>
                                <w:color w:val="000000"/>
                                <w:sz w:val="14"/>
                              </w:rPr>
                              <w:t>18.1x24.1</w:t>
                            </w:r>
                            <w:r>
                              <w:rPr>
                                <w:color w:val="000000"/>
                                <w:sz w:val="14"/>
                              </w:rPr>
                              <w:t>厘米。水彩颜料与铅笔，纸上作画。</w:t>
                            </w:r>
                            <w:r>
                              <w:rPr>
                                <w:color w:val="000000"/>
                                <w:sz w:val="14"/>
                              </w:rPr>
                              <w:t xml:space="preserve">Hermann and Marguerite Rupf </w:t>
                            </w:r>
                            <w:r>
                              <w:rPr>
                                <w:color w:val="000000"/>
                                <w:sz w:val="14"/>
                              </w:rPr>
                              <w:t>基金会</w:t>
                            </w:r>
                          </w:p>
                        </w:txbxContent>
                      </wps:txbx>
                      <wps:bodyPr lIns="25400" tIns="0" rIns="25400" bIns="0">
                        <a:noAutofit/>
                      </wps:bodyPr>
                    </wps:wsp>
                  </a:graphicData>
                </a:graphic>
              </wp:anchor>
            </w:drawing>
          </mc:Choice>
          <mc:Fallback>
            <w:pict>
              <v:shape id="_x0000_s1082" type="#_x0000_t202" style="position:absolute;left:0;text-align:left;margin-left:45pt;margin-top:12pt;width:258pt;height:777pt;z-index:2516526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" filled="f" stroked="f" strokeweight=".5pt">
                <v:textbox inset="2pt,0,2pt,0">
                  <w:txbxContent>
                    <w:p w:rsidR="008F2CFC" w:rsidRDefault="008F2CFC">
                      <w:pPr>
                        <w:spacing w:after="160" w:line="420" w:lineRule="exact"/>
                      </w:pPr>
                      <w:r>
                        <w:rPr>
                          <w:color w:val="000000"/>
                          <w:sz w:val="26"/>
                          <w:u w:val="single"/>
                        </w:rPr>
                        <w:t>瓦西里</w:t>
                      </w:r>
                      <w:r>
                        <w:rPr>
                          <w:color w:val="000000"/>
                          <w:sz w:val="26"/>
                          <w:u w:val="single"/>
                        </w:rPr>
                        <w:t>·</w:t>
                      </w:r>
                      <w:r>
                        <w:rPr>
                          <w:color w:val="000000"/>
                          <w:sz w:val="26"/>
                          <w:u w:val="single"/>
                        </w:rPr>
                        <w:t>康定斯基（</w:t>
                      </w:r>
                      <w:r>
                        <w:rPr>
                          <w:color w:val="000000"/>
                          <w:sz w:val="26"/>
                          <w:u w:val="single"/>
                        </w:rPr>
                        <w:t>1866-1944</w:t>
                      </w:r>
                      <w:r>
                        <w:rPr>
                          <w:color w:val="000000"/>
                          <w:sz w:val="26"/>
                          <w:u w:val="single"/>
                        </w:rPr>
                        <w:t>年）</w:t>
                      </w:r>
                    </w:p>
                    <w:p w:rsidR="008F2CFC" w:rsidRDefault="008F2CFC">
                      <w:pPr>
                        <w:spacing w:line="320" w:lineRule="exact"/>
                      </w:pPr>
                      <w:r>
                        <w:rPr>
                          <w:color w:val="000000"/>
                          <w:sz w:val="20"/>
                        </w:rPr>
                        <w:t>节选自《论艺术中的精神》</w:t>
                      </w:r>
                    </w:p>
                    <w:p w:rsidR="008F2CFC" w:rsidRDefault="008F2CFC">
                      <w:pPr>
                        <w:spacing w:after="240" w:line="320" w:lineRule="exact"/>
                        <w:ind w:firstLine="380"/>
                      </w:pPr>
                      <w:r>
                        <w:rPr>
                          <w:color w:val="000000"/>
                          <w:sz w:val="20"/>
                        </w:rPr>
                        <w:t>康定斯基希望通过他的艺术为现代人开启一个全新的精神时代。这些评论写于</w:t>
                      </w:r>
                      <w:r>
                        <w:rPr>
                          <w:color w:val="000000"/>
                          <w:sz w:val="20"/>
                        </w:rPr>
                        <w:t>1912</w:t>
                      </w:r>
                      <w:r>
                        <w:rPr>
                          <w:color w:val="000000"/>
                          <w:sz w:val="20"/>
                        </w:rPr>
                        <w:t>年。</w:t>
                      </w:r>
                    </w:p>
                    <w:p w:rsidR="008F2CFC" w:rsidRDefault="008F2CFC">
                      <w:pPr>
                        <w:spacing w:after="420" w:line="300" w:lineRule="exact"/>
                      </w:pPr>
                      <w:r>
                        <w:rPr>
                          <w:color w:val="000000"/>
                          <w:sz w:val="18"/>
                        </w:rPr>
                        <w:t>如果让目光迷失在一片色彩之中，你会体验到两种东西。首先，你获得了一种</w:t>
                      </w:r>
                      <w:r>
                        <w:rPr>
                          <w:color w:val="000000"/>
                          <w:sz w:val="18"/>
                        </w:rPr>
                        <w:t>“</w:t>
                      </w:r>
                      <w:r>
                        <w:rPr>
                          <w:color w:val="000000"/>
                          <w:sz w:val="18"/>
                        </w:rPr>
                        <w:t>纯粹物理的效果</w:t>
                      </w:r>
                      <w:r>
                        <w:rPr>
                          <w:color w:val="000000"/>
                          <w:sz w:val="18"/>
                        </w:rPr>
                        <w:t>”</w:t>
                      </w:r>
                      <w:r>
                        <w:rPr>
                          <w:color w:val="000000"/>
                          <w:sz w:val="18"/>
                        </w:rPr>
                        <w:t>，即眼睛本身因美和色彩的其他性质而愉悦。你会体验到满足和快乐，正如美食家品尝佳肴，或者像被风味菜肴挑逗的舌头一样受到刺激。但是，之后其会平静、冷淡的像刚碰触过冰的手指。这些都是身体感觉，持续的时间有限。同时还相当肤浅，如果心灵关闭，其将不会留下持久的印象。</w:t>
                      </w:r>
                    </w:p>
                    <w:p w:rsidR="008F2CFC" w:rsidRDefault="008F2CFC">
                      <w:pPr>
                        <w:spacing w:line="300" w:lineRule="exact"/>
                      </w:pPr>
                      <w:r>
                        <w:rPr>
                          <w:color w:val="000000"/>
                          <w:sz w:val="18"/>
                        </w:rPr>
                        <w:t>Destinies</w:t>
                      </w:r>
                      <w:r>
                        <w:rPr>
                          <w:color w:val="000000"/>
                          <w:sz w:val="18"/>
                        </w:rPr>
                        <w:t>，图</w:t>
                      </w:r>
                      <w:r>
                        <w:rPr>
                          <w:color w:val="000000"/>
                          <w:sz w:val="18"/>
                        </w:rPr>
                        <w:t>27.16</w:t>
                      </w:r>
                      <w:r>
                        <w:rPr>
                          <w:color w:val="000000"/>
                          <w:sz w:val="18"/>
                        </w:rPr>
                        <w:t>）就是如此。</w:t>
                      </w:r>
                    </w:p>
                    <w:p w:rsidR="008F2CFC" w:rsidRDefault="008F2CFC">
                      <w:pPr>
                        <w:spacing w:line="320" w:lineRule="exact"/>
                        <w:ind w:firstLine="420"/>
                      </w:pPr>
                      <w:r>
                        <w:rPr>
                          <w:color w:val="000000"/>
                          <w:sz w:val="20"/>
                        </w:rPr>
                        <w:t>在这幅作品中，马尔克将立体主义的小块面变为充满活力的光线，似乎穿过一块不可见的神秘水晶而透射出来。马匹、狐狸和鹿的形象消解在充满精神性的闪光之中，与光线、乃至宇宙间的生命力结为一体。大难临头的末日感弥漫在画面之中，暗示着死亡或生命循环的终止。那时所有生物都会被吸入宇宙，完成其命运。马尔克在画布的反面写道：</w:t>
                      </w:r>
                      <w:r>
                        <w:rPr>
                          <w:color w:val="000000"/>
                          <w:sz w:val="20"/>
                        </w:rPr>
                        <w:t>“</w:t>
                      </w:r>
                      <w:r>
                        <w:rPr>
                          <w:color w:val="000000"/>
                          <w:sz w:val="20"/>
                        </w:rPr>
                        <w:t>所有生命在烈火中受苦</w:t>
                      </w:r>
                      <w:r>
                        <w:rPr>
                          <w:color w:val="000000"/>
                          <w:sz w:val="20"/>
                        </w:rPr>
                        <w:t>”</w:t>
                      </w:r>
                      <w:r>
                        <w:rPr>
                          <w:color w:val="000000"/>
                          <w:sz w:val="20"/>
                        </w:rPr>
                        <w:t>，表明精神救赎在所难免，而且动物具有接受这一过程的先天能力。马尔克采用了玻璃窗画式饱满深沉的色彩，意指神秘的启示，而在画面中闪过的虚幻光线更增强了作品的启示意味。</w:t>
                      </w:r>
                    </w:p>
                    <w:p w:rsidR="008F2CFC" w:rsidRDefault="008F2CFC">
                      <w:pPr>
                        <w:spacing w:after="340" w:line="320" w:lineRule="exact"/>
                        <w:ind w:firstLine="420"/>
                      </w:pPr>
                      <w:r>
                        <w:rPr>
                          <w:color w:val="000000"/>
                          <w:sz w:val="20"/>
                        </w:rPr>
                        <w:t>青骑士在</w:t>
                      </w:r>
                      <w:r>
                        <w:rPr>
                          <w:color w:val="000000"/>
                          <w:sz w:val="20"/>
                        </w:rPr>
                        <w:t>1912</w:t>
                      </w:r>
                      <w:r>
                        <w:rPr>
                          <w:color w:val="000000"/>
                          <w:sz w:val="20"/>
                        </w:rPr>
                        <w:t>年解体，之前共举办过两次展览。首次展览于</w:t>
                      </w:r>
                      <w:r>
                        <w:rPr>
                          <w:color w:val="000000"/>
                          <w:sz w:val="20"/>
                        </w:rPr>
                        <w:t>1911</w:t>
                      </w:r>
                      <w:r>
                        <w:rPr>
                          <w:color w:val="000000"/>
                          <w:sz w:val="20"/>
                        </w:rPr>
                        <w:t>年</w:t>
                      </w:r>
                      <w:r>
                        <w:rPr>
                          <w:color w:val="000000"/>
                          <w:sz w:val="20"/>
                        </w:rPr>
                        <w:t>12</w:t>
                      </w:r>
                      <w:r>
                        <w:rPr>
                          <w:color w:val="000000"/>
                          <w:sz w:val="20"/>
                        </w:rPr>
                        <w:t>月在慕尼黑的塔恩豪瑟画廊（</w:t>
                      </w:r>
                      <w:r>
                        <w:rPr>
                          <w:color w:val="000000"/>
                          <w:sz w:val="20"/>
                        </w:rPr>
                        <w:t>Galerie Thannhauser</w:t>
                      </w:r>
                      <w:r>
                        <w:rPr>
                          <w:color w:val="000000"/>
                          <w:sz w:val="20"/>
                        </w:rPr>
                        <w:t>）举行，之后巡展德国各地，最终在柏林的狂飙画廊（</w:t>
                      </w:r>
                      <w:r>
                        <w:rPr>
                          <w:color w:val="000000"/>
                          <w:sz w:val="20"/>
                        </w:rPr>
                        <w:t>Der Sturm Galerie</w:t>
                      </w:r>
                      <w:r>
                        <w:rPr>
                          <w:color w:val="000000"/>
                          <w:sz w:val="20"/>
                        </w:rPr>
                        <w:t>）闭幕。参观展览的德国公众显然还没有准备好接受该团体的作品，这些表现自然的抽象图像令人震惊，尽管其再现了玻</w:t>
                      </w:r>
                    </w:p>
                    <w:p w:rsidR="008F2CFC" w:rsidRDefault="008F2CFC">
                      <w:pPr>
                        <w:jc w:val="center"/>
                      </w:pPr>
                      <w:r>
                        <w:rPr>
                          <w:noProof/>
                        </w:rPr>
                        <w:drawing>
                          <wp:inline distT="0" distB="0" distL="0" distR="0" wp14:editId="50D07946">
                            <wp:extent cx="3225800" cy="2260600"/>
                            <wp:effectExtent l="0" t="0" r="0" b="0"/>
                            <wp:docPr id="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New Bitmap Image.jpg"/>
                                    <pic:cNvPicPr/>
                                  </pic:nvPicPr>
                                  <pic:blipFill>
                                    <a:blip r:embed="rId56" cstate="print">
                                      <a:extLst/>
                                    </a:blip>
                                    <a:stretch>
                                      <a:fillRect/>
                                    </a:stretch>
                                  </pic:blipFill>
                                  <pic:spPr>
                                    <a:xfrm>
                                      <a:off x="0" y="0"/>
                                      <a:ext cx="3225800" cy="2260600"/>
                                    </a:xfrm>
                                    <a:prstGeom prst="rect">
                                      <a:avLst/>
                                    </a:prstGeom>
                                  </pic:spPr>
                                </pic:pic>
                              </a:graphicData>
                            </a:graphic>
                          </wp:inline>
                        </w:drawing>
                      </w:r>
                    </w:p>
                    <w:p w:rsidR="008F2CFC" w:rsidRDefault="008F2CFC">
                      <w:pPr>
                        <w:spacing w:before="160" w:line="220" w:lineRule="exact"/>
                      </w:pPr>
                      <w:r>
                        <w:rPr>
                          <w:color w:val="000000"/>
                          <w:sz w:val="14"/>
                        </w:rPr>
                        <w:t>图</w:t>
                      </w:r>
                      <w:r>
                        <w:rPr>
                          <w:color w:val="000000"/>
                          <w:sz w:val="14"/>
                        </w:rPr>
                        <w:t xml:space="preserve">27.17 </w:t>
                      </w:r>
                      <w:r>
                        <w:rPr>
                          <w:color w:val="000000"/>
                          <w:sz w:val="14"/>
                        </w:rPr>
                        <w:t>保罗</w:t>
                      </w:r>
                      <w:r>
                        <w:rPr>
                          <w:color w:val="000000"/>
                          <w:sz w:val="14"/>
                        </w:rPr>
                        <w:t>·</w:t>
                      </w:r>
                      <w:r>
                        <w:rPr>
                          <w:color w:val="000000"/>
                          <w:sz w:val="14"/>
                        </w:rPr>
                        <w:t>克利：《尼森山》。</w:t>
                      </w:r>
                      <w:r>
                        <w:rPr>
                          <w:color w:val="000000"/>
                          <w:sz w:val="14"/>
                        </w:rPr>
                        <w:t>1915</w:t>
                      </w:r>
                      <w:r>
                        <w:rPr>
                          <w:color w:val="000000"/>
                          <w:sz w:val="14"/>
                        </w:rPr>
                        <w:t>年。水彩画，</w:t>
                      </w:r>
                      <w:r>
                        <w:rPr>
                          <w:color w:val="000000"/>
                          <w:sz w:val="14"/>
                        </w:rPr>
                        <w:t>18.1x24.1</w:t>
                      </w:r>
                      <w:r>
                        <w:rPr>
                          <w:color w:val="000000"/>
                          <w:sz w:val="14"/>
                        </w:rPr>
                        <w:t>厘米。水彩颜料与铅笔，纸上作画。</w:t>
                      </w:r>
                      <w:r>
                        <w:rPr>
                          <w:color w:val="000000"/>
                          <w:sz w:val="14"/>
                        </w:rPr>
                        <w:t xml:space="preserve">Hermann and Marguerite Rupf </w:t>
                      </w:r>
                      <w:r>
                        <w:rPr>
                          <w:color w:val="000000"/>
                          <w:sz w:val="14"/>
                        </w:rPr>
                        <w:t>基金会</w:t>
                      </w:r>
                    </w:p>
                  </w:txbxContent>
                </v:textbox>
                <w10:wrap type="square" anchorx="page" anchory="page"/>
              </v:shape>
            </w:pict>
          </mc:Fallback>
        </mc:AlternateContent>
      </w:r>
      <w:r>
        <w:rPr>
          <w:noProof/>
        </w:rPr>
        <mc:AlternateContent>
          <mc:Choice Requires="wps">
            <w:drawing>
              <wp:anchor distT="0" distB="0" distL="114300" distR="114300" simplePos="0" relativeHeight="251653632" behindDoc="0" locked="0" layoutInCell="1" allowOverlap="1">
                <wp:simplePos x="0" y="0"/>
                <wp:positionH relativeFrom="page">
                  <wp:posOffset>4013200</wp:posOffset>
                </wp:positionH>
                <wp:positionV relativeFrom="page">
                  <wp:posOffset>558800</wp:posOffset>
                </wp:positionV>
                <wp:extent cx="3289300" cy="9537700"/>
                <wp:effectExtent l="0" t="0" r="635" b="14605"/>
                <wp:wrapSquare wrapText="bothSides"/>
                <wp:docPr id="14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before="720" w:line="320" w:lineRule="exact"/>
                              <w:ind w:firstLine="380"/>
                            </w:pPr>
                            <w:r>
                              <w:rPr>
                                <w:color w:val="000000"/>
                                <w:sz w:val="18"/>
                              </w:rPr>
                              <w:t>现在我们要谈论看到色彩的第二种结果</w:t>
                            </w:r>
                            <w:r>
                              <w:rPr>
                                <w:color w:val="000000"/>
                                <w:sz w:val="18"/>
                              </w:rPr>
                              <w:t>-</w:t>
                            </w:r>
                            <w:r>
                              <w:rPr>
                                <w:color w:val="000000"/>
                                <w:sz w:val="18"/>
                              </w:rPr>
                              <w:t>心理效果。色彩能够产生相应的精神共鸣，而物理印象只有在作为通向精神共鸣的阶段时才发挥作用</w:t>
                            </w:r>
                            <w:r>
                              <w:rPr>
                                <w:color w:val="000000"/>
                                <w:sz w:val="18"/>
                              </w:rPr>
                              <w:t>······</w:t>
                            </w:r>
                          </w:p>
                          <w:p w:rsidR="008F2CFC" w:rsidRDefault="008F2CFC">
                            <w:pPr>
                              <w:spacing w:line="320" w:lineRule="exact"/>
                              <w:ind w:firstLine="380"/>
                            </w:pPr>
                            <w:r>
                              <w:rPr>
                                <w:color w:val="000000"/>
                                <w:sz w:val="18"/>
                              </w:rPr>
                              <w:t>一般而言，色彩直接影响灵魂。色彩是键盘，眼睛是音锤，灵魂则是牵有大量琴弦的钢琴。艺术家就是演奏的手，有目的地碰触某个键，以便引起灵魂的共鸣。</w:t>
                            </w:r>
                          </w:p>
                          <w:p w:rsidR="008F2CFC" w:rsidRDefault="008F2CFC">
                            <w:pPr>
                              <w:spacing w:after="460" w:line="320" w:lineRule="exact"/>
                              <w:ind w:firstLine="380"/>
                            </w:pPr>
                            <w:r>
                              <w:rPr>
                                <w:color w:val="000000"/>
                                <w:sz w:val="18"/>
                              </w:rPr>
                              <w:t>因此，最终色彩和谐必须依靠对与人类灵魂的刻意演奏。</w:t>
                            </w:r>
                          </w:p>
                          <w:p w:rsidR="008F2CFC" w:rsidRDefault="008F2CFC">
                            <w:pPr>
                              <w:spacing w:after="480" w:line="180" w:lineRule="exact"/>
                            </w:pPr>
                            <w:r>
                              <w:rPr>
                                <w:color w:val="000000"/>
                                <w:sz w:val="12"/>
                              </w:rPr>
                              <w:t>SOURCE:CONCERNING THE SPIRITUAL IN ART BY VASILY KANDINSKY.TR. FRANCIS GOLFFING,MICHAEL HARRISON,FERDINAND OSTERTAG.(NY:WITTENBORN, SCHULTZ, 1947)</w:t>
                            </w:r>
                          </w:p>
                          <w:p w:rsidR="008F2CFC" w:rsidRDefault="008F2CFC">
                            <w:pPr>
                              <w:spacing w:line="320" w:lineRule="exact"/>
                            </w:pPr>
                            <w:r>
                              <w:rPr>
                                <w:color w:val="000000"/>
                                <w:sz w:val="18"/>
                              </w:rPr>
                              <w:t>璃窗画和宗教圣像等传统艺术形式。第二次展览以展出纸上作品为主，在慕尼黑的一家书店里举行。可能《青骑士年鉴》（</w:t>
                            </w:r>
                            <w:r>
                              <w:rPr>
                                <w:color w:val="000000"/>
                                <w:sz w:val="18"/>
                              </w:rPr>
                              <w:t>Der Blaue Reiter Almanac</w:t>
                            </w:r>
                            <w:r>
                              <w:rPr>
                                <w:color w:val="000000"/>
                                <w:sz w:val="18"/>
                              </w:rPr>
                              <w:t>）比他们的展览更为重要，其中收录了成员的作品以及埃及艺术、哥特式艺术、亚洲艺术、部族艺术和民间艺术的复制图像。即便是儿童艺术也在这本年鉴里占有一席之地。伟大的调性作曲家兼通神论者阿诺德</w:t>
                            </w:r>
                            <w:r>
                              <w:rPr>
                                <w:color w:val="000000"/>
                                <w:sz w:val="18"/>
                              </w:rPr>
                              <w:t>·</w:t>
                            </w:r>
                            <w:r>
                              <w:rPr>
                                <w:color w:val="000000"/>
                                <w:sz w:val="18"/>
                              </w:rPr>
                              <w:t>勋伯格（</w:t>
                            </w:r>
                            <w:r>
                              <w:rPr>
                                <w:color w:val="000000"/>
                                <w:sz w:val="18"/>
                              </w:rPr>
                              <w:t>ArnoldSchönberg</w:t>
                            </w:r>
                            <w:r>
                              <w:rPr>
                                <w:color w:val="000000"/>
                                <w:sz w:val="18"/>
                              </w:rPr>
                              <w:t>，</w:t>
                            </w:r>
                            <w:r>
                              <w:rPr>
                                <w:color w:val="000000"/>
                                <w:sz w:val="18"/>
                              </w:rPr>
                              <w:t>1874-1951</w:t>
                            </w:r>
                            <w:r>
                              <w:rPr>
                                <w:color w:val="000000"/>
                                <w:sz w:val="18"/>
                              </w:rPr>
                              <w:t>年）在年鉴里发表了一篇谈论音乐精神性的文章，增强了年鉴的折衷主义特色。勋伯格也是一位画家，同时还是青骑士的成员。事实上，这本年鉴是一本简明、直接、具有精神性的艺术目录，康定斯基和马尔克相信这样的艺术与宇宙连接在一起，具有与其相同的目标。</w:t>
                            </w:r>
                          </w:p>
                          <w:p w:rsidR="008F2CFC" w:rsidRDefault="008F2CFC">
                            <w:pPr>
                              <w:spacing w:line="320" w:lineRule="exact"/>
                              <w:ind w:firstLine="380"/>
                            </w:pPr>
                            <w:r>
                              <w:rPr>
                                <w:color w:val="000000"/>
                                <w:sz w:val="18"/>
                              </w:rPr>
                              <w:t>保罗</w:t>
                            </w:r>
                            <w:r>
                              <w:rPr>
                                <w:color w:val="000000"/>
                                <w:sz w:val="18"/>
                              </w:rPr>
                              <w:t>·</w:t>
                            </w:r>
                            <w:r>
                              <w:rPr>
                                <w:color w:val="000000"/>
                                <w:sz w:val="18"/>
                              </w:rPr>
                              <w:t>克利</w:t>
                            </w:r>
                            <w:r>
                              <w:rPr>
                                <w:color w:val="000000"/>
                                <w:sz w:val="18"/>
                              </w:rPr>
                              <w:t xml:space="preserve"> </w:t>
                            </w:r>
                            <w:r>
                              <w:rPr>
                                <w:color w:val="000000"/>
                                <w:sz w:val="18"/>
                              </w:rPr>
                              <w:t>在其漫长的艺术生涯中，瑞士画家保罗</w:t>
                            </w:r>
                            <w:r>
                              <w:rPr>
                                <w:color w:val="000000"/>
                                <w:sz w:val="18"/>
                              </w:rPr>
                              <w:t>·</w:t>
                            </w:r>
                            <w:r>
                              <w:rPr>
                                <w:color w:val="000000"/>
                                <w:sz w:val="18"/>
                              </w:rPr>
                              <w:t>克利（</w:t>
                            </w:r>
                            <w:r>
                              <w:rPr>
                                <w:color w:val="000000"/>
                                <w:sz w:val="18"/>
                              </w:rPr>
                              <w:t>Paul Klee</w:t>
                            </w:r>
                            <w:r>
                              <w:rPr>
                                <w:color w:val="000000"/>
                                <w:sz w:val="18"/>
                              </w:rPr>
                              <w:t>，</w:t>
                            </w:r>
                            <w:r>
                              <w:rPr>
                                <w:color w:val="000000"/>
                                <w:sz w:val="18"/>
                              </w:rPr>
                              <w:t>1879-1940</w:t>
                            </w:r>
                            <w:r>
                              <w:rPr>
                                <w:color w:val="000000"/>
                                <w:sz w:val="18"/>
                              </w:rPr>
                              <w:t>年）触及了《青骑士年鉴》里所表达的多种艺术元素。从严格意义上来说，克利融入青骑士的程度很低。他于</w:t>
                            </w:r>
                            <w:r>
                              <w:rPr>
                                <w:color w:val="000000"/>
                                <w:sz w:val="18"/>
                              </w:rPr>
                              <w:t>1898</w:t>
                            </w:r>
                            <w:r>
                              <w:rPr>
                                <w:color w:val="000000"/>
                                <w:sz w:val="18"/>
                              </w:rPr>
                              <w:t>年前往慕尼黑学习绘画，并在</w:t>
                            </w:r>
                            <w:r>
                              <w:rPr>
                                <w:color w:val="000000"/>
                                <w:sz w:val="18"/>
                              </w:rPr>
                              <w:t>1906</w:t>
                            </w:r>
                            <w:r>
                              <w:rPr>
                                <w:color w:val="000000"/>
                                <w:sz w:val="18"/>
                              </w:rPr>
                              <w:t>年定居于此。克利与康定斯基及其他青骑士成员的关系很好，他在欧洲各地旅行的过程中理解了表现主义等其他现代艺术运动，然而前往突尼斯的两周之旅对他而言则具有决定性意义。正如德拉克洛瓦和莫奈在上个世纪那样，北非明亮的光线与色彩征服了克利。到达突尼斯之后不久，他在日记中写道：</w:t>
                            </w:r>
                            <w:r>
                              <w:rPr>
                                <w:color w:val="000000"/>
                                <w:sz w:val="18"/>
                              </w:rPr>
                              <w:t>“</w:t>
                            </w:r>
                            <w:r>
                              <w:rPr>
                                <w:color w:val="000000"/>
                                <w:sz w:val="18"/>
                              </w:rPr>
                              <w:t>色彩抓住了我</w:t>
                            </w:r>
                            <w:r>
                              <w:rPr>
                                <w:color w:val="000000"/>
                                <w:sz w:val="18"/>
                              </w:rPr>
                              <w:t>······</w:t>
                            </w:r>
                            <w:r>
                              <w:rPr>
                                <w:color w:val="000000"/>
                                <w:sz w:val="18"/>
                              </w:rPr>
                              <w:t>这个幸福时刻的意义在于，色彩与我成为一体。我是一名色彩画家。</w:t>
                            </w:r>
                            <w:r>
                              <w:rPr>
                                <w:color w:val="000000"/>
                                <w:sz w:val="18"/>
                              </w:rPr>
                              <w:t>”</w:t>
                            </w:r>
                            <w:r>
                              <w:rPr>
                                <w:color w:val="000000"/>
                                <w:sz w:val="18"/>
                              </w:rPr>
                              <w:t>但是，与青骑士的关系对克利的艺术发展也同样重要，因为其艺术是对年鉴中所列艺术素材的最全面融合，特别是融合了儿童艺术、部族艺术和音乐。</w:t>
                            </w:r>
                          </w:p>
                          <w:p w:rsidR="008F2CFC" w:rsidRDefault="008F2CFC">
                            <w:pPr>
                              <w:spacing w:line="320" w:lineRule="exact"/>
                              <w:ind w:firstLine="380"/>
                            </w:pPr>
                            <w:r>
                              <w:rPr>
                                <w:color w:val="000000"/>
                                <w:sz w:val="18"/>
                              </w:rPr>
                              <w:t>克利受突尼斯启发的色彩出现在</w:t>
                            </w:r>
                            <w:r>
                              <w:rPr>
                                <w:color w:val="000000"/>
                                <w:sz w:val="18"/>
                              </w:rPr>
                              <w:t>1915</w:t>
                            </w:r>
                            <w:r>
                              <w:rPr>
                                <w:color w:val="000000"/>
                                <w:sz w:val="18"/>
                              </w:rPr>
                              <w:t>年的作品《尼森山》（</w:t>
                            </w:r>
                            <w:r>
                              <w:rPr>
                                <w:color w:val="000000"/>
                                <w:sz w:val="18"/>
                              </w:rPr>
                              <w:t>The Niesen</w:t>
                            </w:r>
                            <w:r>
                              <w:rPr>
                                <w:color w:val="000000"/>
                                <w:sz w:val="18"/>
                              </w:rPr>
                              <w:t>，图</w:t>
                            </w:r>
                            <w:r>
                              <w:rPr>
                                <w:color w:val="000000"/>
                                <w:sz w:val="18"/>
                              </w:rPr>
                              <w:t>27.17</w:t>
                            </w:r>
                            <w:r>
                              <w:rPr>
                                <w:color w:val="000000"/>
                                <w:sz w:val="18"/>
                              </w:rPr>
                              <w:t>）里。该作品使用了立体主义的小格子，而运用色彩的抽象手法则令人联想到马蒂斯和康定斯基。图像反映出儿童艺术与民</w:t>
                            </w:r>
                          </w:p>
                        </w:txbxContent>
                      </wps:txbx>
                      <wps:bodyPr lIns="25400" tIns="0" rIns="25400" bIns="0">
                        <a:noAutofit/>
                      </wps:bodyPr>
                    </wps:wsp>
                  </a:graphicData>
                </a:graphic>
              </wp:anchor>
            </w:drawing>
          </mc:Choice>
          <mc:Fallback>
            <w:pict>
              <v:shape id="_x0000_s1083" type="#_x0000_t202" style="position:absolute;left:0;text-align:left;margin-left:316pt;margin-top:44pt;width:259pt;height:751pt;z-index:2516536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" filled="f" stroked="f" strokeweight=".5pt">
                <v:textbox inset="2pt,0,2pt,0">
                  <w:txbxContent>
                    <w:p w:rsidR="008F2CFC" w:rsidRDefault="008F2CFC">
                      <w:pPr>
                        <w:spacing w:before="720" w:line="320" w:lineRule="exact"/>
                        <w:ind w:firstLine="380"/>
                      </w:pPr>
                      <w:r>
                        <w:rPr>
                          <w:color w:val="000000"/>
                          <w:sz w:val="18"/>
                        </w:rPr>
                        <w:t>现在我们要谈论看到色彩的第二种结果</w:t>
                      </w:r>
                      <w:r>
                        <w:rPr>
                          <w:color w:val="000000"/>
                          <w:sz w:val="18"/>
                        </w:rPr>
                        <w:t>-</w:t>
                      </w:r>
                      <w:r>
                        <w:rPr>
                          <w:color w:val="000000"/>
                          <w:sz w:val="18"/>
                        </w:rPr>
                        <w:t>心理效果。色彩能够产生相应的精神共鸣，而物理印象只有在作为通向精神共鸣的阶段时才发挥作用</w:t>
                      </w:r>
                      <w:r>
                        <w:rPr>
                          <w:color w:val="000000"/>
                          <w:sz w:val="18"/>
                        </w:rPr>
                        <w:t>······</w:t>
                      </w:r>
                    </w:p>
                    <w:p w:rsidR="008F2CFC" w:rsidRDefault="008F2CFC">
                      <w:pPr>
                        <w:spacing w:line="320" w:lineRule="exact"/>
                        <w:ind w:firstLine="380"/>
                      </w:pPr>
                      <w:r>
                        <w:rPr>
                          <w:color w:val="000000"/>
                          <w:sz w:val="18"/>
                        </w:rPr>
                        <w:t>一般而言，色彩直接影响灵魂。色彩是键盘，眼睛是音锤，灵魂则是牵有大量琴弦的钢琴。艺术家就是演奏的手，有目的地碰触某个键，以便引起灵魂的共鸣。</w:t>
                      </w:r>
                    </w:p>
                    <w:p w:rsidR="008F2CFC" w:rsidRDefault="008F2CFC">
                      <w:pPr>
                        <w:spacing w:after="460" w:line="320" w:lineRule="exact"/>
                        <w:ind w:firstLine="380"/>
                      </w:pPr>
                      <w:r>
                        <w:rPr>
                          <w:color w:val="000000"/>
                          <w:sz w:val="18"/>
                        </w:rPr>
                        <w:t>因此，最终色彩和谐必须依靠对与人类灵魂的刻意演奏。</w:t>
                      </w:r>
                    </w:p>
                    <w:p w:rsidR="008F2CFC" w:rsidRDefault="008F2CFC">
                      <w:pPr>
                        <w:spacing w:after="480" w:line="180" w:lineRule="exact"/>
                      </w:pPr>
                      <w:r>
                        <w:rPr>
                          <w:color w:val="000000"/>
                          <w:sz w:val="12"/>
                        </w:rPr>
                        <w:t>SOURCE:CONCERNING THE SPIRITUAL IN ART BY VASILY KANDINSKY.TR. FRANCIS GOLFFING,MICHAEL HARRISON,FERDINAND OSTERTAG.(NY:WITTENBORN, SCHULTZ, 1947)</w:t>
                      </w:r>
                    </w:p>
                    <w:p w:rsidR="008F2CFC" w:rsidRDefault="008F2CFC">
                      <w:pPr>
                        <w:spacing w:line="320" w:lineRule="exact"/>
                      </w:pPr>
                      <w:r>
                        <w:rPr>
                          <w:color w:val="000000"/>
                          <w:sz w:val="18"/>
                        </w:rPr>
                        <w:t>璃窗画和宗教圣像等传统艺术形式。第二次展览以展出纸上作品为主，在慕尼黑的一家书店里举行。可能《青骑士年鉴》（</w:t>
                      </w:r>
                      <w:r>
                        <w:rPr>
                          <w:color w:val="000000"/>
                          <w:sz w:val="18"/>
                        </w:rPr>
                        <w:t>Der Blaue Reiter Almanac</w:t>
                      </w:r>
                      <w:r>
                        <w:rPr>
                          <w:color w:val="000000"/>
                          <w:sz w:val="18"/>
                        </w:rPr>
                        <w:t>）比他们的展览更为重要，其中收录了成员的作品以及埃及艺术、哥特式艺术、亚洲艺术、部族艺术和民间艺术的复制图像。即便是儿童艺术也在这本年鉴里占有一席之地。伟大的调性作曲家兼通神论者阿诺德</w:t>
                      </w:r>
                      <w:r>
                        <w:rPr>
                          <w:color w:val="000000"/>
                          <w:sz w:val="18"/>
                        </w:rPr>
                        <w:t>·</w:t>
                      </w:r>
                      <w:r>
                        <w:rPr>
                          <w:color w:val="000000"/>
                          <w:sz w:val="18"/>
                        </w:rPr>
                        <w:t>勋伯格（</w:t>
                      </w:r>
                      <w:r>
                        <w:rPr>
                          <w:color w:val="000000"/>
                          <w:sz w:val="18"/>
                        </w:rPr>
                        <w:t>ArnoldSchönberg</w:t>
                      </w:r>
                      <w:r>
                        <w:rPr>
                          <w:color w:val="000000"/>
                          <w:sz w:val="18"/>
                        </w:rPr>
                        <w:t>，</w:t>
                      </w:r>
                      <w:r>
                        <w:rPr>
                          <w:color w:val="000000"/>
                          <w:sz w:val="18"/>
                        </w:rPr>
                        <w:t>1874-1951</w:t>
                      </w:r>
                      <w:r>
                        <w:rPr>
                          <w:color w:val="000000"/>
                          <w:sz w:val="18"/>
                        </w:rPr>
                        <w:t>年）在年鉴里发表了一篇谈论音乐精神性的文章，增强了年鉴的折衷主义特色。勋伯格也是一位画家，同时还是青骑士的成员。事实上，这本年鉴是一本简明、直接、具有精神性的艺术目录，康定斯基和马尔克相信这样的艺术与宇宙连接在一起，具有与其相同的目标。</w:t>
                      </w:r>
                    </w:p>
                    <w:p w:rsidR="008F2CFC" w:rsidRDefault="008F2CFC">
                      <w:pPr>
                        <w:spacing w:line="320" w:lineRule="exact"/>
                        <w:ind w:firstLine="380"/>
                      </w:pPr>
                      <w:r>
                        <w:rPr>
                          <w:color w:val="000000"/>
                          <w:sz w:val="18"/>
                        </w:rPr>
                        <w:t>保罗</w:t>
                      </w:r>
                      <w:r>
                        <w:rPr>
                          <w:color w:val="000000"/>
                          <w:sz w:val="18"/>
                        </w:rPr>
                        <w:t>·</w:t>
                      </w:r>
                      <w:r>
                        <w:rPr>
                          <w:color w:val="000000"/>
                          <w:sz w:val="18"/>
                        </w:rPr>
                        <w:t>克利</w:t>
                      </w:r>
                      <w:r>
                        <w:rPr>
                          <w:color w:val="000000"/>
                          <w:sz w:val="18"/>
                        </w:rPr>
                        <w:t xml:space="preserve"> </w:t>
                      </w:r>
                      <w:r>
                        <w:rPr>
                          <w:color w:val="000000"/>
                          <w:sz w:val="18"/>
                        </w:rPr>
                        <w:t>在其漫长的艺术生涯中，瑞士画家保罗</w:t>
                      </w:r>
                      <w:r>
                        <w:rPr>
                          <w:color w:val="000000"/>
                          <w:sz w:val="18"/>
                        </w:rPr>
                        <w:t>·</w:t>
                      </w:r>
                      <w:r>
                        <w:rPr>
                          <w:color w:val="000000"/>
                          <w:sz w:val="18"/>
                        </w:rPr>
                        <w:t>克利（</w:t>
                      </w:r>
                      <w:r>
                        <w:rPr>
                          <w:color w:val="000000"/>
                          <w:sz w:val="18"/>
                        </w:rPr>
                        <w:t>Paul Klee</w:t>
                      </w:r>
                      <w:r>
                        <w:rPr>
                          <w:color w:val="000000"/>
                          <w:sz w:val="18"/>
                        </w:rPr>
                        <w:t>，</w:t>
                      </w:r>
                      <w:r>
                        <w:rPr>
                          <w:color w:val="000000"/>
                          <w:sz w:val="18"/>
                        </w:rPr>
                        <w:t>1879-1940</w:t>
                      </w:r>
                      <w:r>
                        <w:rPr>
                          <w:color w:val="000000"/>
                          <w:sz w:val="18"/>
                        </w:rPr>
                        <w:t>年）触及了《青骑士年鉴》里所表达的多种艺术元素。从严格意义上来说，克利融入青骑士的程度很低。他于</w:t>
                      </w:r>
                      <w:r>
                        <w:rPr>
                          <w:color w:val="000000"/>
                          <w:sz w:val="18"/>
                        </w:rPr>
                        <w:t>1898</w:t>
                      </w:r>
                      <w:r>
                        <w:rPr>
                          <w:color w:val="000000"/>
                          <w:sz w:val="18"/>
                        </w:rPr>
                        <w:t>年前往慕尼黑学习绘画，并在</w:t>
                      </w:r>
                      <w:r>
                        <w:rPr>
                          <w:color w:val="000000"/>
                          <w:sz w:val="18"/>
                        </w:rPr>
                        <w:t>1906</w:t>
                      </w:r>
                      <w:r>
                        <w:rPr>
                          <w:color w:val="000000"/>
                          <w:sz w:val="18"/>
                        </w:rPr>
                        <w:t>年定居于此。克利与康定斯基及其他青骑士成员的关系很好，他在欧洲各地旅行的过程中理解了表现主义等其他现代艺术运动，然而前往突尼斯的两周之旅对他而言则具有决定性意义。正如德拉克洛瓦和莫奈在上个世纪那样，北非明亮的光线与色彩征服了克利。到达突尼斯之后不久，他在日记中写道：</w:t>
                      </w:r>
                      <w:r>
                        <w:rPr>
                          <w:color w:val="000000"/>
                          <w:sz w:val="18"/>
                        </w:rPr>
                        <w:t>“</w:t>
                      </w:r>
                      <w:r>
                        <w:rPr>
                          <w:color w:val="000000"/>
                          <w:sz w:val="18"/>
                        </w:rPr>
                        <w:t>色彩抓住了我</w:t>
                      </w:r>
                      <w:r>
                        <w:rPr>
                          <w:color w:val="000000"/>
                          <w:sz w:val="18"/>
                        </w:rPr>
                        <w:t>······</w:t>
                      </w:r>
                      <w:r>
                        <w:rPr>
                          <w:color w:val="000000"/>
                          <w:sz w:val="18"/>
                        </w:rPr>
                        <w:t>这个幸福时刻的意义在于，色彩与我成为一体。我是一名色彩画家。</w:t>
                      </w:r>
                      <w:r>
                        <w:rPr>
                          <w:color w:val="000000"/>
                          <w:sz w:val="18"/>
                        </w:rPr>
                        <w:t>”</w:t>
                      </w:r>
                      <w:r>
                        <w:rPr>
                          <w:color w:val="000000"/>
                          <w:sz w:val="18"/>
                        </w:rPr>
                        <w:t>但是，与青骑士的关系对克利的艺术发展也同样重要，因为其艺术是对年鉴中所列艺术素材的最全面融合，特别是融合了儿童艺术、部族艺术和音乐。</w:t>
                      </w:r>
                    </w:p>
                    <w:p w:rsidR="008F2CFC" w:rsidRDefault="008F2CFC">
                      <w:pPr>
                        <w:spacing w:line="320" w:lineRule="exact"/>
                        <w:ind w:firstLine="380"/>
                      </w:pPr>
                      <w:r>
                        <w:rPr>
                          <w:color w:val="000000"/>
                          <w:sz w:val="18"/>
                        </w:rPr>
                        <w:t>克利受突尼斯启发的色彩出现在</w:t>
                      </w:r>
                      <w:r>
                        <w:rPr>
                          <w:color w:val="000000"/>
                          <w:sz w:val="18"/>
                        </w:rPr>
                        <w:t>1915</w:t>
                      </w:r>
                      <w:r>
                        <w:rPr>
                          <w:color w:val="000000"/>
                          <w:sz w:val="18"/>
                        </w:rPr>
                        <w:t>年的作品《尼森山》（</w:t>
                      </w:r>
                      <w:r>
                        <w:rPr>
                          <w:color w:val="000000"/>
                          <w:sz w:val="18"/>
                        </w:rPr>
                        <w:t>The Niesen</w:t>
                      </w:r>
                      <w:r>
                        <w:rPr>
                          <w:color w:val="000000"/>
                          <w:sz w:val="18"/>
                        </w:rPr>
                        <w:t>，图</w:t>
                      </w:r>
                      <w:r>
                        <w:rPr>
                          <w:color w:val="000000"/>
                          <w:sz w:val="18"/>
                        </w:rPr>
                        <w:t>27.17</w:t>
                      </w:r>
                      <w:r>
                        <w:rPr>
                          <w:color w:val="000000"/>
                          <w:sz w:val="18"/>
                        </w:rPr>
                        <w:t>）里。该作品使用了立体主义的小格子，而运用色彩的抽象手法则令人联想到马蒂斯和康定斯基。图像反映出儿童艺术与民</w:t>
                      </w:r>
                    </w:p>
                  </w:txbxContent>
                </v:textbox>
                <w10:wrap type="square" anchorx="page" anchory="page"/>
              </v:shape>
            </w:pict>
          </mc:Fallback>
        </mc:AlternateContent>
      </w:r>
      <w:r>
        <w:rPr>
          <w:noProof/>
        </w:rPr>
        <mc:AlternateContent>
          <mc:Choice Requires="wps">
            <w:drawing>
              <wp:anchor distT="0" distB="0" distL="114300" distR="114300" simplePos="0" relativeHeight="251654656" behindDoc="0" locked="0" layoutInCell="1" allowOverlap="1">
                <wp:simplePos x="0" y="0"/>
                <wp:positionH relativeFrom="page">
                  <wp:posOffset>254000</wp:posOffset>
                </wp:positionH>
                <wp:positionV relativeFrom="page">
                  <wp:posOffset>10210800</wp:posOffset>
                </wp:positionV>
                <wp:extent cx="1066800" cy="254000"/>
                <wp:effectExtent l="0" t="0" r="635" b="14605"/>
                <wp:wrapSquare wrapText="bothSides"/>
                <wp:docPr id="14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260" w:lineRule="exact"/>
                            </w:pPr>
                            <w:r>
                              <w:rPr>
                                <w:color w:val="000000"/>
                                <w:sz w:val="16"/>
                              </w:rPr>
                              <w:t xml:space="preserve">960 </w:t>
                            </w:r>
                            <w:r>
                              <w:rPr>
                                <w:color w:val="000000"/>
                                <w:sz w:val="16"/>
                              </w:rPr>
                              <w:t>詹森艺术史</w:t>
                            </w:r>
                          </w:p>
                        </w:txbxContent>
                      </wps:txbx>
                      <wps:bodyPr lIns="25400" tIns="0" rIns="25400" bIns="0">
                        <a:noAutofit/>
                      </wps:bodyPr>
                    </wps:wsp>
                  </a:graphicData>
                </a:graphic>
              </wp:anchor>
            </w:drawing>
          </mc:Choice>
          <mc:Fallback>
            <w:pict>
              <v:shape id="_x0000_s1084" type="#_x0000_t202" style="position:absolute;left:0;text-align:left;margin-left:20pt;margin-top:804pt;width:84pt;height:20pt;z-index:2516546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" filled="f" stroked="f" strokeweight=".5pt">
                <v:textbox inset="2pt,0,2pt,0">
                  <w:txbxContent>
                    <w:p w:rsidR="008F2CFC" w:rsidRDefault="008F2CFC">
                      <w:pPr>
                        <w:spacing w:line="260" w:lineRule="exact"/>
                      </w:pPr>
                      <w:r>
                        <w:rPr>
                          <w:color w:val="000000"/>
                          <w:sz w:val="16"/>
                        </w:rPr>
                        <w:t xml:space="preserve">960 </w:t>
                      </w:r>
                      <w:r>
                        <w:rPr>
                          <w:color w:val="000000"/>
                          <w:sz w:val="16"/>
                        </w:rPr>
                        <w:t>詹森艺术史</w:t>
                      </w:r>
                    </w:p>
                  </w:txbxContent>
                </v:textbox>
                <w10:wrap type="square" anchorx="page" anchory="page"/>
              </v:shape>
            </w:pict>
          </mc:Fallback>
        </mc:AlternateContent>
      </w:r>
    </w:p>
    <w:p w:rsidR="00D12FE0" w:rsidRDefault="00D12FE0">
      <w:pPr>
        <w:sectPr w:rsidR="00D12FE0">
          <w:headerReference w:type="default" r:id="rId57"/>
          <w:footerReference w:type="default" r:id="rId58"/>
          <w:pgSz w:w="11900" w:h="16840"/>
          <w:pgMar w:top="220" w:right="260" w:bottom="1180" w:left="260" w:header="0" w:footer="1180" w:gutter="0"/>
          <w:cols w:space="720"/>
          <w:titlePg/>
        </w:sectPr>
      </w:pPr>
    </w:p>
    <w:p w:rsidR="00D12FE0" w:rsidRDefault="008F2CFC">
      <w:r>
        <w:rPr>
          <w:noProof/>
        </w:rPr>
        <w:lastRenderedPageBreak/>
        <mc:AlternateContent>
          <mc:Choice Requires="wps">
            <w:drawing>
              <wp:anchor distT="0" distB="0" distL="114300" distR="114300" simplePos="0" relativeHeight="251657728" behindDoc="0" locked="0" layoutInCell="1" allowOverlap="1" wp14:anchorId="4D75A649" wp14:editId="357923D3">
                <wp:simplePos x="0" y="0"/>
                <wp:positionH relativeFrom="page">
                  <wp:posOffset>318770</wp:posOffset>
                </wp:positionH>
                <wp:positionV relativeFrom="page">
                  <wp:posOffset>6400800</wp:posOffset>
                </wp:positionV>
                <wp:extent cx="2132965" cy="3832225"/>
                <wp:effectExtent l="0" t="0" r="635" b="0"/>
                <wp:wrapSquare wrapText="bothSides"/>
                <wp:docPr id="151" name="文本框 2"/>
                <wp:cNvGraphicFramePr/>
                <a:graphic xmlns:a="http://schemas.openxmlformats.org/drawingml/2006/main">
                  <a:graphicData uri="http://schemas.microsoft.com/office/word/2010/wordprocessingShape">
                    <wps:wsp>
                      <wps:cNvSpPr txBox="1"/>
                      <wps:spPr>
                        <a:xfrm>
                          <a:off x="0" y="0"/>
                          <a:ext cx="2132965" cy="38322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before="5400" w:line="260" w:lineRule="exact"/>
                            </w:pPr>
                            <w:r>
                              <w:rPr>
                                <w:color w:val="000000"/>
                                <w:sz w:val="14"/>
                              </w:rPr>
                              <w:t>图</w:t>
                            </w:r>
                            <w:r>
                              <w:rPr>
                                <w:color w:val="000000"/>
                                <w:sz w:val="14"/>
                              </w:rPr>
                              <w:t xml:space="preserve">27.18 </w:t>
                            </w:r>
                            <w:r>
                              <w:rPr>
                                <w:color w:val="000000"/>
                                <w:sz w:val="14"/>
                              </w:rPr>
                              <w:t>奥斯卡</w:t>
                            </w:r>
                            <w:r>
                              <w:rPr>
                                <w:color w:val="000000"/>
                                <w:sz w:val="14"/>
                              </w:rPr>
                              <w:t>·</w:t>
                            </w:r>
                            <w:r>
                              <w:rPr>
                                <w:color w:val="000000"/>
                                <w:sz w:val="14"/>
                              </w:rPr>
                              <w:t>科科施卡：《风的新娘》。</w:t>
                            </w:r>
                            <w:r>
                              <w:rPr>
                                <w:color w:val="000000"/>
                                <w:sz w:val="14"/>
                              </w:rPr>
                              <w:t>1914</w:t>
                            </w:r>
                            <w:r>
                              <w:rPr>
                                <w:color w:val="000000"/>
                                <w:sz w:val="14"/>
                              </w:rPr>
                              <w:t>年。布面油画，</w:t>
                            </w:r>
                            <w:r>
                              <w:rPr>
                                <w:color w:val="000000"/>
                                <w:sz w:val="14"/>
                              </w:rPr>
                              <w:tab/>
                              <w:t>1.81x2.20</w:t>
                            </w:r>
                            <w:r>
                              <w:rPr>
                                <w:color w:val="000000"/>
                                <w:sz w:val="14"/>
                              </w:rPr>
                              <w:t>米。瑞士巴塞尔博物馆巴塞尔公共艺术收藏</w:t>
                            </w: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 id="_x0000_s1085" type="#_x0000_t202" style="position:absolute;left:0;text-align:left;margin-left:25.1pt;margin-top:7in;width:167.95pt;height:301.7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" filled="f" stroked="f" strokeweight=".5pt">
                <v:textbox inset="2pt,0,2pt,0">
                  <w:txbxContent>
                    <w:p w:rsidR="008F2CFC" w:rsidRDefault="008F2CFC">
                      <w:pPr>
                        <w:spacing w:before="5400" w:line="260" w:lineRule="exact"/>
                      </w:pPr>
                      <w:r>
                        <w:rPr>
                          <w:color w:val="000000"/>
                          <w:sz w:val="14"/>
                        </w:rPr>
                        <w:t>图</w:t>
                      </w:r>
                      <w:r>
                        <w:rPr>
                          <w:color w:val="000000"/>
                          <w:sz w:val="14"/>
                        </w:rPr>
                        <w:t xml:space="preserve">27.18 </w:t>
                      </w:r>
                      <w:r>
                        <w:rPr>
                          <w:color w:val="000000"/>
                          <w:sz w:val="14"/>
                        </w:rPr>
                        <w:t>奥斯卡</w:t>
                      </w:r>
                      <w:r>
                        <w:rPr>
                          <w:color w:val="000000"/>
                          <w:sz w:val="14"/>
                        </w:rPr>
                        <w:t>·</w:t>
                      </w:r>
                      <w:r>
                        <w:rPr>
                          <w:color w:val="000000"/>
                          <w:sz w:val="14"/>
                        </w:rPr>
                        <w:t>科科施卡：《风的新娘》。</w:t>
                      </w:r>
                      <w:r>
                        <w:rPr>
                          <w:color w:val="000000"/>
                          <w:sz w:val="14"/>
                        </w:rPr>
                        <w:t>1914</w:t>
                      </w:r>
                      <w:r>
                        <w:rPr>
                          <w:color w:val="000000"/>
                          <w:sz w:val="14"/>
                        </w:rPr>
                        <w:t>年。布面油画，</w:t>
                      </w:r>
                      <w:r>
                        <w:rPr>
                          <w:color w:val="000000"/>
                          <w:sz w:val="14"/>
                        </w:rPr>
                        <w:tab/>
                        <w:t>1.81x2.20</w:t>
                      </w:r>
                      <w:r>
                        <w:rPr>
                          <w:color w:val="000000"/>
                          <w:sz w:val="14"/>
                        </w:rPr>
                        <w:t>米。瑞士巴塞尔博物馆巴塞尔公共艺术收藏</w:t>
                      </w:r>
                    </w:p>
                  </w:txbxContent>
                </v:textbox>
                <w10:wrap type="square" anchorx="page" anchory="page"/>
              </v:shape>
            </w:pict>
          </mc:Fallback>
        </mc:AlternateContent>
      </w:r>
      <w:r w:rsidR="00474DC5">
        <w:rPr>
          <w:noProof/>
        </w:rPr>
        <mc:AlternateContent>
          <mc:Choice Requires="wps">
            <w:drawing>
              <wp:anchor distT="0" distB="0" distL="114300" distR="114300" simplePos="0" relativeHeight="251655680" behindDoc="0" locked="0" layoutInCell="1" allowOverlap="1" wp14:anchorId="1097496E" wp14:editId="16E8AA40">
                <wp:simplePos x="0" y="0"/>
                <wp:positionH relativeFrom="page">
                  <wp:posOffset>317500</wp:posOffset>
                </wp:positionH>
                <wp:positionV relativeFrom="page">
                  <wp:posOffset>228600</wp:posOffset>
                </wp:positionV>
                <wp:extent cx="3302000" cy="6045200"/>
                <wp:effectExtent l="0" t="0" r="635" b="14605"/>
                <wp:wrapSquare wrapText="bothSides"/>
                <wp:docPr id="14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320" w:lineRule="exact"/>
                            </w:pPr>
                            <w:r>
                              <w:rPr>
                                <w:color w:val="000000"/>
                                <w:sz w:val="20"/>
                              </w:rPr>
                              <w:t>间艺术的直接与天真，同时也具有玻璃窗画般饱和发光的色彩，纸面的白色在透明的水彩色下闪闪发光，创造出鲜艳明亮的色彩效果。我们立刻就可以感受到作为该画基础的精神性，甚至可以重溯作者的脚步。三角形的尼森山在画面中占据主导位置，其岩石般坚硬的几何外形造就了持久、永恒之感，同时还反映了三角形在精神上所蕴含的通神论信仰，在众多事物之中代表与宇宙的神秘感应。夜晚天空中布满了宗教象征，例如犹太教的大卫王之星和伊斯兰教的新月，以及原始象形文字中的太阳。画面中唯一一棵树的枝条暗示着生命与所有生物，其节奏与上方星辰、日头所发散的光线相呼应，进一步通过尼森山联系在一起；而尼森山的外形则在地球万物与宇宙万物之间建立了纽带。</w:t>
                            </w:r>
                          </w:p>
                          <w:p w:rsidR="008F2CFC" w:rsidRDefault="008F2CFC">
                            <w:pPr>
                              <w:spacing w:after="160" w:line="320" w:lineRule="exact"/>
                              <w:ind w:firstLine="440"/>
                            </w:pPr>
                            <w:r>
                              <w:rPr>
                                <w:color w:val="000000"/>
                                <w:sz w:val="20"/>
                              </w:rPr>
                              <w:t>克利还运用了抽象的色彩与形体词汇，并在其中嵌入了若干具象符号，由此呈现出所有事物最为本质的面貌。他以朴素诗意的方式，揭示了自己内心最深处对生命性质与宇宙的感悟，或者像他本人所说的那样，</w:t>
                            </w:r>
                            <w:r>
                              <w:rPr>
                                <w:color w:val="000000"/>
                                <w:sz w:val="20"/>
                              </w:rPr>
                              <w:t>“</w:t>
                            </w:r>
                            <w:r>
                              <w:rPr>
                                <w:color w:val="000000"/>
                                <w:sz w:val="20"/>
                              </w:rPr>
                              <w:t>艺术不表现可见的事物；更确切地说，是让事物显现出来。</w:t>
                            </w:r>
                            <w:r>
                              <w:rPr>
                                <w:color w:val="000000"/>
                                <w:sz w:val="20"/>
                              </w:rPr>
                              <w:t>”</w:t>
                            </w:r>
                            <w:r>
                              <w:rPr>
                                <w:color w:val="000000"/>
                                <w:sz w:val="20"/>
                              </w:rPr>
                              <w:t>较小的作品尺寸与孩子气的绘画手法更为克利的艺术增添了魅力与亲切感。不论油画还是纸上作品，他都坚持采用这种作画方式。</w:t>
                            </w:r>
                          </w:p>
                          <w:p w:rsidR="008F2CFC" w:rsidRDefault="008F2CFC">
                            <w:pPr>
                              <w:spacing w:line="420" w:lineRule="exact"/>
                            </w:pPr>
                            <w:r>
                              <w:rPr>
                                <w:color w:val="000000"/>
                                <w:sz w:val="26"/>
                              </w:rPr>
                              <w:t>奥地利表现主义</w:t>
                            </w:r>
                          </w:p>
                          <w:p w:rsidR="008F2CFC" w:rsidRDefault="008F2CFC">
                            <w:pPr>
                              <w:spacing w:line="320" w:lineRule="exact"/>
                              <w:ind w:firstLine="440"/>
                            </w:pPr>
                            <w:r>
                              <w:rPr>
                                <w:color w:val="000000"/>
                                <w:sz w:val="20"/>
                              </w:rPr>
                              <w:t>德国表现主义的另一个重要中心是维也纳。作为西格蒙德</w:t>
                            </w:r>
                            <w:r>
                              <w:rPr>
                                <w:color w:val="000000"/>
                                <w:sz w:val="20"/>
                              </w:rPr>
                              <w:t>·</w:t>
                            </w:r>
                            <w:r>
                              <w:rPr>
                                <w:color w:val="000000"/>
                                <w:sz w:val="20"/>
                              </w:rPr>
                              <w:t>弗洛伊德的家乡，这是一座压抑气氛尤为强烈的城市，在社会与文化领域占据统治地位的是保守的中产阶级和抵制变革的颓废贵族。那么，维也纳</w:t>
                            </w:r>
                          </w:p>
                        </w:txbxContent>
                      </wps:txbx>
                      <wps:bodyPr lIns="25400" tIns="0" rIns="25400" bIns="0">
                        <a:noAutofit/>
                      </wps:bodyPr>
                    </wps:wsp>
                  </a:graphicData>
                </a:graphic>
              </wp:anchor>
            </w:drawing>
          </mc:Choice>
          <mc:Fallback>
            <w:pict>
              <v:shape id="_x0000_s1086" type="#_x0000_t202" style="position:absolute;left:0;text-align:left;margin-left:25pt;margin-top:18pt;width:260pt;height:476pt;z-index:25165568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" filled="f" stroked="f" strokeweight=".5pt">
                <v:textbox inset="2pt,0,2pt,0">
                  <w:txbxContent>
                    <w:p w:rsidR="008F2CFC" w:rsidRDefault="008F2CFC">
                      <w:pPr>
                        <w:spacing w:line="320" w:lineRule="exact"/>
                      </w:pPr>
                      <w:r>
                        <w:rPr>
                          <w:color w:val="000000"/>
                          <w:sz w:val="20"/>
                        </w:rPr>
                        <w:t>间艺术的直接与天真，同时也具有玻璃窗画般饱和发光的色彩，纸面的白色在透明的水彩色下闪闪发光，创造出鲜艳明亮的色彩效果。我们立刻就可以感受到作为该画基础的精神性，甚至可以重溯作者的脚步。三角形的尼森山在画面中占据主导位置，其岩石般坚硬的几何外形造就了持久、永恒之感，同时还反映了三角形在精神上所蕴含的通神论信仰，在众多事物之中代表与宇宙的神秘感应。夜晚天空中布满了宗教象征，例如犹太教的大卫王之星和伊斯兰教的新月，以及原始象形文字中的太阳。画面中唯一一棵树的枝条暗示着生命与所有生物，其节奏与上方星辰、日头所发散的光线相呼应，进一步通过尼森山联系在一起；而尼森山的外形则在地球万物与宇宙万物之间建立了纽带。</w:t>
                      </w:r>
                    </w:p>
                    <w:p w:rsidR="008F2CFC" w:rsidRDefault="008F2CFC">
                      <w:pPr>
                        <w:spacing w:after="160" w:line="320" w:lineRule="exact"/>
                        <w:ind w:firstLine="440"/>
                      </w:pPr>
                      <w:r>
                        <w:rPr>
                          <w:color w:val="000000"/>
                          <w:sz w:val="20"/>
                        </w:rPr>
                        <w:t>克利还运用了抽象的色彩与形体词汇，并在其中嵌入了若干具象符号，由此呈现出所有事物最为本质的面貌。他以朴素诗意的方式，揭示了自己内心最深处对生命性质与宇宙的感悟，或者像他本人所说的那样，</w:t>
                      </w:r>
                      <w:r>
                        <w:rPr>
                          <w:color w:val="000000"/>
                          <w:sz w:val="20"/>
                        </w:rPr>
                        <w:t>“</w:t>
                      </w:r>
                      <w:r>
                        <w:rPr>
                          <w:color w:val="000000"/>
                          <w:sz w:val="20"/>
                        </w:rPr>
                        <w:t>艺术不表现可见的事物；更确切地说，是让事物显现出来。</w:t>
                      </w:r>
                      <w:r>
                        <w:rPr>
                          <w:color w:val="000000"/>
                          <w:sz w:val="20"/>
                        </w:rPr>
                        <w:t>”</w:t>
                      </w:r>
                      <w:r>
                        <w:rPr>
                          <w:color w:val="000000"/>
                          <w:sz w:val="20"/>
                        </w:rPr>
                        <w:t>较小的作品尺寸与孩子气的绘画手法更为克利的艺术增添了魅力与亲切感。不论油画还是纸上作品，他都坚持采用这种作画方式。</w:t>
                      </w:r>
                    </w:p>
                    <w:p w:rsidR="008F2CFC" w:rsidRDefault="008F2CFC">
                      <w:pPr>
                        <w:spacing w:line="420" w:lineRule="exact"/>
                      </w:pPr>
                      <w:r>
                        <w:rPr>
                          <w:color w:val="000000"/>
                          <w:sz w:val="26"/>
                        </w:rPr>
                        <w:t>奥地利表现主义</w:t>
                      </w:r>
                    </w:p>
                    <w:p w:rsidR="008F2CFC" w:rsidRDefault="008F2CFC">
                      <w:pPr>
                        <w:spacing w:line="320" w:lineRule="exact"/>
                        <w:ind w:firstLine="440"/>
                      </w:pPr>
                      <w:r>
                        <w:rPr>
                          <w:color w:val="000000"/>
                          <w:sz w:val="20"/>
                        </w:rPr>
                        <w:t>德国表现主义的另一个重要中心是维也纳。作为西格蒙德</w:t>
                      </w:r>
                      <w:r>
                        <w:rPr>
                          <w:color w:val="000000"/>
                          <w:sz w:val="20"/>
                        </w:rPr>
                        <w:t>·</w:t>
                      </w:r>
                      <w:r>
                        <w:rPr>
                          <w:color w:val="000000"/>
                          <w:sz w:val="20"/>
                        </w:rPr>
                        <w:t>弗洛伊德的家乡，这是一座压抑气氛尤为强烈的城市，在社会与文化领域占据统治地位的是保守的中产阶级和抵制变革的颓废贵族。那么，维也纳</w:t>
                      </w:r>
                    </w:p>
                  </w:txbxContent>
                </v:textbox>
                <w10:wrap type="square" anchorx="page" anchory="page"/>
              </v:shape>
            </w:pict>
          </mc:Fallback>
        </mc:AlternateContent>
      </w:r>
      <w:r w:rsidR="00474DC5">
        <w:rPr>
          <w:noProof/>
        </w:rPr>
        <mc:AlternateContent>
          <mc:Choice Requires="wps">
            <w:drawing>
              <wp:anchor distT="0" distB="0" distL="114300" distR="114300" simplePos="0" relativeHeight="251656704" behindDoc="0" locked="0" layoutInCell="1" allowOverlap="1" wp14:anchorId="76D80FF2" wp14:editId="59E8A7AE">
                <wp:simplePos x="0" y="0"/>
                <wp:positionH relativeFrom="page">
                  <wp:posOffset>3746500</wp:posOffset>
                </wp:positionH>
                <wp:positionV relativeFrom="page">
                  <wp:posOffset>203200</wp:posOffset>
                </wp:positionV>
                <wp:extent cx="3302000" cy="6083300"/>
                <wp:effectExtent l="0" t="0" r="635" b="14605"/>
                <wp:wrapSquare wrapText="bothSides"/>
                <wp:docPr id="14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320" w:lineRule="exact"/>
                            </w:pPr>
                            <w:r>
                              <w:rPr>
                                <w:color w:val="000000"/>
                                <w:sz w:val="20"/>
                              </w:rPr>
                              <w:t>艺术家创造出那个时代某些最为神经质，也最困扰不堪的视觉意象，这一点也就不足为奇了。</w:t>
                            </w:r>
                          </w:p>
                          <w:p w:rsidR="008F2CFC" w:rsidRDefault="008F2CFC">
                            <w:pPr>
                              <w:spacing w:line="320" w:lineRule="exact"/>
                              <w:ind w:firstLine="440"/>
                            </w:pPr>
                            <w:r>
                              <w:rPr>
                                <w:color w:val="000000"/>
                                <w:sz w:val="20"/>
                              </w:rPr>
                              <w:t>奥斯卡</w:t>
                            </w:r>
                            <w:r>
                              <w:rPr>
                                <w:color w:val="000000"/>
                                <w:sz w:val="20"/>
                              </w:rPr>
                              <w:t>·</w:t>
                            </w:r>
                            <w:r>
                              <w:rPr>
                                <w:color w:val="000000"/>
                                <w:sz w:val="20"/>
                              </w:rPr>
                              <w:t>科科施卡奥斯卡</w:t>
                            </w:r>
                            <w:r>
                              <w:rPr>
                                <w:color w:val="000000"/>
                                <w:sz w:val="20"/>
                              </w:rPr>
                              <w:t>·</w:t>
                            </w:r>
                            <w:r>
                              <w:rPr>
                                <w:color w:val="000000"/>
                                <w:sz w:val="20"/>
                              </w:rPr>
                              <w:t>科科施卡（</w:t>
                            </w:r>
                            <w:r>
                              <w:rPr>
                                <w:color w:val="000000"/>
                                <w:sz w:val="20"/>
                              </w:rPr>
                              <w:t>OskarKokoschka</w:t>
                            </w:r>
                            <w:r>
                              <w:rPr>
                                <w:color w:val="000000"/>
                                <w:sz w:val="20"/>
                              </w:rPr>
                              <w:t>，</w:t>
                            </w:r>
                            <w:r>
                              <w:rPr>
                                <w:color w:val="000000"/>
                                <w:sz w:val="20"/>
                              </w:rPr>
                              <w:t>1886-1980</w:t>
                            </w:r>
                            <w:r>
                              <w:rPr>
                                <w:color w:val="000000"/>
                                <w:sz w:val="20"/>
                              </w:rPr>
                              <w:t>年）可能是最突出的维也纳艺术家，他</w:t>
                            </w:r>
                            <w:r>
                              <w:rPr>
                                <w:color w:val="000000"/>
                                <w:sz w:val="20"/>
                              </w:rPr>
                              <w:t>1905</w:t>
                            </w:r>
                            <w:r>
                              <w:rPr>
                                <w:color w:val="000000"/>
                                <w:sz w:val="20"/>
                              </w:rPr>
                              <w:t>年进入维也纳艺术与工艺学院（</w:t>
                            </w:r>
                            <w:r>
                              <w:rPr>
                                <w:color w:val="000000"/>
                                <w:sz w:val="20"/>
                              </w:rPr>
                              <w:t>ViennaSchool of Arts and Crafts</w:t>
                            </w:r>
                            <w:r>
                              <w:rPr>
                                <w:color w:val="000000"/>
                                <w:sz w:val="20"/>
                              </w:rPr>
                              <w:t>），专修肖像画。</w:t>
                            </w:r>
                            <w:r>
                              <w:rPr>
                                <w:color w:val="000000"/>
                                <w:sz w:val="20"/>
                              </w:rPr>
                              <w:t>1908</w:t>
                            </w:r>
                            <w:r>
                              <w:rPr>
                                <w:color w:val="000000"/>
                                <w:sz w:val="20"/>
                              </w:rPr>
                              <w:t>年，科科施卡与古斯塔夫</w:t>
                            </w:r>
                            <w:r>
                              <w:rPr>
                                <w:color w:val="000000"/>
                                <w:sz w:val="20"/>
                              </w:rPr>
                              <w:t>·</w:t>
                            </w:r>
                            <w:r>
                              <w:rPr>
                                <w:color w:val="000000"/>
                                <w:sz w:val="20"/>
                              </w:rPr>
                              <w:t>克里姆特（见图</w:t>
                            </w:r>
                            <w:r>
                              <w:rPr>
                                <w:color w:val="000000"/>
                                <w:sz w:val="20"/>
                              </w:rPr>
                              <w:t>26.23</w:t>
                            </w:r>
                            <w:r>
                              <w:rPr>
                                <w:color w:val="000000"/>
                                <w:sz w:val="20"/>
                              </w:rPr>
                              <w:t>）等先锋艺术家一起在维也纳艺术展（</w:t>
                            </w:r>
                            <w:r>
                              <w:rPr>
                                <w:color w:val="000000"/>
                                <w:sz w:val="20"/>
                              </w:rPr>
                              <w:t>Vienna Kunstschau</w:t>
                            </w:r>
                            <w:r>
                              <w:rPr>
                                <w:color w:val="000000"/>
                                <w:sz w:val="20"/>
                              </w:rPr>
                              <w:t>）上展出作品。在这个先锋艺术展上，科科施卡受到凡高启发而创造的肖像作品引发了极大争议，结果导致他被逐出艺术学校。科科施卡称自己的表现主义肖像画为</w:t>
                            </w:r>
                            <w:r>
                              <w:rPr>
                                <w:color w:val="000000"/>
                                <w:sz w:val="20"/>
                              </w:rPr>
                              <w:t>“</w:t>
                            </w:r>
                            <w:r>
                              <w:rPr>
                                <w:color w:val="000000"/>
                                <w:sz w:val="20"/>
                              </w:rPr>
                              <w:t>黑色肖像</w:t>
                            </w:r>
                            <w:r>
                              <w:rPr>
                                <w:color w:val="000000"/>
                                <w:sz w:val="20"/>
                              </w:rPr>
                              <w:t>”</w:t>
                            </w:r>
                            <w:r>
                              <w:rPr>
                                <w:color w:val="000000"/>
                                <w:sz w:val="20"/>
                              </w:rPr>
                              <w:t>，由于画中人普遍苦恼非常，他也逐渐被称为</w:t>
                            </w:r>
                            <w:r>
                              <w:rPr>
                                <w:color w:val="000000"/>
                                <w:sz w:val="20"/>
                              </w:rPr>
                              <w:t>“</w:t>
                            </w:r>
                            <w:r>
                              <w:rPr>
                                <w:color w:val="000000"/>
                                <w:sz w:val="20"/>
                              </w:rPr>
                              <w:t>绘画界的弗洛伊德</w:t>
                            </w:r>
                            <w:r>
                              <w:rPr>
                                <w:color w:val="000000"/>
                                <w:sz w:val="20"/>
                              </w:rPr>
                              <w:t>”</w:t>
                            </w:r>
                            <w:r>
                              <w:rPr>
                                <w:color w:val="000000"/>
                                <w:sz w:val="20"/>
                              </w:rPr>
                              <w:t>，或者</w:t>
                            </w:r>
                            <w:r>
                              <w:rPr>
                                <w:color w:val="000000"/>
                                <w:sz w:val="20"/>
                              </w:rPr>
                              <w:t>“</w:t>
                            </w:r>
                            <w:r>
                              <w:rPr>
                                <w:color w:val="000000"/>
                                <w:sz w:val="20"/>
                              </w:rPr>
                              <w:t>绘画灵魂中的污秽</w:t>
                            </w:r>
                            <w:r>
                              <w:rPr>
                                <w:color w:val="000000"/>
                                <w:sz w:val="20"/>
                              </w:rPr>
                              <w:t>”</w:t>
                            </w:r>
                            <w:r>
                              <w:rPr>
                                <w:color w:val="000000"/>
                                <w:sz w:val="20"/>
                              </w:rPr>
                              <w:t>。科科施卡以类似的方式来描述自己的创作过程：</w:t>
                            </w:r>
                            <w:r>
                              <w:rPr>
                                <w:color w:val="000000"/>
                                <w:sz w:val="20"/>
                              </w:rPr>
                              <w:t>“</w:t>
                            </w:r>
                            <w:r>
                              <w:rPr>
                                <w:color w:val="000000"/>
                                <w:sz w:val="20"/>
                              </w:rPr>
                              <w:t>从他们的脸上，从表情与运动的结合之中，我力图猜测人物的真实本性，用我自己的绘画语言再造存留于记忆中的事物。</w:t>
                            </w:r>
                            <w:r>
                              <w:rPr>
                                <w:color w:val="000000"/>
                                <w:sz w:val="20"/>
                              </w:rPr>
                              <w:t>”</w:t>
                            </w:r>
                          </w:p>
                          <w:p w:rsidR="008F2CFC" w:rsidRDefault="008F2CFC">
                            <w:pPr>
                              <w:spacing w:line="320" w:lineRule="exact"/>
                              <w:ind w:firstLine="440"/>
                            </w:pPr>
                            <w:r>
                              <w:rPr>
                                <w:color w:val="000000"/>
                                <w:sz w:val="20"/>
                              </w:rPr>
                              <w:t>在作品《风的新娘》（</w:t>
                            </w:r>
                            <w:r>
                              <w:rPr>
                                <w:color w:val="000000"/>
                                <w:sz w:val="20"/>
                              </w:rPr>
                              <w:t>The Bride of the Wind</w:t>
                            </w:r>
                            <w:r>
                              <w:rPr>
                                <w:color w:val="000000"/>
                                <w:sz w:val="20"/>
                              </w:rPr>
                              <w:t>，图</w:t>
                            </w:r>
                            <w:r>
                              <w:rPr>
                                <w:color w:val="000000"/>
                                <w:sz w:val="20"/>
                              </w:rPr>
                              <w:t>27.18</w:t>
                            </w:r>
                            <w:r>
                              <w:rPr>
                                <w:color w:val="000000"/>
                                <w:sz w:val="20"/>
                              </w:rPr>
                              <w:t>）的人物中，我们能够感受到科科施卡肖像画中的表现主义特征。这幅作品创作于</w:t>
                            </w:r>
                            <w:r>
                              <w:rPr>
                                <w:color w:val="000000"/>
                                <w:sz w:val="20"/>
                              </w:rPr>
                              <w:t>1914</w:t>
                            </w:r>
                            <w:r>
                              <w:rPr>
                                <w:color w:val="000000"/>
                                <w:sz w:val="20"/>
                              </w:rPr>
                              <w:t>年，是艺术家本人及其情人阿尔玛</w:t>
                            </w:r>
                            <w:r>
                              <w:rPr>
                                <w:color w:val="000000"/>
                                <w:sz w:val="20"/>
                              </w:rPr>
                              <w:t>·</w:t>
                            </w:r>
                            <w:r>
                              <w:rPr>
                                <w:color w:val="000000"/>
                                <w:sz w:val="20"/>
                              </w:rPr>
                              <w:t>马勒（</w:t>
                            </w:r>
                            <w:r>
                              <w:rPr>
                                <w:color w:val="000000"/>
                                <w:sz w:val="20"/>
                              </w:rPr>
                              <w:t>Alma Mahler</w:t>
                            </w:r>
                            <w:r>
                              <w:rPr>
                                <w:color w:val="000000"/>
                                <w:sz w:val="20"/>
                              </w:rPr>
                              <w:t>）的画像，后者是奥地利著名作曲家古斯塔夫</w:t>
                            </w:r>
                            <w:r>
                              <w:rPr>
                                <w:color w:val="000000"/>
                                <w:sz w:val="20"/>
                              </w:rPr>
                              <w:t>·</w:t>
                            </w:r>
                            <w:r>
                              <w:rPr>
                                <w:color w:val="000000"/>
                                <w:sz w:val="20"/>
                              </w:rPr>
                              <w:t>马勒（</w:t>
                            </w:r>
                            <w:r>
                              <w:rPr>
                                <w:color w:val="000000"/>
                                <w:sz w:val="20"/>
                              </w:rPr>
                              <w:t>GustavMahler</w:t>
                            </w:r>
                            <w:r>
                              <w:rPr>
                                <w:color w:val="000000"/>
                                <w:sz w:val="20"/>
                              </w:rPr>
                              <w:t>，</w:t>
                            </w:r>
                            <w:r>
                              <w:rPr>
                                <w:color w:val="000000"/>
                                <w:sz w:val="20"/>
                              </w:rPr>
                              <w:t>1860-1911</w:t>
                            </w:r>
                            <w:r>
                              <w:rPr>
                                <w:color w:val="000000"/>
                                <w:sz w:val="20"/>
                              </w:rPr>
                              <w:t>年）美丽聪慧，但又声名狼藉的遗孀。到了</w:t>
                            </w:r>
                            <w:r>
                              <w:rPr>
                                <w:color w:val="000000"/>
                                <w:sz w:val="20"/>
                              </w:rPr>
                              <w:t>1914</w:t>
                            </w:r>
                            <w:r>
                              <w:rPr>
                                <w:color w:val="000000"/>
                                <w:sz w:val="20"/>
                              </w:rPr>
                              <w:t>年，科科施卡与阿尔玛的关系出现危机，并于次年终止了往来，《风的新娘》则是以视觉的形式密封起艺术家的忧虑。他最初想将个人的进退维谷伪装成《特里斯坦和伊索尔德》（</w:t>
                            </w:r>
                            <w:r>
                              <w:rPr>
                                <w:color w:val="000000"/>
                                <w:sz w:val="20"/>
                              </w:rPr>
                              <w:t>Tristan and Isolde</w:t>
                            </w:r>
                            <w:r>
                              <w:rPr>
                                <w:color w:val="000000"/>
                                <w:sz w:val="20"/>
                              </w:rPr>
                              <w:t>）的故事，那是瓦格纳歌剧中的悲剧情人。然而最终的</w:t>
                            </w:r>
                          </w:p>
                        </w:txbxContent>
                      </wps:txbx>
                      <wps:bodyPr lIns="25400" tIns="0" rIns="25400" bIns="0">
                        <a:noAutofit/>
                      </wps:bodyPr>
                    </wps:wsp>
                  </a:graphicData>
                </a:graphic>
              </wp:anchor>
            </w:drawing>
          </mc:Choice>
          <mc:Fallback>
            <w:pict>
              <v:shape id="_x0000_s1087" type="#_x0000_t202" style="position:absolute;left:0;text-align:left;margin-left:295pt;margin-top:16pt;width:260pt;height:479pt;z-index:2516567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" filled="f" stroked="f" strokeweight=".5pt">
                <v:textbox inset="2pt,0,2pt,0">
                  <w:txbxContent>
                    <w:p w:rsidR="008F2CFC" w:rsidRDefault="008F2CFC">
                      <w:pPr>
                        <w:spacing w:line="320" w:lineRule="exact"/>
                      </w:pPr>
                      <w:r>
                        <w:rPr>
                          <w:color w:val="000000"/>
                          <w:sz w:val="20"/>
                        </w:rPr>
                        <w:t>艺术家创造出那个时代某些最为神经质，也最困扰不堪的视觉意象，这一点也就不足为奇了。</w:t>
                      </w:r>
                    </w:p>
                    <w:p w:rsidR="008F2CFC" w:rsidRDefault="008F2CFC">
                      <w:pPr>
                        <w:spacing w:line="320" w:lineRule="exact"/>
                        <w:ind w:firstLine="440"/>
                      </w:pPr>
                      <w:r>
                        <w:rPr>
                          <w:color w:val="000000"/>
                          <w:sz w:val="20"/>
                        </w:rPr>
                        <w:t>奥斯卡</w:t>
                      </w:r>
                      <w:r>
                        <w:rPr>
                          <w:color w:val="000000"/>
                          <w:sz w:val="20"/>
                        </w:rPr>
                        <w:t>·</w:t>
                      </w:r>
                      <w:r>
                        <w:rPr>
                          <w:color w:val="000000"/>
                          <w:sz w:val="20"/>
                        </w:rPr>
                        <w:t>科科施卡奥斯卡</w:t>
                      </w:r>
                      <w:r>
                        <w:rPr>
                          <w:color w:val="000000"/>
                          <w:sz w:val="20"/>
                        </w:rPr>
                        <w:t>·</w:t>
                      </w:r>
                      <w:r>
                        <w:rPr>
                          <w:color w:val="000000"/>
                          <w:sz w:val="20"/>
                        </w:rPr>
                        <w:t>科科施卡（</w:t>
                      </w:r>
                      <w:r>
                        <w:rPr>
                          <w:color w:val="000000"/>
                          <w:sz w:val="20"/>
                        </w:rPr>
                        <w:t>OskarKokoschka</w:t>
                      </w:r>
                      <w:r>
                        <w:rPr>
                          <w:color w:val="000000"/>
                          <w:sz w:val="20"/>
                        </w:rPr>
                        <w:t>，</w:t>
                      </w:r>
                      <w:r>
                        <w:rPr>
                          <w:color w:val="000000"/>
                          <w:sz w:val="20"/>
                        </w:rPr>
                        <w:t>1886-1980</w:t>
                      </w:r>
                      <w:r>
                        <w:rPr>
                          <w:color w:val="000000"/>
                          <w:sz w:val="20"/>
                        </w:rPr>
                        <w:t>年）可能是最突出的维也纳艺术家，他</w:t>
                      </w:r>
                      <w:r>
                        <w:rPr>
                          <w:color w:val="000000"/>
                          <w:sz w:val="20"/>
                        </w:rPr>
                        <w:t>1905</w:t>
                      </w:r>
                      <w:r>
                        <w:rPr>
                          <w:color w:val="000000"/>
                          <w:sz w:val="20"/>
                        </w:rPr>
                        <w:t>年进入维也纳艺术与工艺学院（</w:t>
                      </w:r>
                      <w:r>
                        <w:rPr>
                          <w:color w:val="000000"/>
                          <w:sz w:val="20"/>
                        </w:rPr>
                        <w:t>ViennaSchool of Arts and Crafts</w:t>
                      </w:r>
                      <w:r>
                        <w:rPr>
                          <w:color w:val="000000"/>
                          <w:sz w:val="20"/>
                        </w:rPr>
                        <w:t>），专修肖像画。</w:t>
                      </w:r>
                      <w:r>
                        <w:rPr>
                          <w:color w:val="000000"/>
                          <w:sz w:val="20"/>
                        </w:rPr>
                        <w:t>1908</w:t>
                      </w:r>
                      <w:r>
                        <w:rPr>
                          <w:color w:val="000000"/>
                          <w:sz w:val="20"/>
                        </w:rPr>
                        <w:t>年，科科施卡与古斯塔夫</w:t>
                      </w:r>
                      <w:r>
                        <w:rPr>
                          <w:color w:val="000000"/>
                          <w:sz w:val="20"/>
                        </w:rPr>
                        <w:t>·</w:t>
                      </w:r>
                      <w:r>
                        <w:rPr>
                          <w:color w:val="000000"/>
                          <w:sz w:val="20"/>
                        </w:rPr>
                        <w:t>克里姆特（见图</w:t>
                      </w:r>
                      <w:r>
                        <w:rPr>
                          <w:color w:val="000000"/>
                          <w:sz w:val="20"/>
                        </w:rPr>
                        <w:t>26.23</w:t>
                      </w:r>
                      <w:r>
                        <w:rPr>
                          <w:color w:val="000000"/>
                          <w:sz w:val="20"/>
                        </w:rPr>
                        <w:t>）等先锋艺术家一起在维也纳艺术展（</w:t>
                      </w:r>
                      <w:r>
                        <w:rPr>
                          <w:color w:val="000000"/>
                          <w:sz w:val="20"/>
                        </w:rPr>
                        <w:t>Vienna Kunstschau</w:t>
                      </w:r>
                      <w:r>
                        <w:rPr>
                          <w:color w:val="000000"/>
                          <w:sz w:val="20"/>
                        </w:rPr>
                        <w:t>）上展出作品。在这个先锋艺术展上，科科施卡受到凡高启发而创造的肖像作品引发了极大争议，结果导致他被逐出艺术学校。科科施卡称自己的表现主义肖像画为</w:t>
                      </w:r>
                      <w:r>
                        <w:rPr>
                          <w:color w:val="000000"/>
                          <w:sz w:val="20"/>
                        </w:rPr>
                        <w:t>“</w:t>
                      </w:r>
                      <w:r>
                        <w:rPr>
                          <w:color w:val="000000"/>
                          <w:sz w:val="20"/>
                        </w:rPr>
                        <w:t>黑色肖像</w:t>
                      </w:r>
                      <w:r>
                        <w:rPr>
                          <w:color w:val="000000"/>
                          <w:sz w:val="20"/>
                        </w:rPr>
                        <w:t>”</w:t>
                      </w:r>
                      <w:r>
                        <w:rPr>
                          <w:color w:val="000000"/>
                          <w:sz w:val="20"/>
                        </w:rPr>
                        <w:t>，由于画中人普遍苦恼非常，他也逐渐被称为</w:t>
                      </w:r>
                      <w:r>
                        <w:rPr>
                          <w:color w:val="000000"/>
                          <w:sz w:val="20"/>
                        </w:rPr>
                        <w:t>“</w:t>
                      </w:r>
                      <w:r>
                        <w:rPr>
                          <w:color w:val="000000"/>
                          <w:sz w:val="20"/>
                        </w:rPr>
                        <w:t>绘画界的弗洛伊德</w:t>
                      </w:r>
                      <w:r>
                        <w:rPr>
                          <w:color w:val="000000"/>
                          <w:sz w:val="20"/>
                        </w:rPr>
                        <w:t>”</w:t>
                      </w:r>
                      <w:r>
                        <w:rPr>
                          <w:color w:val="000000"/>
                          <w:sz w:val="20"/>
                        </w:rPr>
                        <w:t>，或者</w:t>
                      </w:r>
                      <w:r>
                        <w:rPr>
                          <w:color w:val="000000"/>
                          <w:sz w:val="20"/>
                        </w:rPr>
                        <w:t>“</w:t>
                      </w:r>
                      <w:r>
                        <w:rPr>
                          <w:color w:val="000000"/>
                          <w:sz w:val="20"/>
                        </w:rPr>
                        <w:t>绘画灵魂中的污秽</w:t>
                      </w:r>
                      <w:r>
                        <w:rPr>
                          <w:color w:val="000000"/>
                          <w:sz w:val="20"/>
                        </w:rPr>
                        <w:t>”</w:t>
                      </w:r>
                      <w:r>
                        <w:rPr>
                          <w:color w:val="000000"/>
                          <w:sz w:val="20"/>
                        </w:rPr>
                        <w:t>。科科施卡以类似的方式来描述自己的创作过程：</w:t>
                      </w:r>
                      <w:r>
                        <w:rPr>
                          <w:color w:val="000000"/>
                          <w:sz w:val="20"/>
                        </w:rPr>
                        <w:t>“</w:t>
                      </w:r>
                      <w:r>
                        <w:rPr>
                          <w:color w:val="000000"/>
                          <w:sz w:val="20"/>
                        </w:rPr>
                        <w:t>从他们的脸上，从表情与运动的结合之中，我力图猜测人物的真实本性，用我自己的绘画语言再造存留于记忆中的事物。</w:t>
                      </w:r>
                      <w:r>
                        <w:rPr>
                          <w:color w:val="000000"/>
                          <w:sz w:val="20"/>
                        </w:rPr>
                        <w:t>”</w:t>
                      </w:r>
                    </w:p>
                    <w:p w:rsidR="008F2CFC" w:rsidRDefault="008F2CFC">
                      <w:pPr>
                        <w:spacing w:line="320" w:lineRule="exact"/>
                        <w:ind w:firstLine="440"/>
                      </w:pPr>
                      <w:r>
                        <w:rPr>
                          <w:color w:val="000000"/>
                          <w:sz w:val="20"/>
                        </w:rPr>
                        <w:t>在作品《风的新娘》（</w:t>
                      </w:r>
                      <w:r>
                        <w:rPr>
                          <w:color w:val="000000"/>
                          <w:sz w:val="20"/>
                        </w:rPr>
                        <w:t>The Bride of the Wind</w:t>
                      </w:r>
                      <w:r>
                        <w:rPr>
                          <w:color w:val="000000"/>
                          <w:sz w:val="20"/>
                        </w:rPr>
                        <w:t>，图</w:t>
                      </w:r>
                      <w:r>
                        <w:rPr>
                          <w:color w:val="000000"/>
                          <w:sz w:val="20"/>
                        </w:rPr>
                        <w:t>27.18</w:t>
                      </w:r>
                      <w:r>
                        <w:rPr>
                          <w:color w:val="000000"/>
                          <w:sz w:val="20"/>
                        </w:rPr>
                        <w:t>）的人物中，我们能够感受到科科施卡肖像画中的表现主义特征。这幅作品创作于</w:t>
                      </w:r>
                      <w:r>
                        <w:rPr>
                          <w:color w:val="000000"/>
                          <w:sz w:val="20"/>
                        </w:rPr>
                        <w:t>1914</w:t>
                      </w:r>
                      <w:r>
                        <w:rPr>
                          <w:color w:val="000000"/>
                          <w:sz w:val="20"/>
                        </w:rPr>
                        <w:t>年，是艺术家本人及其情人阿尔玛</w:t>
                      </w:r>
                      <w:r>
                        <w:rPr>
                          <w:color w:val="000000"/>
                          <w:sz w:val="20"/>
                        </w:rPr>
                        <w:t>·</w:t>
                      </w:r>
                      <w:r>
                        <w:rPr>
                          <w:color w:val="000000"/>
                          <w:sz w:val="20"/>
                        </w:rPr>
                        <w:t>马勒（</w:t>
                      </w:r>
                      <w:r>
                        <w:rPr>
                          <w:color w:val="000000"/>
                          <w:sz w:val="20"/>
                        </w:rPr>
                        <w:t>Alma Mahler</w:t>
                      </w:r>
                      <w:r>
                        <w:rPr>
                          <w:color w:val="000000"/>
                          <w:sz w:val="20"/>
                        </w:rPr>
                        <w:t>）的画像，后者是奥地利著名作曲家古斯塔夫</w:t>
                      </w:r>
                      <w:r>
                        <w:rPr>
                          <w:color w:val="000000"/>
                          <w:sz w:val="20"/>
                        </w:rPr>
                        <w:t>·</w:t>
                      </w:r>
                      <w:r>
                        <w:rPr>
                          <w:color w:val="000000"/>
                          <w:sz w:val="20"/>
                        </w:rPr>
                        <w:t>马勒（</w:t>
                      </w:r>
                      <w:r>
                        <w:rPr>
                          <w:color w:val="000000"/>
                          <w:sz w:val="20"/>
                        </w:rPr>
                        <w:t>GustavMahler</w:t>
                      </w:r>
                      <w:r>
                        <w:rPr>
                          <w:color w:val="000000"/>
                          <w:sz w:val="20"/>
                        </w:rPr>
                        <w:t>，</w:t>
                      </w:r>
                      <w:r>
                        <w:rPr>
                          <w:color w:val="000000"/>
                          <w:sz w:val="20"/>
                        </w:rPr>
                        <w:t>1860-1911</w:t>
                      </w:r>
                      <w:r>
                        <w:rPr>
                          <w:color w:val="000000"/>
                          <w:sz w:val="20"/>
                        </w:rPr>
                        <w:t>年）美丽聪慧，但又声名狼藉的遗孀。到了</w:t>
                      </w:r>
                      <w:r>
                        <w:rPr>
                          <w:color w:val="000000"/>
                          <w:sz w:val="20"/>
                        </w:rPr>
                        <w:t>1914</w:t>
                      </w:r>
                      <w:r>
                        <w:rPr>
                          <w:color w:val="000000"/>
                          <w:sz w:val="20"/>
                        </w:rPr>
                        <w:t>年，科科施卡与阿尔玛的关系出现危机，并于次年终止了往来，《风的新娘》则是以视觉的形式密封起艺术家的忧虑。他最初想将个人的进退维谷伪装成《特里斯坦和伊索尔德》（</w:t>
                      </w:r>
                      <w:r>
                        <w:rPr>
                          <w:color w:val="000000"/>
                          <w:sz w:val="20"/>
                        </w:rPr>
                        <w:t>Tristan and Isolde</w:t>
                      </w:r>
                      <w:r>
                        <w:rPr>
                          <w:color w:val="000000"/>
                          <w:sz w:val="20"/>
                        </w:rPr>
                        <w:t>）的故事，那是瓦格纳歌剧中的悲剧情人。然而最终的</w:t>
                      </w:r>
                    </w:p>
                  </w:txbxContent>
                </v:textbox>
                <w10:wrap type="square" anchorx="page" anchory="page"/>
              </v:shape>
            </w:pict>
          </mc:Fallback>
        </mc:AlternateContent>
      </w:r>
      <w:r w:rsidR="00474DC5">
        <w:rPr>
          <w:noProof/>
        </w:rPr>
        <mc:AlternateContent>
          <mc:Choice Requires="wps">
            <w:drawing>
              <wp:anchor distT="0" distB="0" distL="114300" distR="114300" simplePos="0" relativeHeight="251658752" behindDoc="0" locked="0" layoutInCell="1" allowOverlap="1">
                <wp:simplePos x="0" y="0"/>
                <wp:positionH relativeFrom="page">
                  <wp:posOffset>2603500</wp:posOffset>
                </wp:positionH>
                <wp:positionV relativeFrom="page">
                  <wp:posOffset>6400800</wp:posOffset>
                </wp:positionV>
                <wp:extent cx="4889500" cy="4356100"/>
                <wp:effectExtent l="0" t="0" r="635" b="14605"/>
                <wp:wrapSquare wrapText="bothSides"/>
                <wp:docPr id="15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jc w:val="center"/>
                            </w:pPr>
                            <w:r>
                              <w:rPr>
                                <w:noProof/>
                              </w:rPr>
                              <w:drawing>
                                <wp:inline distT="0" distB="0" distL="0" distR="0" wp14:editId="50D07946">
                                  <wp:extent cx="4394200" cy="3594100"/>
                                  <wp:effectExtent l="0" t="0" r="0" b="0"/>
                                  <wp:docPr id="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New Bitmap Image.jpg"/>
                                          <pic:cNvPicPr/>
                                        </pic:nvPicPr>
                                        <pic:blipFill>
                                          <a:blip r:embed="rId59" cstate="print">
                                            <a:extLst/>
                                          </a:blip>
                                          <a:stretch>
                                            <a:fillRect/>
                                          </a:stretch>
                                        </pic:blipFill>
                                        <pic:spPr>
                                          <a:xfrm>
                                            <a:off x="0" y="0"/>
                                            <a:ext cx="4394200" cy="3594100"/>
                                          </a:xfrm>
                                          <a:prstGeom prst="rect">
                                            <a:avLst/>
                                          </a:prstGeom>
                                        </pic:spPr>
                                      </pic:pic>
                                    </a:graphicData>
                                  </a:graphic>
                                </wp:inline>
                              </w:drawing>
                            </w:r>
                          </w:p>
                          <w:p w:rsidR="008F2CFC" w:rsidRDefault="008F2CFC">
                            <w:pPr>
                              <w:spacing w:before="640" w:line="260" w:lineRule="exact"/>
                              <w:ind w:firstLine="2460"/>
                            </w:pPr>
                            <w:r>
                              <w:rPr>
                                <w:color w:val="000000"/>
                                <w:sz w:val="20"/>
                              </w:rPr>
                              <w:t>第二十七章</w:t>
                            </w:r>
                            <w:r>
                              <w:rPr>
                                <w:color w:val="000000"/>
                                <w:sz w:val="20"/>
                              </w:rPr>
                              <w:t xml:space="preserve"> </w:t>
                            </w:r>
                            <w:r>
                              <w:rPr>
                                <w:color w:val="000000"/>
                                <w:sz w:val="20"/>
                              </w:rPr>
                              <w:t>走向抽象：现代主义革命，</w:t>
                            </w:r>
                            <w:r>
                              <w:rPr>
                                <w:color w:val="000000"/>
                                <w:sz w:val="20"/>
                              </w:rPr>
                              <w:t>1904-1914</w:t>
                            </w:r>
                            <w:r>
                              <w:rPr>
                                <w:color w:val="000000"/>
                                <w:sz w:val="20"/>
                              </w:rPr>
                              <w:t>年</w:t>
                            </w:r>
                            <w:r>
                              <w:rPr>
                                <w:color w:val="000000"/>
                                <w:sz w:val="20"/>
                              </w:rPr>
                              <w:t xml:space="preserve"> 961</w:t>
                            </w:r>
                          </w:p>
                        </w:txbxContent>
                      </wps:txbx>
                      <wps:bodyPr lIns="25400" tIns="0" rIns="25400" bIns="0">
                        <a:noAutofit/>
                      </wps:bodyPr>
                    </wps:wsp>
                  </a:graphicData>
                </a:graphic>
              </wp:anchor>
            </w:drawing>
          </mc:Choice>
          <mc:Fallback>
            <w:pict>
              <v:shape id="_x0000_s1088" type="#_x0000_t202" style="position:absolute;left:0;text-align:left;margin-left:205pt;margin-top:7in;width:385pt;height:343pt;z-index:2516587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" filled="f" stroked="f" strokeweight=".5pt">
                <v:textbox inset="2pt,0,2pt,0">
                  <w:txbxContent>
                    <w:p w:rsidR="008F2CFC" w:rsidRDefault="008F2CFC">
                      <w:pPr>
                        <w:jc w:val="center"/>
                      </w:pPr>
                      <w:r>
                        <w:rPr>
                          <w:noProof/>
                        </w:rPr>
                        <w:drawing>
                          <wp:inline distT="0" distB="0" distL="0" distR="0" wp14:editId="50D07946">
                            <wp:extent cx="4394200" cy="3594100"/>
                            <wp:effectExtent l="0" t="0" r="0" b="0"/>
                            <wp:docPr id="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New Bitmap Image.jpg"/>
                                    <pic:cNvPicPr/>
                                  </pic:nvPicPr>
                                  <pic:blipFill>
                                    <a:blip r:embed="rId59" cstate="print">
                                      <a:extLst/>
                                    </a:blip>
                                    <a:stretch>
                                      <a:fillRect/>
                                    </a:stretch>
                                  </pic:blipFill>
                                  <pic:spPr>
                                    <a:xfrm>
                                      <a:off x="0" y="0"/>
                                      <a:ext cx="4394200" cy="3594100"/>
                                    </a:xfrm>
                                    <a:prstGeom prst="rect">
                                      <a:avLst/>
                                    </a:prstGeom>
                                  </pic:spPr>
                                </pic:pic>
                              </a:graphicData>
                            </a:graphic>
                          </wp:inline>
                        </w:drawing>
                      </w:r>
                    </w:p>
                    <w:p w:rsidR="008F2CFC" w:rsidRDefault="008F2CFC">
                      <w:pPr>
                        <w:spacing w:before="640" w:line="260" w:lineRule="exact"/>
                        <w:ind w:firstLine="2460"/>
                      </w:pPr>
                      <w:r>
                        <w:rPr>
                          <w:color w:val="000000"/>
                          <w:sz w:val="20"/>
                        </w:rPr>
                        <w:t>第二十七章</w:t>
                      </w:r>
                      <w:r>
                        <w:rPr>
                          <w:color w:val="000000"/>
                          <w:sz w:val="20"/>
                        </w:rPr>
                        <w:t xml:space="preserve"> </w:t>
                      </w:r>
                      <w:r>
                        <w:rPr>
                          <w:color w:val="000000"/>
                          <w:sz w:val="20"/>
                        </w:rPr>
                        <w:t>走向抽象：现代主义革命，</w:t>
                      </w:r>
                      <w:r>
                        <w:rPr>
                          <w:color w:val="000000"/>
                          <w:sz w:val="20"/>
                        </w:rPr>
                        <w:t>1904-1914</w:t>
                      </w:r>
                      <w:r>
                        <w:rPr>
                          <w:color w:val="000000"/>
                          <w:sz w:val="20"/>
                        </w:rPr>
                        <w:t>年</w:t>
                      </w:r>
                      <w:r>
                        <w:rPr>
                          <w:color w:val="000000"/>
                          <w:sz w:val="20"/>
                        </w:rPr>
                        <w:t xml:space="preserve"> 961</w:t>
                      </w:r>
                    </w:p>
                  </w:txbxContent>
                </v:textbox>
                <w10:wrap type="square" anchorx="page" anchory="page"/>
              </v:shape>
            </w:pict>
          </mc:Fallback>
        </mc:AlternateContent>
      </w:r>
    </w:p>
    <w:p w:rsidR="00D12FE0" w:rsidRDefault="00D12FE0">
      <w:pPr>
        <w:sectPr w:rsidR="00D12FE0">
          <w:headerReference w:type="default" r:id="rId60"/>
          <w:footerReference w:type="default" r:id="rId61"/>
          <w:pgSz w:w="11900" w:h="16840"/>
          <w:pgMar w:top="260" w:right="400" w:bottom="260" w:left="400" w:header="0" w:footer="260" w:gutter="0"/>
          <w:cols w:space="720"/>
          <w:titlePg/>
        </w:sectPr>
      </w:pPr>
    </w:p>
    <w:p w:rsidR="00D12FE0" w:rsidRDefault="00474DC5">
      <w:r>
        <w:rPr>
          <w:noProof/>
        </w:rPr>
        <w:lastRenderedPageBreak/>
        <mc:AlternateContent>
          <mc:Choice Requires="wps">
            <w:drawing>
              <wp:anchor distT="0" distB="0" distL="114300" distR="114300" simplePos="0" relativeHeight="251659776" behindDoc="0" locked="0" layoutInCell="1" allowOverlap="1">
                <wp:simplePos x="0" y="0"/>
                <wp:positionH relativeFrom="page">
                  <wp:posOffset>203200</wp:posOffset>
                </wp:positionH>
                <wp:positionV relativeFrom="page">
                  <wp:posOffset>127000</wp:posOffset>
                </wp:positionV>
                <wp:extent cx="3746500" cy="9931400"/>
                <wp:effectExtent l="0" t="0" r="635" b="14605"/>
                <wp:wrapSquare wrapText="bothSides"/>
                <wp:docPr id="15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jc w:val="center"/>
                            </w:pPr>
                            <w:r>
                              <w:rPr>
                                <w:noProof/>
                              </w:rPr>
                              <w:drawing>
                                <wp:inline distT="0" distB="0" distL="0" distR="0" wp14:editId="50D07946">
                                  <wp:extent cx="3619500" cy="5181600"/>
                                  <wp:effectExtent l="0" t="0" r="0" b="0"/>
                                  <wp:docPr id="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New Bitmap Image.jpg"/>
                                          <pic:cNvPicPr/>
                                        </pic:nvPicPr>
                                        <pic:blipFill>
                                          <a:blip r:embed="rId62" cstate="print">
                                            <a:extLst/>
                                          </a:blip>
                                          <a:stretch>
                                            <a:fillRect/>
                                          </a:stretch>
                                        </pic:blipFill>
                                        <pic:spPr>
                                          <a:xfrm>
                                            <a:off x="0" y="0"/>
                                            <a:ext cx="3619500" cy="5181600"/>
                                          </a:xfrm>
                                          <a:prstGeom prst="rect">
                                            <a:avLst/>
                                          </a:prstGeom>
                                        </pic:spPr>
                                      </pic:pic>
                                    </a:graphicData>
                                  </a:graphic>
                                </wp:inline>
                              </w:drawing>
                            </w:r>
                          </w:p>
                          <w:p w:rsidR="008F2CFC" w:rsidRDefault="008F2CFC">
                            <w:pPr>
                              <w:spacing w:before="120" w:line="260" w:lineRule="exact"/>
                              <w:ind w:firstLine="600"/>
                            </w:pPr>
                            <w:r>
                              <w:rPr>
                                <w:color w:val="000000"/>
                                <w:sz w:val="16"/>
                              </w:rPr>
                              <w:t>图</w:t>
                            </w:r>
                            <w:r>
                              <w:rPr>
                                <w:color w:val="000000"/>
                                <w:sz w:val="16"/>
                              </w:rPr>
                              <w:t xml:space="preserve">27.19 </w:t>
                            </w:r>
                            <w:r>
                              <w:rPr>
                                <w:color w:val="000000"/>
                                <w:sz w:val="16"/>
                              </w:rPr>
                              <w:t>埃贡</w:t>
                            </w:r>
                            <w:r>
                              <w:rPr>
                                <w:color w:val="000000"/>
                                <w:sz w:val="16"/>
                              </w:rPr>
                              <w:t>·</w:t>
                            </w:r>
                            <w:r>
                              <w:rPr>
                                <w:color w:val="000000"/>
                                <w:sz w:val="16"/>
                              </w:rPr>
                              <w:t>席勒：《手臂扭曲的自画像》。</w:t>
                            </w:r>
                            <w:r>
                              <w:rPr>
                                <w:color w:val="000000"/>
                                <w:sz w:val="16"/>
                              </w:rPr>
                              <w:t>1910</w:t>
                            </w:r>
                            <w:r>
                              <w:rPr>
                                <w:color w:val="000000"/>
                                <w:sz w:val="16"/>
                              </w:rPr>
                              <w:t>年。水彩颜</w:t>
                            </w:r>
                          </w:p>
                          <w:p w:rsidR="008F2CFC" w:rsidRDefault="008F2CFC">
                            <w:pPr>
                              <w:spacing w:after="280" w:line="320" w:lineRule="exact"/>
                              <w:ind w:firstLine="600"/>
                            </w:pPr>
                            <w:r>
                              <w:rPr>
                                <w:color w:val="000000"/>
                                <w:sz w:val="20"/>
                              </w:rPr>
                              <w:t>料与木炭、纸上作画，</w:t>
                            </w:r>
                            <w:r>
                              <w:rPr>
                                <w:rFonts w:ascii="HiddenHorzOCR" w:eastAsia="HiddenHorzOCR" w:cs="HiddenHorzOCR"/>
                                <w:color w:val="6E7171"/>
                                <w:kern w:val="0"/>
                                <w:sz w:val="13"/>
                                <w:szCs w:val="13"/>
                              </w:rPr>
                              <w:t xml:space="preserve">45. </w:t>
                            </w:r>
                            <w:r>
                              <w:rPr>
                                <w:rFonts w:ascii="HiddenHorzOCR" w:eastAsia="HiddenHorzOCR" w:cs="HiddenHorzOCR"/>
                                <w:color w:val="454848"/>
                                <w:kern w:val="0"/>
                                <w:sz w:val="13"/>
                                <w:szCs w:val="13"/>
                              </w:rPr>
                              <w:t xml:space="preserve">l </w:t>
                            </w:r>
                            <w:r>
                              <w:rPr>
                                <w:rFonts w:ascii="HiddenHorzOCR" w:eastAsia="HiddenHorzOCR" w:cs="HiddenHorzOCR" w:hint="eastAsia"/>
                                <w:color w:val="9C9E9E"/>
                                <w:kern w:val="0"/>
                                <w:sz w:val="13"/>
                                <w:szCs w:val="13"/>
                              </w:rPr>
                              <w:t>×</w:t>
                            </w:r>
                            <w:r>
                              <w:rPr>
                                <w:rFonts w:ascii="HiddenHorzOCR" w:eastAsia="HiddenHorzOCR" w:cs="HiddenHorzOCR"/>
                                <w:color w:val="9C9E9E"/>
                                <w:kern w:val="0"/>
                                <w:sz w:val="13"/>
                                <w:szCs w:val="13"/>
                              </w:rPr>
                              <w:t xml:space="preserve"> </w:t>
                            </w:r>
                            <w:r>
                              <w:rPr>
                                <w:rFonts w:ascii="HiddenHorzOCR" w:eastAsia="HiddenHorzOCR" w:cs="HiddenHorzOCR"/>
                                <w:color w:val="6E7171"/>
                                <w:kern w:val="0"/>
                                <w:sz w:val="13"/>
                                <w:szCs w:val="13"/>
                              </w:rPr>
                              <w:t xml:space="preserve">3 </w:t>
                            </w:r>
                            <w:r>
                              <w:rPr>
                                <w:rFonts w:ascii="HiddenHorzOCR" w:eastAsia="HiddenHorzOCR" w:cs="HiddenHorzOCR"/>
                                <w:color w:val="454848"/>
                                <w:kern w:val="0"/>
                                <w:sz w:val="13"/>
                                <w:szCs w:val="13"/>
                              </w:rPr>
                              <w:t xml:space="preserve">1. </w:t>
                            </w:r>
                            <w:r>
                              <w:rPr>
                                <w:rFonts w:ascii="HiddenHorzOCR" w:eastAsia="HiddenHorzOCR" w:cs="HiddenHorzOCR"/>
                                <w:color w:val="6E7171"/>
                                <w:kern w:val="0"/>
                                <w:sz w:val="13"/>
                                <w:szCs w:val="13"/>
                              </w:rPr>
                              <w:t>75</w:t>
                            </w:r>
                            <w:r>
                              <w:rPr>
                                <w:color w:val="000000"/>
                                <w:sz w:val="20"/>
                              </w:rPr>
                              <w:t>厘米。纽约私人收藏</w:t>
                            </w:r>
                          </w:p>
                          <w:p w:rsidR="008F2CFC" w:rsidRDefault="008F2CFC">
                            <w:pPr>
                              <w:spacing w:line="320" w:lineRule="exact"/>
                              <w:ind w:left="600"/>
                            </w:pPr>
                            <w:r>
                              <w:rPr>
                                <w:color w:val="000000"/>
                                <w:sz w:val="20"/>
                              </w:rPr>
                              <w:t>作品标题来自乔治</w:t>
                            </w:r>
                            <w:r>
                              <w:rPr>
                                <w:color w:val="000000"/>
                                <w:sz w:val="20"/>
                              </w:rPr>
                              <w:t>·</w:t>
                            </w:r>
                            <w:r>
                              <w:rPr>
                                <w:color w:val="000000"/>
                                <w:sz w:val="20"/>
                              </w:rPr>
                              <w:t>特拉克尔（</w:t>
                            </w:r>
                            <w:r>
                              <w:rPr>
                                <w:color w:val="000000"/>
                                <w:sz w:val="20"/>
                              </w:rPr>
                              <w:t>Georg Trakl</w:t>
                            </w:r>
                            <w:r>
                              <w:rPr>
                                <w:color w:val="000000"/>
                                <w:sz w:val="20"/>
                              </w:rPr>
                              <w:t>，</w:t>
                            </w:r>
                            <w:r>
                              <w:rPr>
                                <w:color w:val="000000"/>
                                <w:sz w:val="20"/>
                              </w:rPr>
                              <w:t>1887-1914</w:t>
                            </w:r>
                            <w:r>
                              <w:rPr>
                                <w:color w:val="000000"/>
                                <w:sz w:val="20"/>
                              </w:rPr>
                              <w:t>年），这位压抑的维也纳波希米亚式诗人创作的病态作品仿佛梦魇一般。科科施卡通过粗野的笔触和沸腾的涡形构图表达着自己的焦虑。阿尔玛</w:t>
                            </w:r>
                            <w:r>
                              <w:rPr>
                                <w:color w:val="000000"/>
                                <w:sz w:val="20"/>
                              </w:rPr>
                              <w:t>·</w:t>
                            </w:r>
                            <w:r>
                              <w:rPr>
                                <w:color w:val="000000"/>
                                <w:sz w:val="20"/>
                              </w:rPr>
                              <w:t>马勒忘却了漩涡，平静地沉睡着，然而科科施卡则处于无休止的担忧之中；他的身体变形为剥去皮的躯干，双手的形状古怪、粗糙。这对情人睡在飘浮于风景中的停泊之处，其巨大、畸形，如扇贝一般，而风景本身也阴冷且难以控制，仿佛屈从于宇宙的能量，而远处受重力牵引的月亮就暗示了这一点。月亮的力量似乎代表弗洛伊德的性本能学说</w:t>
                            </w:r>
                            <w:r>
                              <w:rPr>
                                <w:color w:val="000000"/>
                                <w:sz w:val="20"/>
                              </w:rPr>
                              <w:t>-</w:t>
                            </w:r>
                            <w:r>
                              <w:rPr>
                                <w:color w:val="000000"/>
                                <w:sz w:val="20"/>
                              </w:rPr>
                              <w:t>因为月亮退入了阴道形的管道里，周围环绕着阴茎形的山峰。这个古怪的环境似乎处于流动状态，不具有固体特征，将整幅图像转变为危险的颜料沼泽。</w:t>
                            </w:r>
                          </w:p>
                          <w:p w:rsidR="008F2CFC" w:rsidRDefault="008F2CFC">
                            <w:pPr>
                              <w:spacing w:line="320" w:lineRule="exact"/>
                              <w:ind w:left="600" w:firstLine="440"/>
                            </w:pPr>
                            <w:r>
                              <w:rPr>
                                <w:color w:val="000000"/>
                                <w:sz w:val="20"/>
                              </w:rPr>
                              <w:t>埃贡</w:t>
                            </w:r>
                            <w:r>
                              <w:rPr>
                                <w:color w:val="000000"/>
                                <w:sz w:val="20"/>
                              </w:rPr>
                              <w:t>·</w:t>
                            </w:r>
                            <w:r>
                              <w:rPr>
                                <w:color w:val="000000"/>
                                <w:sz w:val="20"/>
                              </w:rPr>
                              <w:t>席勒</w:t>
                            </w:r>
                            <w:r>
                              <w:rPr>
                                <w:color w:val="000000"/>
                                <w:sz w:val="20"/>
                              </w:rPr>
                              <w:t xml:space="preserve"> </w:t>
                            </w:r>
                            <w:r>
                              <w:rPr>
                                <w:color w:val="000000"/>
                                <w:sz w:val="20"/>
                              </w:rPr>
                              <w:t>埃贡</w:t>
                            </w:r>
                            <w:r>
                              <w:rPr>
                                <w:color w:val="000000"/>
                                <w:sz w:val="20"/>
                              </w:rPr>
                              <w:t>·</w:t>
                            </w:r>
                            <w:r>
                              <w:rPr>
                                <w:color w:val="000000"/>
                                <w:sz w:val="20"/>
                              </w:rPr>
                              <w:t>席勒（</w:t>
                            </w:r>
                            <w:r>
                              <w:rPr>
                                <w:color w:val="000000"/>
                                <w:sz w:val="20"/>
                              </w:rPr>
                              <w:t>Egon Schiele</w:t>
                            </w:r>
                            <w:r>
                              <w:rPr>
                                <w:color w:val="000000"/>
                                <w:sz w:val="20"/>
                              </w:rPr>
                              <w:t>，</w:t>
                            </w:r>
                            <w:r>
                              <w:rPr>
                                <w:color w:val="000000"/>
                                <w:sz w:val="20"/>
                              </w:rPr>
                              <w:t>1890-1918</w:t>
                            </w:r>
                            <w:r>
                              <w:rPr>
                                <w:color w:val="000000"/>
                                <w:sz w:val="20"/>
                              </w:rPr>
                              <w:t>年）是另一位重要的维也纳画家，同样叛逆中产阶级的习俗。席勒亲眼见到父亲因梅毒而痛苦死去，这可能是造成他关注疾病与道德的部分原因。为</w:t>
                            </w:r>
                          </w:p>
                        </w:txbxContent>
                      </wps:txbx>
                      <wps:bodyPr lIns="25400" tIns="0" rIns="25400" bIns="0">
                        <a:noAutofit/>
                      </wps:bodyPr>
                    </wps:wsp>
                  </a:graphicData>
                </a:graphic>
              </wp:anchor>
            </w:drawing>
          </mc:Choice>
          <mc:Fallback>
            <w:pict>
              <v:shape id="_x0000_s1089" type="#_x0000_t202" style="position:absolute;left:0;text-align:left;margin-left:16pt;margin-top:10pt;width:295pt;height:782pt;z-index:2516597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" filled="f" stroked="f" strokeweight=".5pt">
                <v:textbox inset="2pt,0,2pt,0">
                  <w:txbxContent>
                    <w:p w:rsidR="008F2CFC" w:rsidRDefault="008F2CFC">
                      <w:pPr>
                        <w:jc w:val="center"/>
                      </w:pPr>
                      <w:r>
                        <w:rPr>
                          <w:noProof/>
                        </w:rPr>
                        <w:drawing>
                          <wp:inline distT="0" distB="0" distL="0" distR="0" wp14:editId="50D07946">
                            <wp:extent cx="3619500" cy="5181600"/>
                            <wp:effectExtent l="0" t="0" r="0" b="0"/>
                            <wp:docPr id="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New Bitmap Image.jpg"/>
                                    <pic:cNvPicPr/>
                                  </pic:nvPicPr>
                                  <pic:blipFill>
                                    <a:blip r:embed="rId62" cstate="print">
                                      <a:extLst/>
                                    </a:blip>
                                    <a:stretch>
                                      <a:fillRect/>
                                    </a:stretch>
                                  </pic:blipFill>
                                  <pic:spPr>
                                    <a:xfrm>
                                      <a:off x="0" y="0"/>
                                      <a:ext cx="3619500" cy="5181600"/>
                                    </a:xfrm>
                                    <a:prstGeom prst="rect">
                                      <a:avLst/>
                                    </a:prstGeom>
                                  </pic:spPr>
                                </pic:pic>
                              </a:graphicData>
                            </a:graphic>
                          </wp:inline>
                        </w:drawing>
                      </w:r>
                    </w:p>
                    <w:p w:rsidR="008F2CFC" w:rsidRDefault="008F2CFC">
                      <w:pPr>
                        <w:spacing w:before="120" w:line="260" w:lineRule="exact"/>
                        <w:ind w:firstLine="600"/>
                      </w:pPr>
                      <w:r>
                        <w:rPr>
                          <w:color w:val="000000"/>
                          <w:sz w:val="16"/>
                        </w:rPr>
                        <w:t>图</w:t>
                      </w:r>
                      <w:r>
                        <w:rPr>
                          <w:color w:val="000000"/>
                          <w:sz w:val="16"/>
                        </w:rPr>
                        <w:t xml:space="preserve">27.19 </w:t>
                      </w:r>
                      <w:r>
                        <w:rPr>
                          <w:color w:val="000000"/>
                          <w:sz w:val="16"/>
                        </w:rPr>
                        <w:t>埃贡</w:t>
                      </w:r>
                      <w:r>
                        <w:rPr>
                          <w:color w:val="000000"/>
                          <w:sz w:val="16"/>
                        </w:rPr>
                        <w:t>·</w:t>
                      </w:r>
                      <w:r>
                        <w:rPr>
                          <w:color w:val="000000"/>
                          <w:sz w:val="16"/>
                        </w:rPr>
                        <w:t>席勒：《手臂扭曲的自画像》。</w:t>
                      </w:r>
                      <w:r>
                        <w:rPr>
                          <w:color w:val="000000"/>
                          <w:sz w:val="16"/>
                        </w:rPr>
                        <w:t>1910</w:t>
                      </w:r>
                      <w:r>
                        <w:rPr>
                          <w:color w:val="000000"/>
                          <w:sz w:val="16"/>
                        </w:rPr>
                        <w:t>年。水彩颜</w:t>
                      </w:r>
                    </w:p>
                    <w:p w:rsidR="008F2CFC" w:rsidRDefault="008F2CFC">
                      <w:pPr>
                        <w:spacing w:after="280" w:line="320" w:lineRule="exact"/>
                        <w:ind w:firstLine="600"/>
                      </w:pPr>
                      <w:r>
                        <w:rPr>
                          <w:color w:val="000000"/>
                          <w:sz w:val="20"/>
                        </w:rPr>
                        <w:t>料与木炭、纸上作画，</w:t>
                      </w:r>
                      <w:r>
                        <w:rPr>
                          <w:rFonts w:ascii="HiddenHorzOCR" w:eastAsia="HiddenHorzOCR" w:cs="HiddenHorzOCR"/>
                          <w:color w:val="6E7171"/>
                          <w:kern w:val="0"/>
                          <w:sz w:val="13"/>
                          <w:szCs w:val="13"/>
                        </w:rPr>
                        <w:t xml:space="preserve">45. </w:t>
                      </w:r>
                      <w:r>
                        <w:rPr>
                          <w:rFonts w:ascii="HiddenHorzOCR" w:eastAsia="HiddenHorzOCR" w:cs="HiddenHorzOCR"/>
                          <w:color w:val="454848"/>
                          <w:kern w:val="0"/>
                          <w:sz w:val="13"/>
                          <w:szCs w:val="13"/>
                        </w:rPr>
                        <w:t xml:space="preserve">l </w:t>
                      </w:r>
                      <w:r>
                        <w:rPr>
                          <w:rFonts w:ascii="HiddenHorzOCR" w:eastAsia="HiddenHorzOCR" w:cs="HiddenHorzOCR" w:hint="eastAsia"/>
                          <w:color w:val="9C9E9E"/>
                          <w:kern w:val="0"/>
                          <w:sz w:val="13"/>
                          <w:szCs w:val="13"/>
                        </w:rPr>
                        <w:t>×</w:t>
                      </w:r>
                      <w:r>
                        <w:rPr>
                          <w:rFonts w:ascii="HiddenHorzOCR" w:eastAsia="HiddenHorzOCR" w:cs="HiddenHorzOCR"/>
                          <w:color w:val="9C9E9E"/>
                          <w:kern w:val="0"/>
                          <w:sz w:val="13"/>
                          <w:szCs w:val="13"/>
                        </w:rPr>
                        <w:t xml:space="preserve"> </w:t>
                      </w:r>
                      <w:r>
                        <w:rPr>
                          <w:rFonts w:ascii="HiddenHorzOCR" w:eastAsia="HiddenHorzOCR" w:cs="HiddenHorzOCR"/>
                          <w:color w:val="6E7171"/>
                          <w:kern w:val="0"/>
                          <w:sz w:val="13"/>
                          <w:szCs w:val="13"/>
                        </w:rPr>
                        <w:t xml:space="preserve">3 </w:t>
                      </w:r>
                      <w:r>
                        <w:rPr>
                          <w:rFonts w:ascii="HiddenHorzOCR" w:eastAsia="HiddenHorzOCR" w:cs="HiddenHorzOCR"/>
                          <w:color w:val="454848"/>
                          <w:kern w:val="0"/>
                          <w:sz w:val="13"/>
                          <w:szCs w:val="13"/>
                        </w:rPr>
                        <w:t xml:space="preserve">1. </w:t>
                      </w:r>
                      <w:r>
                        <w:rPr>
                          <w:rFonts w:ascii="HiddenHorzOCR" w:eastAsia="HiddenHorzOCR" w:cs="HiddenHorzOCR"/>
                          <w:color w:val="6E7171"/>
                          <w:kern w:val="0"/>
                          <w:sz w:val="13"/>
                          <w:szCs w:val="13"/>
                        </w:rPr>
                        <w:t>75</w:t>
                      </w:r>
                      <w:r>
                        <w:rPr>
                          <w:color w:val="000000"/>
                          <w:sz w:val="20"/>
                        </w:rPr>
                        <w:t>厘米。纽约私人收藏</w:t>
                      </w:r>
                    </w:p>
                    <w:p w:rsidR="008F2CFC" w:rsidRDefault="008F2CFC">
                      <w:pPr>
                        <w:spacing w:line="320" w:lineRule="exact"/>
                        <w:ind w:left="600"/>
                      </w:pPr>
                      <w:r>
                        <w:rPr>
                          <w:color w:val="000000"/>
                          <w:sz w:val="20"/>
                        </w:rPr>
                        <w:t>作品标题来自乔治</w:t>
                      </w:r>
                      <w:r>
                        <w:rPr>
                          <w:color w:val="000000"/>
                          <w:sz w:val="20"/>
                        </w:rPr>
                        <w:t>·</w:t>
                      </w:r>
                      <w:r>
                        <w:rPr>
                          <w:color w:val="000000"/>
                          <w:sz w:val="20"/>
                        </w:rPr>
                        <w:t>特拉克尔（</w:t>
                      </w:r>
                      <w:r>
                        <w:rPr>
                          <w:color w:val="000000"/>
                          <w:sz w:val="20"/>
                        </w:rPr>
                        <w:t>Georg Trakl</w:t>
                      </w:r>
                      <w:r>
                        <w:rPr>
                          <w:color w:val="000000"/>
                          <w:sz w:val="20"/>
                        </w:rPr>
                        <w:t>，</w:t>
                      </w:r>
                      <w:r>
                        <w:rPr>
                          <w:color w:val="000000"/>
                          <w:sz w:val="20"/>
                        </w:rPr>
                        <w:t>1887-1914</w:t>
                      </w:r>
                      <w:r>
                        <w:rPr>
                          <w:color w:val="000000"/>
                          <w:sz w:val="20"/>
                        </w:rPr>
                        <w:t>年），这位压抑的维也纳波希米亚式诗人创作的病态作品仿佛梦魇一般。科科施卡通过粗野的笔触和沸腾的涡形构图表达着自己的焦虑。阿尔玛</w:t>
                      </w:r>
                      <w:r>
                        <w:rPr>
                          <w:color w:val="000000"/>
                          <w:sz w:val="20"/>
                        </w:rPr>
                        <w:t>·</w:t>
                      </w:r>
                      <w:r>
                        <w:rPr>
                          <w:color w:val="000000"/>
                          <w:sz w:val="20"/>
                        </w:rPr>
                        <w:t>马勒忘却了漩涡，平静地沉睡着，然而科科施卡则处于无休止的担忧之中；他的身体变形为剥去皮的躯干，双手的形状古怪、粗糙。这对情人睡在飘浮于风景中的停泊之处，其巨大、畸形，如扇贝一般，而风景本身也阴冷且难以控制，仿佛屈从于宇宙的能量，而远处受重力牵引的月亮就暗示了这一点。月亮的力量似乎代表弗洛伊德的性本能学说</w:t>
                      </w:r>
                      <w:r>
                        <w:rPr>
                          <w:color w:val="000000"/>
                          <w:sz w:val="20"/>
                        </w:rPr>
                        <w:t>-</w:t>
                      </w:r>
                      <w:r>
                        <w:rPr>
                          <w:color w:val="000000"/>
                          <w:sz w:val="20"/>
                        </w:rPr>
                        <w:t>因为月亮退入了阴道形的管道里，周围环绕着阴茎形的山峰。这个古怪的环境似乎处于流动状态，不具有固体特征，将整幅图像转变为危险的颜料沼泽。</w:t>
                      </w:r>
                    </w:p>
                    <w:p w:rsidR="008F2CFC" w:rsidRDefault="008F2CFC">
                      <w:pPr>
                        <w:spacing w:line="320" w:lineRule="exact"/>
                        <w:ind w:left="600" w:firstLine="440"/>
                      </w:pPr>
                      <w:r>
                        <w:rPr>
                          <w:color w:val="000000"/>
                          <w:sz w:val="20"/>
                        </w:rPr>
                        <w:t>埃贡</w:t>
                      </w:r>
                      <w:r>
                        <w:rPr>
                          <w:color w:val="000000"/>
                          <w:sz w:val="20"/>
                        </w:rPr>
                        <w:t>·</w:t>
                      </w:r>
                      <w:r>
                        <w:rPr>
                          <w:color w:val="000000"/>
                          <w:sz w:val="20"/>
                        </w:rPr>
                        <w:t>席勒</w:t>
                      </w:r>
                      <w:r>
                        <w:rPr>
                          <w:color w:val="000000"/>
                          <w:sz w:val="20"/>
                        </w:rPr>
                        <w:t xml:space="preserve"> </w:t>
                      </w:r>
                      <w:r>
                        <w:rPr>
                          <w:color w:val="000000"/>
                          <w:sz w:val="20"/>
                        </w:rPr>
                        <w:t>埃贡</w:t>
                      </w:r>
                      <w:r>
                        <w:rPr>
                          <w:color w:val="000000"/>
                          <w:sz w:val="20"/>
                        </w:rPr>
                        <w:t>·</w:t>
                      </w:r>
                      <w:r>
                        <w:rPr>
                          <w:color w:val="000000"/>
                          <w:sz w:val="20"/>
                        </w:rPr>
                        <w:t>席勒（</w:t>
                      </w:r>
                      <w:r>
                        <w:rPr>
                          <w:color w:val="000000"/>
                          <w:sz w:val="20"/>
                        </w:rPr>
                        <w:t>Egon Schiele</w:t>
                      </w:r>
                      <w:r>
                        <w:rPr>
                          <w:color w:val="000000"/>
                          <w:sz w:val="20"/>
                        </w:rPr>
                        <w:t>，</w:t>
                      </w:r>
                      <w:r>
                        <w:rPr>
                          <w:color w:val="000000"/>
                          <w:sz w:val="20"/>
                        </w:rPr>
                        <w:t>1890-1918</w:t>
                      </w:r>
                      <w:r>
                        <w:rPr>
                          <w:color w:val="000000"/>
                          <w:sz w:val="20"/>
                        </w:rPr>
                        <w:t>年）是另一位重要的维也纳画家，同样叛逆中产阶级的习俗。席勒亲眼见到父亲因梅毒而痛苦死去，这可能是造成他关注疾病与道德的部分原因。为</w:t>
                      </w:r>
                    </w:p>
                  </w:txbxContent>
                </v:textbox>
                <w10:wrap type="square" anchorx="page" anchory="page"/>
              </v:shape>
            </w:pict>
          </mc:Fallback>
        </mc:AlternateContent>
      </w:r>
      <w:r>
        <w:rPr>
          <w:noProof/>
        </w:rPr>
        <mc:AlternateContent>
          <mc:Choice Requires="wps">
            <w:drawing>
              <wp:anchor distT="0" distB="0" distL="114300" distR="114300" simplePos="0" relativeHeight="251660800" behindDoc="0" locked="0" layoutInCell="1" allowOverlap="1">
                <wp:simplePos x="0" y="0"/>
                <wp:positionH relativeFrom="page">
                  <wp:posOffset>4013200</wp:posOffset>
                </wp:positionH>
                <wp:positionV relativeFrom="page">
                  <wp:posOffset>139700</wp:posOffset>
                </wp:positionV>
                <wp:extent cx="3289300" cy="9918700"/>
                <wp:effectExtent l="0" t="0" r="635" b="14605"/>
                <wp:wrapSquare wrapText="bothSides"/>
                <wp:docPr id="15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320" w:lineRule="exact"/>
                            </w:pPr>
                            <w:r>
                              <w:rPr>
                                <w:color w:val="000000"/>
                                <w:sz w:val="20"/>
                              </w:rPr>
                              <w:t>了成为艺术家，席勒与其保守的中产阶级叔叔进行了长期的激烈斗争。他修习过维也纳美术学院（</w:t>
                            </w:r>
                            <w:r>
                              <w:rPr>
                                <w:color w:val="000000"/>
                                <w:sz w:val="20"/>
                              </w:rPr>
                              <w:t>ViennaAcademy of Fine Art</w:t>
                            </w:r>
                            <w:r>
                              <w:rPr>
                                <w:color w:val="000000"/>
                                <w:sz w:val="20"/>
                              </w:rPr>
                              <w:t>）的课程，之后古斯塔夫</w:t>
                            </w:r>
                            <w:r>
                              <w:rPr>
                                <w:color w:val="000000"/>
                                <w:sz w:val="20"/>
                              </w:rPr>
                              <w:t>·</w:t>
                            </w:r>
                            <w:r>
                              <w:rPr>
                                <w:color w:val="000000"/>
                                <w:sz w:val="20"/>
                              </w:rPr>
                              <w:t>克里姆特立刻将席勒网罗在自己身旁。在克里姆特的邀请下，席勒与科科施卡一样，都参加了</w:t>
                            </w:r>
                            <w:r>
                              <w:rPr>
                                <w:color w:val="000000"/>
                                <w:sz w:val="20"/>
                              </w:rPr>
                              <w:t>1908</w:t>
                            </w:r>
                            <w:r>
                              <w:rPr>
                                <w:color w:val="000000"/>
                                <w:sz w:val="20"/>
                              </w:rPr>
                              <w:t>年和</w:t>
                            </w:r>
                            <w:r>
                              <w:rPr>
                                <w:color w:val="000000"/>
                                <w:sz w:val="20"/>
                              </w:rPr>
                              <w:t>1909</w:t>
                            </w:r>
                            <w:r>
                              <w:rPr>
                                <w:color w:val="000000"/>
                                <w:sz w:val="20"/>
                              </w:rPr>
                              <w:t>年的维也纳艺术展。但他很快就离开了艺术学校，与朋友们一起成立了另一个分离派小组：</w:t>
                            </w:r>
                            <w:r>
                              <w:rPr>
                                <w:color w:val="000000"/>
                                <w:sz w:val="20"/>
                              </w:rPr>
                              <w:t>“</w:t>
                            </w:r>
                            <w:r>
                              <w:rPr>
                                <w:color w:val="000000"/>
                                <w:sz w:val="20"/>
                              </w:rPr>
                              <w:t>新艺术小组</w:t>
                            </w:r>
                            <w:r>
                              <w:rPr>
                                <w:color w:val="000000"/>
                                <w:sz w:val="20"/>
                              </w:rPr>
                              <w:t>”</w:t>
                            </w:r>
                            <w:r>
                              <w:rPr>
                                <w:color w:val="000000"/>
                                <w:sz w:val="20"/>
                              </w:rPr>
                              <w:t>（</w:t>
                            </w:r>
                            <w:r>
                              <w:rPr>
                                <w:color w:val="000000"/>
                                <w:sz w:val="20"/>
                              </w:rPr>
                              <w:t>Neukunstgruppe</w:t>
                            </w:r>
                            <w:r>
                              <w:rPr>
                                <w:color w:val="000000"/>
                                <w:sz w:val="20"/>
                              </w:rPr>
                              <w:t>）。受到克里姆特挑战中产阶级保守主义的鼓动，席勒的生活放荡不羁，后来于</w:t>
                            </w:r>
                            <w:r>
                              <w:rPr>
                                <w:color w:val="000000"/>
                                <w:sz w:val="20"/>
                              </w:rPr>
                              <w:t>1911</w:t>
                            </w:r>
                            <w:r>
                              <w:rPr>
                                <w:color w:val="000000"/>
                                <w:sz w:val="20"/>
                              </w:rPr>
                              <w:t>年与情妇逃离维也纳，生活在附近的小村庄里。</w:t>
                            </w:r>
                          </w:p>
                          <w:p w:rsidR="008F2CFC" w:rsidRDefault="008F2CFC">
                            <w:pPr>
                              <w:spacing w:after="180" w:line="320" w:lineRule="exact"/>
                              <w:ind w:firstLine="440"/>
                            </w:pPr>
                            <w:r>
                              <w:rPr>
                                <w:color w:val="000000"/>
                                <w:sz w:val="20"/>
                              </w:rPr>
                              <w:t>席勒的艺术充满了裸体形象，包括他本人、妓女以及情人的裸体。尽管他也创作油画作品，但最精彩的画作却是纸上作品，例如</w:t>
                            </w:r>
                            <w:r>
                              <w:rPr>
                                <w:color w:val="000000"/>
                                <w:sz w:val="20"/>
                              </w:rPr>
                              <w:t>1910</w:t>
                            </w:r>
                            <w:r>
                              <w:rPr>
                                <w:color w:val="000000"/>
                                <w:sz w:val="20"/>
                              </w:rPr>
                              <w:t>年的《手臂扭曲的自画像》</w:t>
                            </w:r>
                            <w:r>
                              <w:rPr>
                                <w:color w:val="000000"/>
                                <w:sz w:val="20"/>
                              </w:rPr>
                              <w:tab/>
                            </w:r>
                            <w:r>
                              <w:rPr>
                                <w:color w:val="000000"/>
                                <w:sz w:val="20"/>
                              </w:rPr>
                              <w:t>（</w:t>
                            </w:r>
                            <w:r>
                              <w:rPr>
                                <w:color w:val="000000"/>
                                <w:sz w:val="20"/>
                              </w:rPr>
                              <w:t>Self-Portrait with Twisted Arm</w:t>
                            </w:r>
                            <w:r>
                              <w:rPr>
                                <w:color w:val="000000"/>
                                <w:sz w:val="20"/>
                              </w:rPr>
                              <w:t>，图</w:t>
                            </w:r>
                            <w:r>
                              <w:rPr>
                                <w:color w:val="000000"/>
                                <w:sz w:val="20"/>
                              </w:rPr>
                              <w:t>27.19</w:t>
                            </w:r>
                            <w:r>
                              <w:rPr>
                                <w:color w:val="000000"/>
                                <w:sz w:val="20"/>
                              </w:rPr>
                              <w:t>）。裸体题材自古典时期以来就在西方艺术中占据主流地位，但是席勒对暴露身体的表现，极大偏离了古典时期产生、并于文艺复兴期间复苏的英雄式男性裸体传统。此处对身体的直率表现，对病态与人体古怪变形的表现是一种公开的挑衅。很有可能席勒在叔叔切断他的经济来源之后就立刻绘制了这幅作品，似乎在表现墨守成规的中产阶级监护人与独立的波希米亚艺术家之间的冲突。席勒的反叛不仅表现在他恶魔般的怒视目光与大胆扭曲的姿态上，他将自己表现为畸形的食尸鬼这一点也说明了他的反叛精神。无论怎样，我们还感受到一种自省的成分，看到这位</w:t>
                            </w:r>
                            <w:r>
                              <w:rPr>
                                <w:color w:val="000000"/>
                                <w:sz w:val="20"/>
                              </w:rPr>
                              <w:t>20</w:t>
                            </w:r>
                            <w:r>
                              <w:rPr>
                                <w:color w:val="000000"/>
                                <w:sz w:val="20"/>
                              </w:rPr>
                              <w:t>岁的艺术家突出的肋骨、腋毛与乳头；感受到躯体的骨架与肉体；虽然他用目光与我们对峙，但是却脆弱不堪。席勒对材质的处理也颇具艺术感染力，木炭的柔软和飞溅的水彩增强了肉体堕落腐化之感，这同时也是该作品的主题。席勒的艺术生涯在</w:t>
                            </w:r>
                            <w:r>
                              <w:rPr>
                                <w:color w:val="000000"/>
                                <w:sz w:val="20"/>
                              </w:rPr>
                              <w:t>1918</w:t>
                            </w:r>
                            <w:r>
                              <w:rPr>
                                <w:color w:val="000000"/>
                                <w:sz w:val="20"/>
                              </w:rPr>
                              <w:t>年终止，他最终死于流感，而这场流感夺走了两千万人的生命，其中包括席勒怀孕的妻子，她于席勒去世三天前离开了人世。</w:t>
                            </w:r>
                          </w:p>
                          <w:p w:rsidR="008F2CFC" w:rsidRDefault="008F2CFC">
                            <w:pPr>
                              <w:spacing w:line="320" w:lineRule="exact"/>
                            </w:pPr>
                            <w:r>
                              <w:rPr>
                                <w:color w:val="000000"/>
                                <w:sz w:val="20"/>
                              </w:rPr>
                              <w:t>毕加索与勃拉克之后的巴黎立体主义</w:t>
                            </w:r>
                          </w:p>
                          <w:p w:rsidR="008F2CFC" w:rsidRDefault="008F2CFC">
                            <w:pPr>
                              <w:spacing w:line="320" w:lineRule="exact"/>
                              <w:ind w:firstLine="440"/>
                            </w:pPr>
                            <w:r>
                              <w:rPr>
                                <w:color w:val="000000"/>
                                <w:sz w:val="20"/>
                              </w:rPr>
                              <w:t>在法国，立体主义于</w:t>
                            </w:r>
                            <w:r>
                              <w:rPr>
                                <w:color w:val="000000"/>
                                <w:sz w:val="20"/>
                              </w:rPr>
                              <w:t>1911</w:t>
                            </w:r>
                            <w:r>
                              <w:rPr>
                                <w:color w:val="000000"/>
                                <w:sz w:val="20"/>
                              </w:rPr>
                              <w:t>至</w:t>
                            </w:r>
                            <w:r>
                              <w:rPr>
                                <w:color w:val="000000"/>
                                <w:sz w:val="20"/>
                              </w:rPr>
                              <w:t>1912</w:t>
                            </w:r>
                            <w:r>
                              <w:rPr>
                                <w:color w:val="000000"/>
                                <w:sz w:val="20"/>
                              </w:rPr>
                              <w:t>年间得以彻底确立，其范围还波及了毕加索和勃拉克之外的艺术家。个别画家紧密追随着毕加索和勃拉克</w:t>
                            </w:r>
                            <w:r>
                              <w:rPr>
                                <w:color w:val="000000"/>
                                <w:sz w:val="20"/>
                              </w:rPr>
                              <w:t>1909</w:t>
                            </w:r>
                            <w:r>
                              <w:rPr>
                                <w:color w:val="000000"/>
                                <w:sz w:val="20"/>
                              </w:rPr>
                              <w:t>至</w:t>
                            </w:r>
                            <w:r>
                              <w:rPr>
                                <w:color w:val="000000"/>
                                <w:sz w:val="20"/>
                              </w:rPr>
                              <w:t>1910</w:t>
                            </w:r>
                            <w:r>
                              <w:rPr>
                                <w:color w:val="000000"/>
                                <w:sz w:val="20"/>
                              </w:rPr>
                              <w:t>年间艺术发展所展示的潮流，他们于</w:t>
                            </w:r>
                            <w:r>
                              <w:rPr>
                                <w:color w:val="000000"/>
                                <w:sz w:val="20"/>
                              </w:rPr>
                              <w:t>1910</w:t>
                            </w:r>
                            <w:r>
                              <w:rPr>
                                <w:color w:val="000000"/>
                                <w:sz w:val="20"/>
                              </w:rPr>
                              <w:t>年末开始在大型的巴黎沙龙中集体展出作品，同时也在一家私人画廊举办展览，这些艺术家自称为</w:t>
                            </w:r>
                            <w:r>
                              <w:rPr>
                                <w:color w:val="000000"/>
                                <w:sz w:val="20"/>
                              </w:rPr>
                              <w:t>“</w:t>
                            </w:r>
                            <w:r>
                              <w:rPr>
                                <w:color w:val="000000"/>
                                <w:sz w:val="20"/>
                              </w:rPr>
                              <w:t>黄金分割派</w:t>
                            </w:r>
                            <w:r>
                              <w:rPr>
                                <w:color w:val="000000"/>
                                <w:sz w:val="20"/>
                              </w:rPr>
                              <w:t>”</w:t>
                            </w:r>
                            <w:r>
                              <w:rPr>
                                <w:color w:val="000000"/>
                                <w:sz w:val="20"/>
                              </w:rPr>
                              <w:t>（</w:t>
                            </w:r>
                            <w:r>
                              <w:rPr>
                                <w:color w:val="000000"/>
                                <w:sz w:val="20"/>
                              </w:rPr>
                              <w:t>Sectiond</w:t>
                            </w:r>
                            <w:r>
                              <w:rPr>
                                <w:color w:val="000000"/>
                                <w:sz w:val="20"/>
                              </w:rPr>
                              <w:t>＇</w:t>
                            </w:r>
                            <w:r>
                              <w:rPr>
                                <w:color w:val="000000"/>
                                <w:sz w:val="20"/>
                              </w:rPr>
                              <w:t>Or</w:t>
                            </w:r>
                            <w:r>
                              <w:rPr>
                                <w:color w:val="000000"/>
                                <w:sz w:val="20"/>
                              </w:rPr>
                              <w:t>），最初的成员有罗贝尔</w:t>
                            </w:r>
                            <w:r>
                              <w:rPr>
                                <w:color w:val="000000"/>
                                <w:sz w:val="20"/>
                              </w:rPr>
                              <w:t>·</w:t>
                            </w:r>
                            <w:r>
                              <w:rPr>
                                <w:color w:val="000000"/>
                                <w:sz w:val="20"/>
                              </w:rPr>
                              <w:t>德劳内、阿尔贝</w:t>
                            </w:r>
                            <w:r>
                              <w:rPr>
                                <w:color w:val="000000"/>
                                <w:sz w:val="20"/>
                              </w:rPr>
                              <w:t>·</w:t>
                            </w:r>
                            <w:r>
                              <w:rPr>
                                <w:color w:val="000000"/>
                                <w:sz w:val="20"/>
                              </w:rPr>
                              <w:t>格莱兹（</w:t>
                            </w:r>
                            <w:r>
                              <w:rPr>
                                <w:color w:val="000000"/>
                                <w:sz w:val="20"/>
                              </w:rPr>
                              <w:t>Albert Gleizes</w:t>
                            </w:r>
                            <w:r>
                              <w:rPr>
                                <w:color w:val="000000"/>
                                <w:sz w:val="20"/>
                              </w:rPr>
                              <w:t>）、让</w:t>
                            </w:r>
                            <w:r>
                              <w:rPr>
                                <w:color w:val="000000"/>
                                <w:sz w:val="20"/>
                              </w:rPr>
                              <w:t>·</w:t>
                            </w:r>
                            <w:r>
                              <w:rPr>
                                <w:color w:val="000000"/>
                                <w:sz w:val="20"/>
                              </w:rPr>
                              <w:t>梅青格尔（</w:t>
                            </w:r>
                            <w:r>
                              <w:rPr>
                                <w:color w:val="000000"/>
                                <w:sz w:val="20"/>
                              </w:rPr>
                              <w:t>Jean Metzinger</w:t>
                            </w:r>
                            <w:r>
                              <w:rPr>
                                <w:color w:val="000000"/>
                                <w:sz w:val="20"/>
                              </w:rPr>
                              <w:t>）</w:t>
                            </w:r>
                            <w:r>
                              <w:rPr>
                                <w:color w:val="000000"/>
                                <w:sz w:val="20"/>
                              </w:rPr>
                              <w:t xml:space="preserve"> </w:t>
                            </w:r>
                            <w:r>
                              <w:rPr>
                                <w:color w:val="000000"/>
                                <w:sz w:val="20"/>
                              </w:rPr>
                              <w:t>和亨利</w:t>
                            </w:r>
                            <w:r>
                              <w:rPr>
                                <w:color w:val="000000"/>
                                <w:sz w:val="20"/>
                              </w:rPr>
                              <w:t>·</w:t>
                            </w:r>
                            <w:r>
                              <w:rPr>
                                <w:color w:val="000000"/>
                                <w:sz w:val="20"/>
                              </w:rPr>
                              <w:t>勒弗孔尼埃（</w:t>
                            </w:r>
                            <w:r>
                              <w:rPr>
                                <w:color w:val="000000"/>
                                <w:sz w:val="20"/>
                              </w:rPr>
                              <w:t>Henri Le Fauconnier</w:t>
                            </w:r>
                            <w:r>
                              <w:rPr>
                                <w:color w:val="000000"/>
                                <w:sz w:val="20"/>
                              </w:rPr>
                              <w:t>），随后又有费尔南</w:t>
                            </w:r>
                            <w:r>
                              <w:rPr>
                                <w:color w:val="000000"/>
                                <w:sz w:val="20"/>
                              </w:rPr>
                              <w:t>·</w:t>
                            </w:r>
                            <w:r>
                              <w:rPr>
                                <w:color w:val="000000"/>
                                <w:sz w:val="20"/>
                              </w:rPr>
                              <w:t>莱热、罗杰</w:t>
                            </w:r>
                            <w:r>
                              <w:rPr>
                                <w:color w:val="000000"/>
                                <w:sz w:val="20"/>
                              </w:rPr>
                              <w:t>·</w:t>
                            </w:r>
                            <w:r>
                              <w:rPr>
                                <w:color w:val="000000"/>
                                <w:sz w:val="20"/>
                              </w:rPr>
                              <w:t>德拉弗雷奈（</w:t>
                            </w:r>
                            <w:r>
                              <w:rPr>
                                <w:color w:val="000000"/>
                                <w:sz w:val="20"/>
                              </w:rPr>
                              <w:t>Roger de LaFresnaye</w:t>
                            </w:r>
                            <w:r>
                              <w:rPr>
                                <w:color w:val="000000"/>
                                <w:sz w:val="20"/>
                              </w:rPr>
                              <w:t>）、马塞尔</w:t>
                            </w:r>
                            <w:r>
                              <w:rPr>
                                <w:color w:val="000000"/>
                                <w:sz w:val="20"/>
                              </w:rPr>
                              <w:t>·</w:t>
                            </w:r>
                            <w:r>
                              <w:rPr>
                                <w:color w:val="000000"/>
                                <w:sz w:val="20"/>
                              </w:rPr>
                              <w:t>杜尚及其兄弟雷蒙</w:t>
                            </w:r>
                            <w:r>
                              <w:rPr>
                                <w:color w:val="000000"/>
                                <w:sz w:val="20"/>
                              </w:rPr>
                              <w:t>·</w:t>
                            </w:r>
                            <w:r>
                              <w:rPr>
                                <w:color w:val="000000"/>
                                <w:sz w:val="20"/>
                              </w:rPr>
                              <w:t>杜尚</w:t>
                            </w:r>
                            <w:r>
                              <w:rPr>
                                <w:color w:val="000000"/>
                                <w:sz w:val="20"/>
                              </w:rPr>
                              <w:t>-</w:t>
                            </w:r>
                            <w:r>
                              <w:rPr>
                                <w:color w:val="000000"/>
                                <w:sz w:val="20"/>
                              </w:rPr>
                              <w:t>维庸</w:t>
                            </w:r>
                          </w:p>
                        </w:txbxContent>
                      </wps:txbx>
                      <wps:bodyPr lIns="25400" tIns="0" rIns="25400" bIns="0">
                        <a:noAutofit/>
                      </wps:bodyPr>
                    </wps:wsp>
                  </a:graphicData>
                </a:graphic>
              </wp:anchor>
            </w:drawing>
          </mc:Choice>
          <mc:Fallback>
            <w:pict>
              <v:shape id="_x0000_s1090" type="#_x0000_t202" style="position:absolute;left:0;text-align:left;margin-left:316pt;margin-top:11pt;width:259pt;height:781pt;z-index:2516608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" filled="f" stroked="f" strokeweight=".5pt">
                <v:textbox inset="2pt,0,2pt,0">
                  <w:txbxContent>
                    <w:p w:rsidR="008F2CFC" w:rsidRDefault="008F2CFC">
                      <w:pPr>
                        <w:spacing w:line="320" w:lineRule="exact"/>
                      </w:pPr>
                      <w:r>
                        <w:rPr>
                          <w:color w:val="000000"/>
                          <w:sz w:val="20"/>
                        </w:rPr>
                        <w:t>了成为艺术家，席勒与其保守的中产阶级叔叔进行了长期的激烈斗争。他修习过维也纳美术学院（</w:t>
                      </w:r>
                      <w:r>
                        <w:rPr>
                          <w:color w:val="000000"/>
                          <w:sz w:val="20"/>
                        </w:rPr>
                        <w:t>ViennaAcademy of Fine Art</w:t>
                      </w:r>
                      <w:r>
                        <w:rPr>
                          <w:color w:val="000000"/>
                          <w:sz w:val="20"/>
                        </w:rPr>
                        <w:t>）的课程，之后古斯塔夫</w:t>
                      </w:r>
                      <w:r>
                        <w:rPr>
                          <w:color w:val="000000"/>
                          <w:sz w:val="20"/>
                        </w:rPr>
                        <w:t>·</w:t>
                      </w:r>
                      <w:r>
                        <w:rPr>
                          <w:color w:val="000000"/>
                          <w:sz w:val="20"/>
                        </w:rPr>
                        <w:t>克里姆特立刻将席勒网罗在自己身旁。在克里姆特的邀请下，席勒与科科施卡一样，都参加了</w:t>
                      </w:r>
                      <w:r>
                        <w:rPr>
                          <w:color w:val="000000"/>
                          <w:sz w:val="20"/>
                        </w:rPr>
                        <w:t>1908</w:t>
                      </w:r>
                      <w:r>
                        <w:rPr>
                          <w:color w:val="000000"/>
                          <w:sz w:val="20"/>
                        </w:rPr>
                        <w:t>年和</w:t>
                      </w:r>
                      <w:r>
                        <w:rPr>
                          <w:color w:val="000000"/>
                          <w:sz w:val="20"/>
                        </w:rPr>
                        <w:t>1909</w:t>
                      </w:r>
                      <w:r>
                        <w:rPr>
                          <w:color w:val="000000"/>
                          <w:sz w:val="20"/>
                        </w:rPr>
                        <w:t>年的维也纳艺术展。但他很快就离开了艺术学校，与朋友们一起成立了另一个分离派小组：</w:t>
                      </w:r>
                      <w:r>
                        <w:rPr>
                          <w:color w:val="000000"/>
                          <w:sz w:val="20"/>
                        </w:rPr>
                        <w:t>“</w:t>
                      </w:r>
                      <w:r>
                        <w:rPr>
                          <w:color w:val="000000"/>
                          <w:sz w:val="20"/>
                        </w:rPr>
                        <w:t>新艺术小组</w:t>
                      </w:r>
                      <w:r>
                        <w:rPr>
                          <w:color w:val="000000"/>
                          <w:sz w:val="20"/>
                        </w:rPr>
                        <w:t>”</w:t>
                      </w:r>
                      <w:r>
                        <w:rPr>
                          <w:color w:val="000000"/>
                          <w:sz w:val="20"/>
                        </w:rPr>
                        <w:t>（</w:t>
                      </w:r>
                      <w:r>
                        <w:rPr>
                          <w:color w:val="000000"/>
                          <w:sz w:val="20"/>
                        </w:rPr>
                        <w:t>Neukunstgruppe</w:t>
                      </w:r>
                      <w:r>
                        <w:rPr>
                          <w:color w:val="000000"/>
                          <w:sz w:val="20"/>
                        </w:rPr>
                        <w:t>）。受到克里姆特挑战中产阶级保守主义的鼓动，席勒的生活放荡不羁，后来于</w:t>
                      </w:r>
                      <w:r>
                        <w:rPr>
                          <w:color w:val="000000"/>
                          <w:sz w:val="20"/>
                        </w:rPr>
                        <w:t>1911</w:t>
                      </w:r>
                      <w:r>
                        <w:rPr>
                          <w:color w:val="000000"/>
                          <w:sz w:val="20"/>
                        </w:rPr>
                        <w:t>年与情妇逃离维也纳，生活在附近的小村庄里。</w:t>
                      </w:r>
                    </w:p>
                    <w:p w:rsidR="008F2CFC" w:rsidRDefault="008F2CFC">
                      <w:pPr>
                        <w:spacing w:after="180" w:line="320" w:lineRule="exact"/>
                        <w:ind w:firstLine="440"/>
                      </w:pPr>
                      <w:r>
                        <w:rPr>
                          <w:color w:val="000000"/>
                          <w:sz w:val="20"/>
                        </w:rPr>
                        <w:t>席勒的艺术充满了裸体形象，包括他本人、妓女以及情人的裸体。尽管他也创作油画作品，但最精彩的画作却是纸上作品，例如</w:t>
                      </w:r>
                      <w:r>
                        <w:rPr>
                          <w:color w:val="000000"/>
                          <w:sz w:val="20"/>
                        </w:rPr>
                        <w:t>1910</w:t>
                      </w:r>
                      <w:r>
                        <w:rPr>
                          <w:color w:val="000000"/>
                          <w:sz w:val="20"/>
                        </w:rPr>
                        <w:t>年的《手臂扭曲的自画像》</w:t>
                      </w:r>
                      <w:r>
                        <w:rPr>
                          <w:color w:val="000000"/>
                          <w:sz w:val="20"/>
                        </w:rPr>
                        <w:tab/>
                      </w:r>
                      <w:r>
                        <w:rPr>
                          <w:color w:val="000000"/>
                          <w:sz w:val="20"/>
                        </w:rPr>
                        <w:t>（</w:t>
                      </w:r>
                      <w:r>
                        <w:rPr>
                          <w:color w:val="000000"/>
                          <w:sz w:val="20"/>
                        </w:rPr>
                        <w:t>Self-Portrait with Twisted Arm</w:t>
                      </w:r>
                      <w:r>
                        <w:rPr>
                          <w:color w:val="000000"/>
                          <w:sz w:val="20"/>
                        </w:rPr>
                        <w:t>，图</w:t>
                      </w:r>
                      <w:r>
                        <w:rPr>
                          <w:color w:val="000000"/>
                          <w:sz w:val="20"/>
                        </w:rPr>
                        <w:t>27.19</w:t>
                      </w:r>
                      <w:r>
                        <w:rPr>
                          <w:color w:val="000000"/>
                          <w:sz w:val="20"/>
                        </w:rPr>
                        <w:t>）。裸体题材自古典时期以来就在西方艺术中占据主流地位，但是席勒对暴露身体的表现，极大偏离了古典时期产生、并于文艺复兴期间复苏的英雄式男性裸体传统。此处对身体的直率表现，对病态与人体古怪变形的表现是一种公开的挑衅。很有可能席勒在叔叔切断他的经济来源之后就立刻绘制了这幅作品，似乎在表现墨守成规的中产阶级监护人与独立的波希米亚艺术家之间的冲突。席勒的反叛不仅表现在他恶魔般的怒视目光与大胆扭曲的姿态上，他将自己表现为畸形的食尸鬼这一点也说明了他的反叛精神。无论怎样，我们还感受到一种自省的成分，看到这位</w:t>
                      </w:r>
                      <w:r>
                        <w:rPr>
                          <w:color w:val="000000"/>
                          <w:sz w:val="20"/>
                        </w:rPr>
                        <w:t>20</w:t>
                      </w:r>
                      <w:r>
                        <w:rPr>
                          <w:color w:val="000000"/>
                          <w:sz w:val="20"/>
                        </w:rPr>
                        <w:t>岁的艺术家突出的肋骨、腋毛与乳头；感受到躯体的骨架与肉体；虽然他用目光与我们对峙，但是却脆弱不堪。席勒对材质的处理也颇具艺术感染力，木炭的柔软和飞溅的水彩增强了肉体堕落腐化之感，这同时也是该作品的主题。席勒的艺术生涯在</w:t>
                      </w:r>
                      <w:r>
                        <w:rPr>
                          <w:color w:val="000000"/>
                          <w:sz w:val="20"/>
                        </w:rPr>
                        <w:t>1918</w:t>
                      </w:r>
                      <w:r>
                        <w:rPr>
                          <w:color w:val="000000"/>
                          <w:sz w:val="20"/>
                        </w:rPr>
                        <w:t>年终止，他最终死于流感，而这场流感夺走了两千万人的生命，其中包括席勒怀孕的妻子，她于席勒去世三天前离开了人世。</w:t>
                      </w:r>
                    </w:p>
                    <w:p w:rsidR="008F2CFC" w:rsidRDefault="008F2CFC">
                      <w:pPr>
                        <w:spacing w:line="320" w:lineRule="exact"/>
                      </w:pPr>
                      <w:r>
                        <w:rPr>
                          <w:color w:val="000000"/>
                          <w:sz w:val="20"/>
                        </w:rPr>
                        <w:t>毕加索与勃拉克之后的巴黎立体主义</w:t>
                      </w:r>
                    </w:p>
                    <w:p w:rsidR="008F2CFC" w:rsidRDefault="008F2CFC">
                      <w:pPr>
                        <w:spacing w:line="320" w:lineRule="exact"/>
                        <w:ind w:firstLine="440"/>
                      </w:pPr>
                      <w:r>
                        <w:rPr>
                          <w:color w:val="000000"/>
                          <w:sz w:val="20"/>
                        </w:rPr>
                        <w:t>在法国，立体主义于</w:t>
                      </w:r>
                      <w:r>
                        <w:rPr>
                          <w:color w:val="000000"/>
                          <w:sz w:val="20"/>
                        </w:rPr>
                        <w:t>1911</w:t>
                      </w:r>
                      <w:r>
                        <w:rPr>
                          <w:color w:val="000000"/>
                          <w:sz w:val="20"/>
                        </w:rPr>
                        <w:t>至</w:t>
                      </w:r>
                      <w:r>
                        <w:rPr>
                          <w:color w:val="000000"/>
                          <w:sz w:val="20"/>
                        </w:rPr>
                        <w:t>1912</w:t>
                      </w:r>
                      <w:r>
                        <w:rPr>
                          <w:color w:val="000000"/>
                          <w:sz w:val="20"/>
                        </w:rPr>
                        <w:t>年间得以彻底确立，其范围还波及了毕加索和勃拉克之外的艺术家。个别画家紧密追随着毕加索和勃拉克</w:t>
                      </w:r>
                      <w:r>
                        <w:rPr>
                          <w:color w:val="000000"/>
                          <w:sz w:val="20"/>
                        </w:rPr>
                        <w:t>1909</w:t>
                      </w:r>
                      <w:r>
                        <w:rPr>
                          <w:color w:val="000000"/>
                          <w:sz w:val="20"/>
                        </w:rPr>
                        <w:t>至</w:t>
                      </w:r>
                      <w:r>
                        <w:rPr>
                          <w:color w:val="000000"/>
                          <w:sz w:val="20"/>
                        </w:rPr>
                        <w:t>1910</w:t>
                      </w:r>
                      <w:r>
                        <w:rPr>
                          <w:color w:val="000000"/>
                          <w:sz w:val="20"/>
                        </w:rPr>
                        <w:t>年间艺术发展所展示的潮流，他们于</w:t>
                      </w:r>
                      <w:r>
                        <w:rPr>
                          <w:color w:val="000000"/>
                          <w:sz w:val="20"/>
                        </w:rPr>
                        <w:t>1910</w:t>
                      </w:r>
                      <w:r>
                        <w:rPr>
                          <w:color w:val="000000"/>
                          <w:sz w:val="20"/>
                        </w:rPr>
                        <w:t>年末开始在大型的巴黎沙龙中集体展出作品，同时也在一家私人画廊举办展览，这些艺术家自称为</w:t>
                      </w:r>
                      <w:r>
                        <w:rPr>
                          <w:color w:val="000000"/>
                          <w:sz w:val="20"/>
                        </w:rPr>
                        <w:t>“</w:t>
                      </w:r>
                      <w:r>
                        <w:rPr>
                          <w:color w:val="000000"/>
                          <w:sz w:val="20"/>
                        </w:rPr>
                        <w:t>黄金分割派</w:t>
                      </w:r>
                      <w:r>
                        <w:rPr>
                          <w:color w:val="000000"/>
                          <w:sz w:val="20"/>
                        </w:rPr>
                        <w:t>”</w:t>
                      </w:r>
                      <w:r>
                        <w:rPr>
                          <w:color w:val="000000"/>
                          <w:sz w:val="20"/>
                        </w:rPr>
                        <w:t>（</w:t>
                      </w:r>
                      <w:r>
                        <w:rPr>
                          <w:color w:val="000000"/>
                          <w:sz w:val="20"/>
                        </w:rPr>
                        <w:t>Sectiond</w:t>
                      </w:r>
                      <w:r>
                        <w:rPr>
                          <w:color w:val="000000"/>
                          <w:sz w:val="20"/>
                        </w:rPr>
                        <w:t>＇</w:t>
                      </w:r>
                      <w:r>
                        <w:rPr>
                          <w:color w:val="000000"/>
                          <w:sz w:val="20"/>
                        </w:rPr>
                        <w:t>Or</w:t>
                      </w:r>
                      <w:r>
                        <w:rPr>
                          <w:color w:val="000000"/>
                          <w:sz w:val="20"/>
                        </w:rPr>
                        <w:t>），最初的成员有罗贝尔</w:t>
                      </w:r>
                      <w:r>
                        <w:rPr>
                          <w:color w:val="000000"/>
                          <w:sz w:val="20"/>
                        </w:rPr>
                        <w:t>·</w:t>
                      </w:r>
                      <w:r>
                        <w:rPr>
                          <w:color w:val="000000"/>
                          <w:sz w:val="20"/>
                        </w:rPr>
                        <w:t>德劳内、阿尔贝</w:t>
                      </w:r>
                      <w:r>
                        <w:rPr>
                          <w:color w:val="000000"/>
                          <w:sz w:val="20"/>
                        </w:rPr>
                        <w:t>·</w:t>
                      </w:r>
                      <w:r>
                        <w:rPr>
                          <w:color w:val="000000"/>
                          <w:sz w:val="20"/>
                        </w:rPr>
                        <w:t>格莱兹（</w:t>
                      </w:r>
                      <w:r>
                        <w:rPr>
                          <w:color w:val="000000"/>
                          <w:sz w:val="20"/>
                        </w:rPr>
                        <w:t>Albert Gleizes</w:t>
                      </w:r>
                      <w:r>
                        <w:rPr>
                          <w:color w:val="000000"/>
                          <w:sz w:val="20"/>
                        </w:rPr>
                        <w:t>）、让</w:t>
                      </w:r>
                      <w:r>
                        <w:rPr>
                          <w:color w:val="000000"/>
                          <w:sz w:val="20"/>
                        </w:rPr>
                        <w:t>·</w:t>
                      </w:r>
                      <w:r>
                        <w:rPr>
                          <w:color w:val="000000"/>
                          <w:sz w:val="20"/>
                        </w:rPr>
                        <w:t>梅青格尔（</w:t>
                      </w:r>
                      <w:r>
                        <w:rPr>
                          <w:color w:val="000000"/>
                          <w:sz w:val="20"/>
                        </w:rPr>
                        <w:t>Jean Metzinger</w:t>
                      </w:r>
                      <w:r>
                        <w:rPr>
                          <w:color w:val="000000"/>
                          <w:sz w:val="20"/>
                        </w:rPr>
                        <w:t>）</w:t>
                      </w:r>
                      <w:r>
                        <w:rPr>
                          <w:color w:val="000000"/>
                          <w:sz w:val="20"/>
                        </w:rPr>
                        <w:t xml:space="preserve"> </w:t>
                      </w:r>
                      <w:r>
                        <w:rPr>
                          <w:color w:val="000000"/>
                          <w:sz w:val="20"/>
                        </w:rPr>
                        <w:t>和亨利</w:t>
                      </w:r>
                      <w:r>
                        <w:rPr>
                          <w:color w:val="000000"/>
                          <w:sz w:val="20"/>
                        </w:rPr>
                        <w:t>·</w:t>
                      </w:r>
                      <w:r>
                        <w:rPr>
                          <w:color w:val="000000"/>
                          <w:sz w:val="20"/>
                        </w:rPr>
                        <w:t>勒弗孔尼埃（</w:t>
                      </w:r>
                      <w:r>
                        <w:rPr>
                          <w:color w:val="000000"/>
                          <w:sz w:val="20"/>
                        </w:rPr>
                        <w:t>Henri Le Fauconnier</w:t>
                      </w:r>
                      <w:r>
                        <w:rPr>
                          <w:color w:val="000000"/>
                          <w:sz w:val="20"/>
                        </w:rPr>
                        <w:t>），随后又有费尔南</w:t>
                      </w:r>
                      <w:r>
                        <w:rPr>
                          <w:color w:val="000000"/>
                          <w:sz w:val="20"/>
                        </w:rPr>
                        <w:t>·</w:t>
                      </w:r>
                      <w:r>
                        <w:rPr>
                          <w:color w:val="000000"/>
                          <w:sz w:val="20"/>
                        </w:rPr>
                        <w:t>莱热、罗杰</w:t>
                      </w:r>
                      <w:r>
                        <w:rPr>
                          <w:color w:val="000000"/>
                          <w:sz w:val="20"/>
                        </w:rPr>
                        <w:t>·</w:t>
                      </w:r>
                      <w:r>
                        <w:rPr>
                          <w:color w:val="000000"/>
                          <w:sz w:val="20"/>
                        </w:rPr>
                        <w:t>德拉弗雷奈（</w:t>
                      </w:r>
                      <w:r>
                        <w:rPr>
                          <w:color w:val="000000"/>
                          <w:sz w:val="20"/>
                        </w:rPr>
                        <w:t>Roger de LaFresnaye</w:t>
                      </w:r>
                      <w:r>
                        <w:rPr>
                          <w:color w:val="000000"/>
                          <w:sz w:val="20"/>
                        </w:rPr>
                        <w:t>）、马塞尔</w:t>
                      </w:r>
                      <w:r>
                        <w:rPr>
                          <w:color w:val="000000"/>
                          <w:sz w:val="20"/>
                        </w:rPr>
                        <w:t>·</w:t>
                      </w:r>
                      <w:r>
                        <w:rPr>
                          <w:color w:val="000000"/>
                          <w:sz w:val="20"/>
                        </w:rPr>
                        <w:t>杜尚及其兄弟雷蒙</w:t>
                      </w:r>
                      <w:r>
                        <w:rPr>
                          <w:color w:val="000000"/>
                          <w:sz w:val="20"/>
                        </w:rPr>
                        <w:t>·</w:t>
                      </w:r>
                      <w:r>
                        <w:rPr>
                          <w:color w:val="000000"/>
                          <w:sz w:val="20"/>
                        </w:rPr>
                        <w:t>杜尚</w:t>
                      </w:r>
                      <w:r>
                        <w:rPr>
                          <w:color w:val="000000"/>
                          <w:sz w:val="20"/>
                        </w:rPr>
                        <w:t>-</w:t>
                      </w:r>
                      <w:r>
                        <w:rPr>
                          <w:color w:val="000000"/>
                          <w:sz w:val="20"/>
                        </w:rPr>
                        <w:t>维庸</w:t>
                      </w:r>
                    </w:p>
                  </w:txbxContent>
                </v:textbox>
                <w10:wrap type="square" anchorx="page" anchory="page"/>
              </v:shape>
            </w:pict>
          </mc:Fallback>
        </mc:AlternateContent>
      </w:r>
      <w:r>
        <w:rPr>
          <w:noProof/>
        </w:rPr>
        <mc:AlternateContent>
          <mc:Choice Requires="wps">
            <w:drawing>
              <wp:anchor distT="0" distB="0" distL="114300" distR="114300" simplePos="0" relativeHeight="251661824" behindDoc="0" locked="0" layoutInCell="1" allowOverlap="1">
                <wp:simplePos x="0" y="0"/>
                <wp:positionH relativeFrom="page">
                  <wp:posOffset>266700</wp:posOffset>
                </wp:positionH>
                <wp:positionV relativeFrom="page">
                  <wp:posOffset>10248900</wp:posOffset>
                </wp:positionV>
                <wp:extent cx="1066800" cy="279400"/>
                <wp:effectExtent l="0" t="0" r="635" b="14605"/>
                <wp:wrapSquare wrapText="bothSides"/>
                <wp:docPr id="16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300" w:lineRule="exact"/>
                            </w:pPr>
                            <w:r>
                              <w:rPr>
                                <w:color w:val="000000"/>
                                <w:sz w:val="16"/>
                              </w:rPr>
                              <w:t xml:space="preserve">962 </w:t>
                            </w:r>
                            <w:r>
                              <w:rPr>
                                <w:color w:val="000000"/>
                                <w:sz w:val="16"/>
                              </w:rPr>
                              <w:t>詹森艺术史</w:t>
                            </w:r>
                          </w:p>
                        </w:txbxContent>
                      </wps:txbx>
                      <wps:bodyPr lIns="25400" tIns="0" rIns="25400" bIns="0">
                        <a:noAutofit/>
                      </wps:bodyPr>
                    </wps:wsp>
                  </a:graphicData>
                </a:graphic>
              </wp:anchor>
            </w:drawing>
          </mc:Choice>
          <mc:Fallback>
            <w:pict>
              <v:shape id="_x0000_s1091" type="#_x0000_t202" style="position:absolute;left:0;text-align:left;margin-left:21pt;margin-top:807pt;width:84pt;height:22pt;z-index:2516618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" filled="f" stroked="f" strokeweight=".5pt">
                <v:textbox inset="2pt,0,2pt,0">
                  <w:txbxContent>
                    <w:p w:rsidR="008F2CFC" w:rsidRDefault="008F2CFC">
                      <w:pPr>
                        <w:spacing w:line="300" w:lineRule="exact"/>
                      </w:pPr>
                      <w:r>
                        <w:rPr>
                          <w:color w:val="000000"/>
                          <w:sz w:val="16"/>
                        </w:rPr>
                        <w:t xml:space="preserve">962 </w:t>
                      </w:r>
                      <w:r>
                        <w:rPr>
                          <w:color w:val="000000"/>
                          <w:sz w:val="16"/>
                        </w:rPr>
                        <w:t>詹森艺术史</w:t>
                      </w:r>
                    </w:p>
                  </w:txbxContent>
                </v:textbox>
                <w10:wrap type="square" anchorx="page" anchory="page"/>
              </v:shape>
            </w:pict>
          </mc:Fallback>
        </mc:AlternateContent>
      </w:r>
    </w:p>
    <w:p w:rsidR="00D12FE0" w:rsidRDefault="00D12FE0">
      <w:pPr>
        <w:sectPr w:rsidR="00D12FE0">
          <w:headerReference w:type="default" r:id="rId63"/>
          <w:footerReference w:type="default" r:id="rId64"/>
          <w:pgSz w:w="11900" w:h="16840"/>
          <w:pgMar w:top="180" w:right="360" w:bottom="1220" w:left="360" w:header="0" w:footer="1220" w:gutter="0"/>
          <w:cols w:space="720"/>
          <w:titlePg/>
        </w:sectPr>
      </w:pPr>
    </w:p>
    <w:p w:rsidR="00D12FE0" w:rsidRDefault="00474DC5">
      <w:r>
        <w:rPr>
          <w:noProof/>
        </w:rPr>
        <w:lastRenderedPageBreak/>
        <mc:AlternateContent>
          <mc:Choice Requires="wps">
            <w:drawing>
              <wp:anchor distT="0" distB="0" distL="114300" distR="114300" simplePos="0" relativeHeight="251662848" behindDoc="0" locked="0" layoutInCell="1" allowOverlap="1">
                <wp:simplePos x="0" y="0"/>
                <wp:positionH relativeFrom="page">
                  <wp:posOffset>12700</wp:posOffset>
                </wp:positionH>
                <wp:positionV relativeFrom="page">
                  <wp:posOffset>241300</wp:posOffset>
                </wp:positionV>
                <wp:extent cx="3746500" cy="9931400"/>
                <wp:effectExtent l="0" t="0" r="635" b="14605"/>
                <wp:wrapSquare wrapText="bothSides"/>
                <wp:docPr id="16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jc w:val="center"/>
                            </w:pPr>
                            <w:r>
                              <w:rPr>
                                <w:noProof/>
                              </w:rPr>
                              <w:drawing>
                                <wp:inline distT="0" distB="0" distL="0" distR="0" wp14:editId="50D07946">
                                  <wp:extent cx="3556000" cy="3670300"/>
                                  <wp:effectExtent l="0" t="0" r="0" b="0"/>
                                  <wp:docPr id="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New Bitmap Image.jpg"/>
                                          <pic:cNvPicPr/>
                                        </pic:nvPicPr>
                                        <pic:blipFill>
                                          <a:blip r:embed="rId65" cstate="print">
                                            <a:extLst/>
                                          </a:blip>
                                          <a:stretch>
                                            <a:fillRect/>
                                          </a:stretch>
                                        </pic:blipFill>
                                        <pic:spPr>
                                          <a:xfrm>
                                            <a:off x="0" y="0"/>
                                            <a:ext cx="3556000" cy="3670300"/>
                                          </a:xfrm>
                                          <a:prstGeom prst="rect">
                                            <a:avLst/>
                                          </a:prstGeom>
                                        </pic:spPr>
                                      </pic:pic>
                                    </a:graphicData>
                                  </a:graphic>
                                </wp:inline>
                              </w:drawing>
                            </w:r>
                          </w:p>
                          <w:p w:rsidR="008F2CFC" w:rsidRDefault="008F2CFC">
                            <w:pPr>
                              <w:spacing w:before="80" w:line="240" w:lineRule="exact"/>
                              <w:ind w:firstLine="520"/>
                            </w:pPr>
                            <w:r>
                              <w:rPr>
                                <w:color w:val="000000"/>
                                <w:sz w:val="14"/>
                              </w:rPr>
                              <w:t>图</w:t>
                            </w:r>
                            <w:r>
                              <w:rPr>
                                <w:color w:val="000000"/>
                                <w:sz w:val="14"/>
                              </w:rPr>
                              <w:t xml:space="preserve">27.20 </w:t>
                            </w:r>
                            <w:r>
                              <w:rPr>
                                <w:color w:val="000000"/>
                                <w:sz w:val="14"/>
                              </w:rPr>
                              <w:t>罗贝尔</w:t>
                            </w:r>
                            <w:r>
                              <w:rPr>
                                <w:color w:val="000000"/>
                                <w:sz w:val="14"/>
                              </w:rPr>
                              <w:t>·</w:t>
                            </w:r>
                            <w:r>
                              <w:rPr>
                                <w:color w:val="000000"/>
                                <w:sz w:val="14"/>
                              </w:rPr>
                              <w:t>德劳内：《向布莱里奥致敬》。</w:t>
                            </w:r>
                            <w:r>
                              <w:rPr>
                                <w:color w:val="000000"/>
                                <w:sz w:val="14"/>
                              </w:rPr>
                              <w:t>1914</w:t>
                            </w:r>
                            <w:r>
                              <w:rPr>
                                <w:color w:val="000000"/>
                                <w:sz w:val="14"/>
                              </w:rPr>
                              <w:t>年，布面蛋彩画，</w:t>
                            </w:r>
                          </w:p>
                          <w:p w:rsidR="008F2CFC" w:rsidRDefault="008F2CFC">
                            <w:pPr>
                              <w:spacing w:after="250" w:line="280" w:lineRule="exact"/>
                              <w:ind w:firstLine="1200"/>
                            </w:pPr>
                            <w:r>
                              <w:rPr>
                                <w:rFonts w:ascii="HiddenHorzOCR" w:eastAsia="HiddenHorzOCR" w:cs="HiddenHorzOCR"/>
                                <w:color w:val="747777"/>
                                <w:kern w:val="0"/>
                                <w:sz w:val="13"/>
                                <w:szCs w:val="13"/>
                              </w:rPr>
                              <w:t xml:space="preserve">2.5 </w:t>
                            </w:r>
                            <w:r>
                              <w:rPr>
                                <w:rFonts w:ascii="HiddenHorzOCR" w:eastAsia="HiddenHorzOCR" w:cs="HiddenHorzOCR" w:hint="eastAsia"/>
                                <w:color w:val="929494"/>
                                <w:kern w:val="0"/>
                                <w:sz w:val="13"/>
                                <w:szCs w:val="13"/>
                              </w:rPr>
                              <w:t>×</w:t>
                            </w:r>
                            <w:r>
                              <w:rPr>
                                <w:rFonts w:ascii="HiddenHorzOCR" w:eastAsia="HiddenHorzOCR" w:cs="HiddenHorzOCR"/>
                                <w:color w:val="929494"/>
                                <w:kern w:val="0"/>
                                <w:sz w:val="13"/>
                                <w:szCs w:val="13"/>
                              </w:rPr>
                              <w:t xml:space="preserve"> </w:t>
                            </w:r>
                            <w:r>
                              <w:rPr>
                                <w:rFonts w:ascii="HiddenHorzOCR" w:eastAsia="HiddenHorzOCR" w:cs="HiddenHorzOCR"/>
                                <w:color w:val="747777"/>
                                <w:kern w:val="0"/>
                                <w:sz w:val="13"/>
                                <w:szCs w:val="13"/>
                              </w:rPr>
                              <w:t xml:space="preserve">2.5 </w:t>
                            </w:r>
                            <w:r>
                              <w:rPr>
                                <w:rFonts w:ascii="HiddenHorzOCR" w:eastAsia="HiddenHorzOCR" w:cs="HiddenHorzOCR"/>
                                <w:color w:val="545656"/>
                                <w:kern w:val="0"/>
                                <w:sz w:val="13"/>
                                <w:szCs w:val="13"/>
                              </w:rPr>
                              <w:t>1</w:t>
                            </w:r>
                            <w:r>
                              <w:rPr>
                                <w:color w:val="000000"/>
                                <w:sz w:val="16"/>
                              </w:rPr>
                              <w:t>米。瑞士巴塞尔艺术博物馆巴塞尔公共艺术收藏</w:t>
                            </w:r>
                          </w:p>
                          <w:p w:rsidR="008F2CFC" w:rsidRDefault="008F2CFC">
                            <w:pPr>
                              <w:spacing w:line="340" w:lineRule="exact"/>
                              <w:ind w:left="520"/>
                            </w:pPr>
                            <w:r>
                              <w:rPr>
                                <w:color w:val="000000"/>
                                <w:sz w:val="20"/>
                              </w:rPr>
                              <w:t>加入。</w:t>
                            </w:r>
                            <w:r>
                              <w:rPr>
                                <w:color w:val="000000"/>
                                <w:sz w:val="20"/>
                              </w:rPr>
                              <w:t>1912</w:t>
                            </w:r>
                            <w:r>
                              <w:rPr>
                                <w:color w:val="000000"/>
                                <w:sz w:val="20"/>
                              </w:rPr>
                              <w:t>年，格莱兹和让</w:t>
                            </w:r>
                            <w:r>
                              <w:rPr>
                                <w:color w:val="000000"/>
                                <w:sz w:val="20"/>
                              </w:rPr>
                              <w:t>·</w:t>
                            </w:r>
                            <w:r>
                              <w:rPr>
                                <w:color w:val="000000"/>
                                <w:sz w:val="20"/>
                              </w:rPr>
                              <w:t>梅青格尔出版了《立体主义》</w:t>
                            </w:r>
                            <w:r>
                              <w:rPr>
                                <w:color w:val="000000"/>
                                <w:sz w:val="20"/>
                              </w:rPr>
                              <w:tab/>
                            </w:r>
                            <w:r>
                              <w:rPr>
                                <w:color w:val="000000"/>
                                <w:sz w:val="20"/>
                              </w:rPr>
                              <w:tab/>
                              <w:t>Cubisme</w:t>
                            </w:r>
                            <w:r>
                              <w:rPr>
                                <w:color w:val="000000"/>
                                <w:sz w:val="20"/>
                              </w:rPr>
                              <w:t>）一书，这是首部关于立体主义的著作。</w:t>
                            </w:r>
                          </w:p>
                          <w:p w:rsidR="008F2CFC" w:rsidRDefault="008F2CFC">
                            <w:pPr>
                              <w:spacing w:line="340" w:lineRule="exact"/>
                              <w:ind w:left="520" w:firstLine="440"/>
                            </w:pPr>
                            <w:r>
                              <w:rPr>
                                <w:color w:val="000000"/>
                                <w:sz w:val="20"/>
                              </w:rPr>
                              <w:t>罗贝尔</w:t>
                            </w:r>
                            <w:r>
                              <w:rPr>
                                <w:color w:val="000000"/>
                                <w:sz w:val="20"/>
                              </w:rPr>
                              <w:t>·</w:t>
                            </w:r>
                            <w:r>
                              <w:rPr>
                                <w:color w:val="000000"/>
                                <w:sz w:val="20"/>
                              </w:rPr>
                              <w:t>德劳内</w:t>
                            </w:r>
                            <w:r>
                              <w:rPr>
                                <w:color w:val="000000"/>
                                <w:sz w:val="20"/>
                              </w:rPr>
                              <w:t xml:space="preserve"> </w:t>
                            </w:r>
                            <w:r>
                              <w:rPr>
                                <w:color w:val="000000"/>
                                <w:sz w:val="20"/>
                              </w:rPr>
                              <w:t>罗贝尔</w:t>
                            </w:r>
                            <w:r>
                              <w:rPr>
                                <w:color w:val="000000"/>
                                <w:sz w:val="20"/>
                              </w:rPr>
                              <w:t>·</w:t>
                            </w:r>
                            <w:r>
                              <w:rPr>
                                <w:color w:val="000000"/>
                                <w:sz w:val="20"/>
                              </w:rPr>
                              <w:t>德劳内（</w:t>
                            </w:r>
                            <w:r>
                              <w:rPr>
                                <w:color w:val="000000"/>
                                <w:sz w:val="20"/>
                              </w:rPr>
                              <w:t>RobertDelaunay</w:t>
                            </w:r>
                            <w:r>
                              <w:rPr>
                                <w:color w:val="000000"/>
                                <w:sz w:val="20"/>
                              </w:rPr>
                              <w:t>，</w:t>
                            </w:r>
                            <w:r>
                              <w:rPr>
                                <w:color w:val="000000"/>
                                <w:sz w:val="20"/>
                              </w:rPr>
                              <w:t>1885-1941</w:t>
                            </w:r>
                            <w:r>
                              <w:rPr>
                                <w:color w:val="000000"/>
                                <w:sz w:val="20"/>
                              </w:rPr>
                              <w:t>年）是这个小组中最具影响力的艺术家之一。与当时流行的勃拉克和毕加索分析立体主义作品不同，德劳内在</w:t>
                            </w:r>
                            <w:r>
                              <w:rPr>
                                <w:color w:val="000000"/>
                                <w:sz w:val="20"/>
                              </w:rPr>
                              <w:t>1910</w:t>
                            </w:r>
                            <w:r>
                              <w:rPr>
                                <w:color w:val="000000"/>
                                <w:sz w:val="20"/>
                              </w:rPr>
                              <w:t>年创作的一批表现埃菲尔铁塔的立体主义绘画，其中充满了色彩，而且当时的埃菲尔铁塔也已经成为现代工程学的符号。这些作品的题材也与勃拉克和毕加索不同，着重表现现代性的运动与能量，以及当代世界的持续流动性。</w:t>
                            </w:r>
                          </w:p>
                          <w:p w:rsidR="008F2CFC" w:rsidRDefault="008F2CFC">
                            <w:pPr>
                              <w:spacing w:line="340" w:lineRule="exact"/>
                              <w:ind w:left="520" w:firstLine="360"/>
                            </w:pPr>
                            <w:r>
                              <w:rPr>
                                <w:color w:val="000000"/>
                                <w:sz w:val="20"/>
                              </w:rPr>
                              <w:t>德劳内对现代世界动态活力的关注在</w:t>
                            </w:r>
                            <w:r>
                              <w:rPr>
                                <w:color w:val="000000"/>
                                <w:sz w:val="20"/>
                              </w:rPr>
                              <w:t>1914</w:t>
                            </w:r>
                            <w:r>
                              <w:rPr>
                                <w:color w:val="000000"/>
                                <w:sz w:val="20"/>
                              </w:rPr>
                              <w:t>年的《向布莱里奥致敬》（</w:t>
                            </w:r>
                            <w:r>
                              <w:rPr>
                                <w:color w:val="000000"/>
                                <w:sz w:val="20"/>
                              </w:rPr>
                              <w:t>Homage to Blériot</w:t>
                            </w:r>
                            <w:r>
                              <w:rPr>
                                <w:color w:val="000000"/>
                                <w:sz w:val="20"/>
                              </w:rPr>
                              <w:t>，图</w:t>
                            </w:r>
                            <w:r>
                              <w:rPr>
                                <w:color w:val="000000"/>
                                <w:sz w:val="20"/>
                              </w:rPr>
                              <w:t>27.20</w:t>
                            </w:r>
                            <w:r>
                              <w:rPr>
                                <w:color w:val="000000"/>
                                <w:sz w:val="20"/>
                              </w:rPr>
                              <w:t>）</w:t>
                            </w:r>
                            <w:r>
                              <w:rPr>
                                <w:color w:val="000000"/>
                                <w:sz w:val="20"/>
                              </w:rPr>
                              <w:t xml:space="preserve"> </w:t>
                            </w:r>
                            <w:r>
                              <w:rPr>
                                <w:color w:val="000000"/>
                                <w:sz w:val="20"/>
                              </w:rPr>
                              <w:t>中一览无遗，这幅作品表达了对法国飞行员路易</w:t>
                            </w:r>
                            <w:r>
                              <w:rPr>
                                <w:color w:val="000000"/>
                                <w:sz w:val="20"/>
                              </w:rPr>
                              <w:t>·</w:t>
                            </w:r>
                            <w:r>
                              <w:rPr>
                                <w:color w:val="000000"/>
                                <w:sz w:val="20"/>
                              </w:rPr>
                              <w:t>布莱里奥（</w:t>
                            </w:r>
                            <w:r>
                              <w:rPr>
                                <w:color w:val="000000"/>
                                <w:sz w:val="20"/>
                              </w:rPr>
                              <w:t>Louis Blériot</w:t>
                            </w:r>
                            <w:r>
                              <w:rPr>
                                <w:color w:val="000000"/>
                                <w:sz w:val="20"/>
                              </w:rPr>
                              <w:t>，</w:t>
                            </w:r>
                            <w:r>
                              <w:rPr>
                                <w:color w:val="000000"/>
                                <w:sz w:val="20"/>
                              </w:rPr>
                              <w:t>1872-1936</w:t>
                            </w:r>
                            <w:r>
                              <w:rPr>
                                <w:color w:val="000000"/>
                                <w:sz w:val="20"/>
                              </w:rPr>
                              <w:t>年）的敬意，正是后者发明了现代单翼飞机，并且是飞越英吉利海峡的第一人。德劳内在画面里结合了现代世界的象征：飞机、螺旋推进器和埃菲尔铁塔，这些元素变形为飘浮的球体和旋转的圆盘，仿佛一个万花筒，暗示着旋转的推进器和耀眼的太阳。德劳内不仅通过立体主义空间的模糊性来创造运动感，而且还借助于他所谓的</w:t>
                            </w:r>
                            <w:r>
                              <w:rPr>
                                <w:color w:val="000000"/>
                                <w:sz w:val="20"/>
                              </w:rPr>
                              <w:t>“</w:t>
                            </w:r>
                            <w:r>
                              <w:rPr>
                                <w:color w:val="000000"/>
                                <w:sz w:val="20"/>
                              </w:rPr>
                              <w:t>共时对比</w:t>
                            </w:r>
                            <w:r>
                              <w:rPr>
                                <w:color w:val="000000"/>
                                <w:sz w:val="20"/>
                              </w:rPr>
                              <w:t>”</w:t>
                            </w:r>
                            <w:r>
                              <w:rPr>
                                <w:color w:val="000000"/>
                                <w:sz w:val="20"/>
                              </w:rPr>
                              <w:t>（</w:t>
                            </w:r>
                            <w:r>
                              <w:rPr>
                                <w:color w:val="000000"/>
                                <w:sz w:val="20"/>
                              </w:rPr>
                              <w:t>simultaneous contrasts</w:t>
                            </w:r>
                            <w:r>
                              <w:rPr>
                                <w:color w:val="000000"/>
                                <w:sz w:val="20"/>
                              </w:rPr>
                              <w:t>），即将原色平面与间色并置。这样不仅创造出运动感，而且创造了光线与空间，所有这些都不夹杂任何形式的幻象。</w:t>
                            </w:r>
                          </w:p>
                          <w:p w:rsidR="008F2CFC" w:rsidRDefault="008F2CFC">
                            <w:pPr>
                              <w:spacing w:line="340" w:lineRule="exact"/>
                              <w:ind w:firstLine="940"/>
                            </w:pPr>
                            <w:r>
                              <w:rPr>
                                <w:color w:val="000000"/>
                                <w:sz w:val="20"/>
                              </w:rPr>
                              <w:t>两年前，德劳内展出了完全抽象风格的作品《共</w:t>
                            </w:r>
                          </w:p>
                        </w:txbxContent>
                      </wps:txbx>
                      <wps:bodyPr lIns="25400" tIns="0" rIns="25400" bIns="0">
                        <a:noAutofit/>
                      </wps:bodyPr>
                    </wps:wsp>
                  </a:graphicData>
                </a:graphic>
              </wp:anchor>
            </w:drawing>
          </mc:Choice>
          <mc:Fallback>
            <w:pict>
              <v:shape id="_x0000_s1092" type="#_x0000_t202" style="position:absolute;left:0;text-align:left;margin-left:1pt;margin-top:19pt;width:295pt;height:782pt;z-index:2516628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" filled="f" stroked="f" strokeweight=".5pt">
                <v:textbox inset="2pt,0,2pt,0">
                  <w:txbxContent>
                    <w:p w:rsidR="008F2CFC" w:rsidRDefault="008F2CFC">
                      <w:pPr>
                        <w:jc w:val="center"/>
                      </w:pPr>
                      <w:r>
                        <w:rPr>
                          <w:noProof/>
                        </w:rPr>
                        <w:drawing>
                          <wp:inline distT="0" distB="0" distL="0" distR="0" wp14:editId="50D07946">
                            <wp:extent cx="3556000" cy="3670300"/>
                            <wp:effectExtent l="0" t="0" r="0" b="0"/>
                            <wp:docPr id="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New Bitmap Image.jpg"/>
                                    <pic:cNvPicPr/>
                                  </pic:nvPicPr>
                                  <pic:blipFill>
                                    <a:blip r:embed="rId65" cstate="print">
                                      <a:extLst/>
                                    </a:blip>
                                    <a:stretch>
                                      <a:fillRect/>
                                    </a:stretch>
                                  </pic:blipFill>
                                  <pic:spPr>
                                    <a:xfrm>
                                      <a:off x="0" y="0"/>
                                      <a:ext cx="3556000" cy="3670300"/>
                                    </a:xfrm>
                                    <a:prstGeom prst="rect">
                                      <a:avLst/>
                                    </a:prstGeom>
                                  </pic:spPr>
                                </pic:pic>
                              </a:graphicData>
                            </a:graphic>
                          </wp:inline>
                        </w:drawing>
                      </w:r>
                    </w:p>
                    <w:p w:rsidR="008F2CFC" w:rsidRDefault="008F2CFC">
                      <w:pPr>
                        <w:spacing w:before="80" w:line="240" w:lineRule="exact"/>
                        <w:ind w:firstLine="520"/>
                      </w:pPr>
                      <w:r>
                        <w:rPr>
                          <w:color w:val="000000"/>
                          <w:sz w:val="14"/>
                        </w:rPr>
                        <w:t>图</w:t>
                      </w:r>
                      <w:r>
                        <w:rPr>
                          <w:color w:val="000000"/>
                          <w:sz w:val="14"/>
                        </w:rPr>
                        <w:t xml:space="preserve">27.20 </w:t>
                      </w:r>
                      <w:r>
                        <w:rPr>
                          <w:color w:val="000000"/>
                          <w:sz w:val="14"/>
                        </w:rPr>
                        <w:t>罗贝尔</w:t>
                      </w:r>
                      <w:r>
                        <w:rPr>
                          <w:color w:val="000000"/>
                          <w:sz w:val="14"/>
                        </w:rPr>
                        <w:t>·</w:t>
                      </w:r>
                      <w:r>
                        <w:rPr>
                          <w:color w:val="000000"/>
                          <w:sz w:val="14"/>
                        </w:rPr>
                        <w:t>德劳内：《向布莱里奥致敬》。</w:t>
                      </w:r>
                      <w:r>
                        <w:rPr>
                          <w:color w:val="000000"/>
                          <w:sz w:val="14"/>
                        </w:rPr>
                        <w:t>1914</w:t>
                      </w:r>
                      <w:r>
                        <w:rPr>
                          <w:color w:val="000000"/>
                          <w:sz w:val="14"/>
                        </w:rPr>
                        <w:t>年，布面蛋彩画，</w:t>
                      </w:r>
                    </w:p>
                    <w:p w:rsidR="008F2CFC" w:rsidRDefault="008F2CFC">
                      <w:pPr>
                        <w:spacing w:after="250" w:line="280" w:lineRule="exact"/>
                        <w:ind w:firstLine="1200"/>
                      </w:pPr>
                      <w:r>
                        <w:rPr>
                          <w:rFonts w:ascii="HiddenHorzOCR" w:eastAsia="HiddenHorzOCR" w:cs="HiddenHorzOCR"/>
                          <w:color w:val="747777"/>
                          <w:kern w:val="0"/>
                          <w:sz w:val="13"/>
                          <w:szCs w:val="13"/>
                        </w:rPr>
                        <w:t xml:space="preserve">2.5 </w:t>
                      </w:r>
                      <w:r>
                        <w:rPr>
                          <w:rFonts w:ascii="HiddenHorzOCR" w:eastAsia="HiddenHorzOCR" w:cs="HiddenHorzOCR" w:hint="eastAsia"/>
                          <w:color w:val="929494"/>
                          <w:kern w:val="0"/>
                          <w:sz w:val="13"/>
                          <w:szCs w:val="13"/>
                        </w:rPr>
                        <w:t>×</w:t>
                      </w:r>
                      <w:r>
                        <w:rPr>
                          <w:rFonts w:ascii="HiddenHorzOCR" w:eastAsia="HiddenHorzOCR" w:cs="HiddenHorzOCR"/>
                          <w:color w:val="929494"/>
                          <w:kern w:val="0"/>
                          <w:sz w:val="13"/>
                          <w:szCs w:val="13"/>
                        </w:rPr>
                        <w:t xml:space="preserve"> </w:t>
                      </w:r>
                      <w:r>
                        <w:rPr>
                          <w:rFonts w:ascii="HiddenHorzOCR" w:eastAsia="HiddenHorzOCR" w:cs="HiddenHorzOCR"/>
                          <w:color w:val="747777"/>
                          <w:kern w:val="0"/>
                          <w:sz w:val="13"/>
                          <w:szCs w:val="13"/>
                        </w:rPr>
                        <w:t xml:space="preserve">2.5 </w:t>
                      </w:r>
                      <w:r>
                        <w:rPr>
                          <w:rFonts w:ascii="HiddenHorzOCR" w:eastAsia="HiddenHorzOCR" w:cs="HiddenHorzOCR"/>
                          <w:color w:val="545656"/>
                          <w:kern w:val="0"/>
                          <w:sz w:val="13"/>
                          <w:szCs w:val="13"/>
                        </w:rPr>
                        <w:t>1</w:t>
                      </w:r>
                      <w:r>
                        <w:rPr>
                          <w:color w:val="000000"/>
                          <w:sz w:val="16"/>
                        </w:rPr>
                        <w:t>米。瑞士巴塞尔艺术博物馆巴塞尔公共艺术收藏</w:t>
                      </w:r>
                    </w:p>
                    <w:p w:rsidR="008F2CFC" w:rsidRDefault="008F2CFC">
                      <w:pPr>
                        <w:spacing w:line="340" w:lineRule="exact"/>
                        <w:ind w:left="520"/>
                      </w:pPr>
                      <w:r>
                        <w:rPr>
                          <w:color w:val="000000"/>
                          <w:sz w:val="20"/>
                        </w:rPr>
                        <w:t>加入。</w:t>
                      </w:r>
                      <w:r>
                        <w:rPr>
                          <w:color w:val="000000"/>
                          <w:sz w:val="20"/>
                        </w:rPr>
                        <w:t>1912</w:t>
                      </w:r>
                      <w:r>
                        <w:rPr>
                          <w:color w:val="000000"/>
                          <w:sz w:val="20"/>
                        </w:rPr>
                        <w:t>年，格莱兹和让</w:t>
                      </w:r>
                      <w:r>
                        <w:rPr>
                          <w:color w:val="000000"/>
                          <w:sz w:val="20"/>
                        </w:rPr>
                        <w:t>·</w:t>
                      </w:r>
                      <w:r>
                        <w:rPr>
                          <w:color w:val="000000"/>
                          <w:sz w:val="20"/>
                        </w:rPr>
                        <w:t>梅青格尔出版了《立体主义》</w:t>
                      </w:r>
                      <w:r>
                        <w:rPr>
                          <w:color w:val="000000"/>
                          <w:sz w:val="20"/>
                        </w:rPr>
                        <w:tab/>
                      </w:r>
                      <w:r>
                        <w:rPr>
                          <w:color w:val="000000"/>
                          <w:sz w:val="20"/>
                        </w:rPr>
                        <w:tab/>
                        <w:t>Cubisme</w:t>
                      </w:r>
                      <w:r>
                        <w:rPr>
                          <w:color w:val="000000"/>
                          <w:sz w:val="20"/>
                        </w:rPr>
                        <w:t>）一书，这是首部关于立体主义的著作。</w:t>
                      </w:r>
                    </w:p>
                    <w:p w:rsidR="008F2CFC" w:rsidRDefault="008F2CFC">
                      <w:pPr>
                        <w:spacing w:line="340" w:lineRule="exact"/>
                        <w:ind w:left="520" w:firstLine="440"/>
                      </w:pPr>
                      <w:r>
                        <w:rPr>
                          <w:color w:val="000000"/>
                          <w:sz w:val="20"/>
                        </w:rPr>
                        <w:t>罗贝尔</w:t>
                      </w:r>
                      <w:r>
                        <w:rPr>
                          <w:color w:val="000000"/>
                          <w:sz w:val="20"/>
                        </w:rPr>
                        <w:t>·</w:t>
                      </w:r>
                      <w:r>
                        <w:rPr>
                          <w:color w:val="000000"/>
                          <w:sz w:val="20"/>
                        </w:rPr>
                        <w:t>德劳内</w:t>
                      </w:r>
                      <w:r>
                        <w:rPr>
                          <w:color w:val="000000"/>
                          <w:sz w:val="20"/>
                        </w:rPr>
                        <w:t xml:space="preserve"> </w:t>
                      </w:r>
                      <w:r>
                        <w:rPr>
                          <w:color w:val="000000"/>
                          <w:sz w:val="20"/>
                        </w:rPr>
                        <w:t>罗贝尔</w:t>
                      </w:r>
                      <w:r>
                        <w:rPr>
                          <w:color w:val="000000"/>
                          <w:sz w:val="20"/>
                        </w:rPr>
                        <w:t>·</w:t>
                      </w:r>
                      <w:r>
                        <w:rPr>
                          <w:color w:val="000000"/>
                          <w:sz w:val="20"/>
                        </w:rPr>
                        <w:t>德劳内（</w:t>
                      </w:r>
                      <w:r>
                        <w:rPr>
                          <w:color w:val="000000"/>
                          <w:sz w:val="20"/>
                        </w:rPr>
                        <w:t>RobertDelaunay</w:t>
                      </w:r>
                      <w:r>
                        <w:rPr>
                          <w:color w:val="000000"/>
                          <w:sz w:val="20"/>
                        </w:rPr>
                        <w:t>，</w:t>
                      </w:r>
                      <w:r>
                        <w:rPr>
                          <w:color w:val="000000"/>
                          <w:sz w:val="20"/>
                        </w:rPr>
                        <w:t>1885-1941</w:t>
                      </w:r>
                      <w:r>
                        <w:rPr>
                          <w:color w:val="000000"/>
                          <w:sz w:val="20"/>
                        </w:rPr>
                        <w:t>年）是这个小组中最具影响力的艺术家之一。与当时流行的勃拉克和毕加索分析立体主义作品不同，德劳内在</w:t>
                      </w:r>
                      <w:r>
                        <w:rPr>
                          <w:color w:val="000000"/>
                          <w:sz w:val="20"/>
                        </w:rPr>
                        <w:t>1910</w:t>
                      </w:r>
                      <w:r>
                        <w:rPr>
                          <w:color w:val="000000"/>
                          <w:sz w:val="20"/>
                        </w:rPr>
                        <w:t>年创作的一批表现埃菲尔铁塔的立体主义绘画，其中充满了色彩，而且当时的埃菲尔铁塔也已经成为现代工程学的符号。这些作品的题材也与勃拉克和毕加索不同，着重表现现代性的运动与能量，以及当代世界的持续流动性。</w:t>
                      </w:r>
                    </w:p>
                    <w:p w:rsidR="008F2CFC" w:rsidRDefault="008F2CFC">
                      <w:pPr>
                        <w:spacing w:line="340" w:lineRule="exact"/>
                        <w:ind w:left="520" w:firstLine="360"/>
                      </w:pPr>
                      <w:r>
                        <w:rPr>
                          <w:color w:val="000000"/>
                          <w:sz w:val="20"/>
                        </w:rPr>
                        <w:t>德劳内对现代世界动态活力的关注在</w:t>
                      </w:r>
                      <w:r>
                        <w:rPr>
                          <w:color w:val="000000"/>
                          <w:sz w:val="20"/>
                        </w:rPr>
                        <w:t>1914</w:t>
                      </w:r>
                      <w:r>
                        <w:rPr>
                          <w:color w:val="000000"/>
                          <w:sz w:val="20"/>
                        </w:rPr>
                        <w:t>年的《向布莱里奥致敬》（</w:t>
                      </w:r>
                      <w:r>
                        <w:rPr>
                          <w:color w:val="000000"/>
                          <w:sz w:val="20"/>
                        </w:rPr>
                        <w:t>Homage to Blériot</w:t>
                      </w:r>
                      <w:r>
                        <w:rPr>
                          <w:color w:val="000000"/>
                          <w:sz w:val="20"/>
                        </w:rPr>
                        <w:t>，图</w:t>
                      </w:r>
                      <w:r>
                        <w:rPr>
                          <w:color w:val="000000"/>
                          <w:sz w:val="20"/>
                        </w:rPr>
                        <w:t>27.20</w:t>
                      </w:r>
                      <w:r>
                        <w:rPr>
                          <w:color w:val="000000"/>
                          <w:sz w:val="20"/>
                        </w:rPr>
                        <w:t>）</w:t>
                      </w:r>
                      <w:r>
                        <w:rPr>
                          <w:color w:val="000000"/>
                          <w:sz w:val="20"/>
                        </w:rPr>
                        <w:t xml:space="preserve"> </w:t>
                      </w:r>
                      <w:r>
                        <w:rPr>
                          <w:color w:val="000000"/>
                          <w:sz w:val="20"/>
                        </w:rPr>
                        <w:t>中一览无遗，这幅作品表达了对法国飞行员路易</w:t>
                      </w:r>
                      <w:r>
                        <w:rPr>
                          <w:color w:val="000000"/>
                          <w:sz w:val="20"/>
                        </w:rPr>
                        <w:t>·</w:t>
                      </w:r>
                      <w:r>
                        <w:rPr>
                          <w:color w:val="000000"/>
                          <w:sz w:val="20"/>
                        </w:rPr>
                        <w:t>布莱里奥（</w:t>
                      </w:r>
                      <w:r>
                        <w:rPr>
                          <w:color w:val="000000"/>
                          <w:sz w:val="20"/>
                        </w:rPr>
                        <w:t>Louis Blériot</w:t>
                      </w:r>
                      <w:r>
                        <w:rPr>
                          <w:color w:val="000000"/>
                          <w:sz w:val="20"/>
                        </w:rPr>
                        <w:t>，</w:t>
                      </w:r>
                      <w:r>
                        <w:rPr>
                          <w:color w:val="000000"/>
                          <w:sz w:val="20"/>
                        </w:rPr>
                        <w:t>1872-1936</w:t>
                      </w:r>
                      <w:r>
                        <w:rPr>
                          <w:color w:val="000000"/>
                          <w:sz w:val="20"/>
                        </w:rPr>
                        <w:t>年）的敬意，正是后者发明了现代单翼飞机，并且是飞越英吉利海峡的第一人。德劳内在画面里结合了现代世界的象征：飞机、螺旋推进器和埃菲尔铁塔，这些元素变形为飘浮的球体和旋转的圆盘，仿佛一个万花筒，暗示着旋转的推进器和耀眼的太阳。德劳内不仅通过立体主义空间的模糊性来创造运动感，而且还借助于他所谓的</w:t>
                      </w:r>
                      <w:r>
                        <w:rPr>
                          <w:color w:val="000000"/>
                          <w:sz w:val="20"/>
                        </w:rPr>
                        <w:t>“</w:t>
                      </w:r>
                      <w:r>
                        <w:rPr>
                          <w:color w:val="000000"/>
                          <w:sz w:val="20"/>
                        </w:rPr>
                        <w:t>共时对比</w:t>
                      </w:r>
                      <w:r>
                        <w:rPr>
                          <w:color w:val="000000"/>
                          <w:sz w:val="20"/>
                        </w:rPr>
                        <w:t>”</w:t>
                      </w:r>
                      <w:r>
                        <w:rPr>
                          <w:color w:val="000000"/>
                          <w:sz w:val="20"/>
                        </w:rPr>
                        <w:t>（</w:t>
                      </w:r>
                      <w:r>
                        <w:rPr>
                          <w:color w:val="000000"/>
                          <w:sz w:val="20"/>
                        </w:rPr>
                        <w:t>simultaneous contrasts</w:t>
                      </w:r>
                      <w:r>
                        <w:rPr>
                          <w:color w:val="000000"/>
                          <w:sz w:val="20"/>
                        </w:rPr>
                        <w:t>），即将原色平面与间色并置。这样不仅创造出运动感，而且创造了光线与空间，所有这些都不夹杂任何形式的幻象。</w:t>
                      </w:r>
                    </w:p>
                    <w:p w:rsidR="008F2CFC" w:rsidRDefault="008F2CFC">
                      <w:pPr>
                        <w:spacing w:line="340" w:lineRule="exact"/>
                        <w:ind w:firstLine="940"/>
                      </w:pPr>
                      <w:r>
                        <w:rPr>
                          <w:color w:val="000000"/>
                          <w:sz w:val="20"/>
                        </w:rPr>
                        <w:t>两年前，德劳内展出了完全抽象风格的作品《共</w:t>
                      </w:r>
                    </w:p>
                  </w:txbxContent>
                </v:textbox>
                <w10:wrap type="square" anchorx="page" anchory="page"/>
              </v:shape>
            </w:pict>
          </mc:Fallback>
        </mc:AlternateContent>
      </w:r>
      <w:r>
        <w:rPr>
          <w:noProof/>
        </w:rPr>
        <mc:AlternateContent>
          <mc:Choice Requires="wps">
            <w:drawing>
              <wp:anchor distT="0" distB="0" distL="114300" distR="114300" simplePos="0" relativeHeight="251663872" behindDoc="0" locked="0" layoutInCell="1" allowOverlap="1">
                <wp:simplePos x="0" y="0"/>
                <wp:positionH relativeFrom="page">
                  <wp:posOffset>3771900</wp:posOffset>
                </wp:positionH>
                <wp:positionV relativeFrom="page">
                  <wp:posOffset>203200</wp:posOffset>
                </wp:positionV>
                <wp:extent cx="3708400" cy="10566400"/>
                <wp:effectExtent l="0" t="0" r="635" b="14605"/>
                <wp:wrapSquare wrapText="bothSides"/>
                <wp:docPr id="16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340" w:lineRule="exact"/>
                            </w:pPr>
                            <w:r>
                              <w:rPr>
                                <w:color w:val="000000"/>
                                <w:sz w:val="20"/>
                              </w:rPr>
                              <w:t>时色盘》，或称《共时对比》（</w:t>
                            </w:r>
                            <w:r>
                              <w:rPr>
                                <w:color w:val="000000"/>
                                <w:sz w:val="20"/>
                              </w:rPr>
                              <w:t>Simultaneous Disks</w:t>
                            </w:r>
                            <w:r>
                              <w:rPr>
                                <w:color w:val="000000"/>
                                <w:sz w:val="20"/>
                              </w:rPr>
                              <w:t>或</w:t>
                            </w:r>
                            <w:r>
                              <w:rPr>
                                <w:color w:val="000000"/>
                                <w:sz w:val="20"/>
                              </w:rPr>
                              <w:t>Simultaneous Contrasts</w:t>
                            </w:r>
                            <w:r>
                              <w:rPr>
                                <w:color w:val="000000"/>
                                <w:sz w:val="20"/>
                              </w:rPr>
                              <w:t>）。这批作品全部由各种色调的圆环构成，正如《向布莱里奥致敬》中的圆环一样。德劳内的色彩理论源自</w:t>
                            </w:r>
                            <w:r>
                              <w:rPr>
                                <w:color w:val="000000"/>
                                <w:sz w:val="20"/>
                              </w:rPr>
                              <w:t>19</w:t>
                            </w:r>
                            <w:r>
                              <w:rPr>
                                <w:color w:val="000000"/>
                                <w:sz w:val="20"/>
                              </w:rPr>
                              <w:t>世纪的色彩理论家米歇尔</w:t>
                            </w:r>
                            <w:r>
                              <w:rPr>
                                <w:color w:val="000000"/>
                                <w:sz w:val="20"/>
                              </w:rPr>
                              <w:t>·</w:t>
                            </w:r>
                            <w:r>
                              <w:rPr>
                                <w:color w:val="000000"/>
                                <w:sz w:val="20"/>
                              </w:rPr>
                              <w:t>欧仁</w:t>
                            </w:r>
                            <w:r>
                              <w:rPr>
                                <w:color w:val="000000"/>
                                <w:sz w:val="20"/>
                              </w:rPr>
                              <w:t>·</w:t>
                            </w:r>
                            <w:r>
                              <w:rPr>
                                <w:color w:val="000000"/>
                                <w:sz w:val="20"/>
                              </w:rPr>
                              <w:t>谢弗勒尔（见第</w:t>
                            </w:r>
                            <w:r>
                              <w:rPr>
                                <w:color w:val="000000"/>
                                <w:sz w:val="20"/>
                              </w:rPr>
                              <w:t>876</w:t>
                            </w:r>
                            <w:r>
                              <w:rPr>
                                <w:color w:val="000000"/>
                                <w:sz w:val="20"/>
                              </w:rPr>
                              <w:t>页），而他向纯粹抽象的转变则受到其与马尔克、康定斯基交游的影响。德劳内曾参加了首次青骑士展览。这批抽象绘画的某些作品里出现了相互叠加的圆环，表示球体在空间中的关系，《日月》（</w:t>
                            </w:r>
                            <w:r>
                              <w:rPr>
                                <w:color w:val="000000"/>
                                <w:sz w:val="20"/>
                              </w:rPr>
                              <w:t>Sun and Moon</w:t>
                            </w:r>
                            <w:r>
                              <w:rPr>
                                <w:color w:val="000000"/>
                                <w:sz w:val="20"/>
                              </w:rPr>
                              <w:t>）这一画作标题则进一步肯定了这种解读。这些作品可以被看作德劳内试图唤起精神世界与宇宙世界的证据，如同其德国艺术家同伴所追求的那样。即便如此，德劳内对该主题的探究并没有持续很长时间。</w:t>
                            </w:r>
                          </w:p>
                          <w:p w:rsidR="008F2CFC" w:rsidRDefault="008F2CFC">
                            <w:pPr>
                              <w:spacing w:line="320" w:lineRule="exact"/>
                              <w:ind w:firstLine="440"/>
                            </w:pPr>
                            <w:r>
                              <w:rPr>
                                <w:color w:val="000000"/>
                                <w:sz w:val="18"/>
                              </w:rPr>
                              <w:t>弗兰蒂舍克</w:t>
                            </w:r>
                            <w:r>
                              <w:rPr>
                                <w:color w:val="000000"/>
                                <w:sz w:val="18"/>
                              </w:rPr>
                              <w:t>·</w:t>
                            </w:r>
                            <w:r>
                              <w:rPr>
                                <w:color w:val="000000"/>
                                <w:sz w:val="18"/>
                              </w:rPr>
                              <w:t>库普卡</w:t>
                            </w:r>
                            <w:r>
                              <w:rPr>
                                <w:color w:val="000000"/>
                                <w:sz w:val="18"/>
                              </w:rPr>
                              <w:t xml:space="preserve"> </w:t>
                            </w:r>
                            <w:r>
                              <w:rPr>
                                <w:color w:val="000000"/>
                                <w:sz w:val="18"/>
                              </w:rPr>
                              <w:t>在</w:t>
                            </w:r>
                            <w:r>
                              <w:rPr>
                                <w:color w:val="000000"/>
                                <w:sz w:val="18"/>
                              </w:rPr>
                              <w:t>1913</w:t>
                            </w:r>
                            <w:r>
                              <w:rPr>
                                <w:color w:val="000000"/>
                                <w:sz w:val="18"/>
                              </w:rPr>
                              <w:t>年独立沙龙展的评论文章中，阿波利奈尔将德劳内的抽象作品称为</w:t>
                            </w:r>
                            <w:r>
                              <w:rPr>
                                <w:color w:val="000000"/>
                                <w:sz w:val="18"/>
                              </w:rPr>
                              <w:t>“</w:t>
                            </w:r>
                            <w:r>
                              <w:rPr>
                                <w:color w:val="000000"/>
                                <w:sz w:val="18"/>
                              </w:rPr>
                              <w:t>俄耳甫斯主义</w:t>
                            </w:r>
                            <w:r>
                              <w:rPr>
                                <w:color w:val="000000"/>
                                <w:sz w:val="18"/>
                              </w:rPr>
                              <w:t>”</w:t>
                            </w:r>
                            <w:r>
                              <w:rPr>
                                <w:color w:val="000000"/>
                                <w:sz w:val="18"/>
                              </w:rPr>
                              <w:t>（</w:t>
                            </w:r>
                            <w:r>
                              <w:rPr>
                                <w:color w:val="000000"/>
                                <w:sz w:val="18"/>
                              </w:rPr>
                              <w:t>Orphism</w:t>
                            </w:r>
                            <w:r>
                              <w:rPr>
                                <w:color w:val="000000"/>
                                <w:sz w:val="18"/>
                              </w:rPr>
                              <w:t>），指神话中的竖琴演奏者俄耳甫斯，同时暗示抽象艺术与音乐间的对等关系。阿波利奈尔也称弗兰蒂舍克</w:t>
                            </w:r>
                            <w:r>
                              <w:rPr>
                                <w:color w:val="000000"/>
                                <w:sz w:val="18"/>
                              </w:rPr>
                              <w:t>·</w:t>
                            </w:r>
                            <w:r>
                              <w:rPr>
                                <w:color w:val="000000"/>
                                <w:sz w:val="18"/>
                              </w:rPr>
                              <w:t>库普卡（</w:t>
                            </w:r>
                            <w:r>
                              <w:rPr>
                                <w:color w:val="000000"/>
                                <w:sz w:val="18"/>
                              </w:rPr>
                              <w:t>František Kupka</w:t>
                            </w:r>
                            <w:r>
                              <w:rPr>
                                <w:color w:val="000000"/>
                                <w:sz w:val="18"/>
                              </w:rPr>
                              <w:t>，</w:t>
                            </w:r>
                            <w:r>
                              <w:rPr>
                                <w:color w:val="000000"/>
                                <w:sz w:val="18"/>
                              </w:rPr>
                              <w:t>1871-1957</w:t>
                            </w:r>
                            <w:r>
                              <w:rPr>
                                <w:color w:val="000000"/>
                                <w:sz w:val="18"/>
                              </w:rPr>
                              <w:t>年）为俄耳甫斯主义者。库普卡的抽象艺术从神秘主义演变而来，他在生活中还从事灵媒活动，并深深陷入通神论和玄学之中。他可能早在</w:t>
                            </w:r>
                            <w:r>
                              <w:rPr>
                                <w:color w:val="000000"/>
                                <w:sz w:val="18"/>
                              </w:rPr>
                              <w:t>1910</w:t>
                            </w:r>
                            <w:r>
                              <w:rPr>
                                <w:color w:val="000000"/>
                                <w:sz w:val="18"/>
                              </w:rPr>
                              <w:t>年就发展出非具象绘画（</w:t>
                            </w:r>
                            <w:r>
                              <w:rPr>
                                <w:color w:val="000000"/>
                                <w:sz w:val="18"/>
                              </w:rPr>
                              <w:t>nonobjective painting</w:t>
                            </w:r>
                            <w:r>
                              <w:rPr>
                                <w:color w:val="000000"/>
                                <w:sz w:val="18"/>
                              </w:rPr>
                              <w:t>），即不具有任何再现成分的绘画，基于艺术家捕捉不可见超自然力量的强烈愿望而成，他相信色彩与几何形能够表现这种力量。库普卡来自波希米亚（即现在的捷克共和国），曾在维也纳学习艺术，并于</w:t>
                            </w:r>
                            <w:r>
                              <w:rPr>
                                <w:color w:val="000000"/>
                                <w:sz w:val="18"/>
                              </w:rPr>
                              <w:t>1896</w:t>
                            </w:r>
                            <w:r>
                              <w:rPr>
                                <w:color w:val="000000"/>
                                <w:sz w:val="18"/>
                              </w:rPr>
                              <w:t>年移居巴黎。迈布里奇和马雷所拍摄的连续照片中对运动的捕捉（见第</w:t>
                            </w:r>
                            <w:r>
                              <w:rPr>
                                <w:color w:val="000000"/>
                                <w:sz w:val="18"/>
                              </w:rPr>
                              <w:t>942</w:t>
                            </w:r>
                            <w:r>
                              <w:rPr>
                                <w:color w:val="000000"/>
                                <w:sz w:val="18"/>
                              </w:rPr>
                              <w:t>页）让他极其着迷。于是库普卡也开始寻求传达运动的方式，以便表现宇宙间的能量。他的追求体现在</w:t>
                            </w:r>
                            <w:r>
                              <w:rPr>
                                <w:color w:val="000000"/>
                                <w:sz w:val="18"/>
                              </w:rPr>
                              <w:t>1911</w:t>
                            </w:r>
                            <w:r>
                              <w:rPr>
                                <w:color w:val="000000"/>
                                <w:sz w:val="18"/>
                              </w:rPr>
                              <w:t>至</w:t>
                            </w:r>
                            <w:r>
                              <w:rPr>
                                <w:color w:val="000000"/>
                                <w:sz w:val="18"/>
                              </w:rPr>
                              <w:t>1912</w:t>
                            </w:r>
                            <w:r>
                              <w:rPr>
                                <w:color w:val="000000"/>
                                <w:sz w:val="18"/>
                              </w:rPr>
                              <w:t>年间创作的《牛顿圆盘》或《两种色彩的赋格曲习作》（</w:t>
                            </w:r>
                            <w:r>
                              <w:rPr>
                                <w:color w:val="000000"/>
                                <w:sz w:val="18"/>
                              </w:rPr>
                              <w:t xml:space="preserve">Disks of Newton </w:t>
                            </w:r>
                            <w:r>
                              <w:rPr>
                                <w:color w:val="000000"/>
                                <w:sz w:val="18"/>
                              </w:rPr>
                              <w:t>或</w:t>
                            </w:r>
                            <w:r>
                              <w:rPr>
                                <w:color w:val="000000"/>
                                <w:sz w:val="18"/>
                              </w:rPr>
                              <w:t xml:space="preserve"> Studyfor Fugue in Two Colors</w:t>
                            </w:r>
                            <w:r>
                              <w:rPr>
                                <w:color w:val="000000"/>
                                <w:sz w:val="18"/>
                              </w:rPr>
                              <w:t>，图</w:t>
                            </w:r>
                            <w:r>
                              <w:rPr>
                                <w:color w:val="000000"/>
                                <w:sz w:val="18"/>
                              </w:rPr>
                              <w:t>27.21</w:t>
                            </w:r>
                            <w:r>
                              <w:rPr>
                                <w:color w:val="000000"/>
                                <w:sz w:val="18"/>
                              </w:rPr>
                              <w:t>）里，该作品预示了德劳内的圆盘系列，同时也是不受康定斯基抽象理论影响的独立创作。但是正如标题所示，库普卡与康定斯基一样，也利用了音乐的抽象力量。</w:t>
                            </w:r>
                          </w:p>
                          <w:p w:rsidR="008F2CFC" w:rsidRDefault="008F2CFC">
                            <w:pPr>
                              <w:spacing w:after="140" w:line="320" w:lineRule="exact"/>
                              <w:ind w:firstLine="440"/>
                            </w:pPr>
                            <w:r>
                              <w:rPr>
                                <w:color w:val="000000"/>
                                <w:sz w:val="18"/>
                              </w:rPr>
                              <w:t>在这幅作品里，库普卡通过透明的彩色矩形构成五光十色的螺旋，表现了一种神性之光，其饱和的用色还令人联想到中世纪的玻璃窗画（库普卡也曾创作过名为《大教堂》［</w:t>
                            </w:r>
                            <w:r>
                              <w:rPr>
                                <w:color w:val="000000"/>
                                <w:sz w:val="18"/>
                              </w:rPr>
                              <w:t>Cathedrals</w:t>
                            </w:r>
                            <w:r>
                              <w:rPr>
                                <w:color w:val="000000"/>
                                <w:sz w:val="18"/>
                              </w:rPr>
                              <w:t>］的系列抽象作品）。这幅作品里最显著的是宇宙能量的柔和涌动，艺术家感觉到这种能量在自己体内流淌，力求通过视觉形式表达出来。</w:t>
                            </w:r>
                          </w:p>
                          <w:p w:rsidR="008F2CFC" w:rsidRDefault="008F2CFC">
                            <w:pPr>
                              <w:spacing w:line="440" w:lineRule="exact"/>
                            </w:pPr>
                            <w:r>
                              <w:rPr>
                                <w:color w:val="000000"/>
                                <w:sz w:val="26"/>
                              </w:rPr>
                              <w:t>意大利未来主义：行动主义与艺术</w:t>
                            </w:r>
                          </w:p>
                          <w:p w:rsidR="008F2CFC" w:rsidRDefault="008F2CFC">
                            <w:pPr>
                              <w:spacing w:after="480" w:line="320" w:lineRule="exact"/>
                              <w:ind w:firstLine="540"/>
                            </w:pPr>
                            <w:r>
                              <w:rPr>
                                <w:color w:val="000000"/>
                                <w:sz w:val="18"/>
                              </w:rPr>
                              <w:t>1909</w:t>
                            </w:r>
                            <w:r>
                              <w:rPr>
                                <w:color w:val="000000"/>
                                <w:sz w:val="18"/>
                              </w:rPr>
                              <w:t>年</w:t>
                            </w:r>
                            <w:r>
                              <w:rPr>
                                <w:color w:val="000000"/>
                                <w:sz w:val="18"/>
                              </w:rPr>
                              <w:t>1</w:t>
                            </w:r>
                            <w:r>
                              <w:rPr>
                                <w:color w:val="000000"/>
                                <w:sz w:val="18"/>
                              </w:rPr>
                              <w:t>月，米兰自由体诗人菲利波</w:t>
                            </w:r>
                            <w:r>
                              <w:rPr>
                                <w:color w:val="000000"/>
                                <w:sz w:val="18"/>
                              </w:rPr>
                              <w:t>·</w:t>
                            </w:r>
                            <w:r>
                              <w:rPr>
                                <w:color w:val="000000"/>
                                <w:sz w:val="18"/>
                              </w:rPr>
                              <w:t>托马索</w:t>
                            </w:r>
                            <w:r>
                              <w:rPr>
                                <w:color w:val="000000"/>
                                <w:sz w:val="18"/>
                              </w:rPr>
                              <w:t>·</w:t>
                            </w:r>
                          </w:p>
                          <w:p w:rsidR="008F2CFC" w:rsidRDefault="008F2CFC">
                            <w:pPr>
                              <w:spacing w:line="320" w:lineRule="exact"/>
                              <w:ind w:firstLine="540"/>
                            </w:pPr>
                            <w:r>
                              <w:rPr>
                                <w:color w:val="000000"/>
                                <w:sz w:val="18"/>
                              </w:rPr>
                              <w:t>第二十七章</w:t>
                            </w:r>
                            <w:r>
                              <w:rPr>
                                <w:color w:val="000000"/>
                                <w:sz w:val="18"/>
                              </w:rPr>
                              <w:t xml:space="preserve"> </w:t>
                            </w:r>
                            <w:r>
                              <w:rPr>
                                <w:color w:val="000000"/>
                                <w:sz w:val="18"/>
                              </w:rPr>
                              <w:t>走向抽象：现代主义革命，</w:t>
                            </w:r>
                            <w:r>
                              <w:rPr>
                                <w:color w:val="000000"/>
                                <w:sz w:val="18"/>
                              </w:rPr>
                              <w:t>1904-1914</w:t>
                            </w:r>
                            <w:r>
                              <w:rPr>
                                <w:color w:val="000000"/>
                                <w:sz w:val="18"/>
                              </w:rPr>
                              <w:t>年</w:t>
                            </w:r>
                            <w:r>
                              <w:rPr>
                                <w:color w:val="000000"/>
                                <w:sz w:val="18"/>
                              </w:rPr>
                              <w:t xml:space="preserve"> 963</w:t>
                            </w:r>
                          </w:p>
                        </w:txbxContent>
                      </wps:txbx>
                      <wps:bodyPr lIns="25400" tIns="0" rIns="25400" bIns="0">
                        <a:noAutofit/>
                      </wps:bodyPr>
                    </wps:wsp>
                  </a:graphicData>
                </a:graphic>
              </wp:anchor>
            </w:drawing>
          </mc:Choice>
          <mc:Fallback>
            <w:pict>
              <v:shape id="_x0000_s1093" type="#_x0000_t202" style="position:absolute;left:0;text-align:left;margin-left:297pt;margin-top:16pt;width:292pt;height:832pt;z-index:2516638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" filled="f" stroked="f" strokeweight=".5pt">
                <v:textbox inset="2pt,0,2pt,0">
                  <w:txbxContent>
                    <w:p w:rsidR="008F2CFC" w:rsidRDefault="008F2CFC">
                      <w:pPr>
                        <w:spacing w:line="340" w:lineRule="exact"/>
                      </w:pPr>
                      <w:r>
                        <w:rPr>
                          <w:color w:val="000000"/>
                          <w:sz w:val="20"/>
                        </w:rPr>
                        <w:t>时色盘》，或称《共时对比》（</w:t>
                      </w:r>
                      <w:r>
                        <w:rPr>
                          <w:color w:val="000000"/>
                          <w:sz w:val="20"/>
                        </w:rPr>
                        <w:t>Simultaneous Disks</w:t>
                      </w:r>
                      <w:r>
                        <w:rPr>
                          <w:color w:val="000000"/>
                          <w:sz w:val="20"/>
                        </w:rPr>
                        <w:t>或</w:t>
                      </w:r>
                      <w:r>
                        <w:rPr>
                          <w:color w:val="000000"/>
                          <w:sz w:val="20"/>
                        </w:rPr>
                        <w:t>Simultaneous Contrasts</w:t>
                      </w:r>
                      <w:r>
                        <w:rPr>
                          <w:color w:val="000000"/>
                          <w:sz w:val="20"/>
                        </w:rPr>
                        <w:t>）。这批作品全部由各种色调的圆环构成，正如《向布莱里奥致敬》中的圆环一样。德劳内的色彩理论源自</w:t>
                      </w:r>
                      <w:r>
                        <w:rPr>
                          <w:color w:val="000000"/>
                          <w:sz w:val="20"/>
                        </w:rPr>
                        <w:t>19</w:t>
                      </w:r>
                      <w:r>
                        <w:rPr>
                          <w:color w:val="000000"/>
                          <w:sz w:val="20"/>
                        </w:rPr>
                        <w:t>世纪的色彩理论家米歇尔</w:t>
                      </w:r>
                      <w:r>
                        <w:rPr>
                          <w:color w:val="000000"/>
                          <w:sz w:val="20"/>
                        </w:rPr>
                        <w:t>·</w:t>
                      </w:r>
                      <w:r>
                        <w:rPr>
                          <w:color w:val="000000"/>
                          <w:sz w:val="20"/>
                        </w:rPr>
                        <w:t>欧仁</w:t>
                      </w:r>
                      <w:r>
                        <w:rPr>
                          <w:color w:val="000000"/>
                          <w:sz w:val="20"/>
                        </w:rPr>
                        <w:t>·</w:t>
                      </w:r>
                      <w:r>
                        <w:rPr>
                          <w:color w:val="000000"/>
                          <w:sz w:val="20"/>
                        </w:rPr>
                        <w:t>谢弗勒尔（见第</w:t>
                      </w:r>
                      <w:r>
                        <w:rPr>
                          <w:color w:val="000000"/>
                          <w:sz w:val="20"/>
                        </w:rPr>
                        <w:t>876</w:t>
                      </w:r>
                      <w:r>
                        <w:rPr>
                          <w:color w:val="000000"/>
                          <w:sz w:val="20"/>
                        </w:rPr>
                        <w:t>页），而他向纯粹抽象的转变则受到其与马尔克、康定斯基交游的影响。德劳内曾参加了首次青骑士展览。这批抽象绘画的某些作品里出现了相互叠加的圆环，表示球体在空间中的关系，《日月》（</w:t>
                      </w:r>
                      <w:r>
                        <w:rPr>
                          <w:color w:val="000000"/>
                          <w:sz w:val="20"/>
                        </w:rPr>
                        <w:t>Sun and Moon</w:t>
                      </w:r>
                      <w:r>
                        <w:rPr>
                          <w:color w:val="000000"/>
                          <w:sz w:val="20"/>
                        </w:rPr>
                        <w:t>）这一画作标题则进一步肯定了这种解读。这些作品可以被看作德劳内试图唤起精神世界与宇宙世界的证据，如同其德国艺术家同伴所追求的那样。即便如此，德劳内对该主题的探究并没有持续很长时间。</w:t>
                      </w:r>
                    </w:p>
                    <w:p w:rsidR="008F2CFC" w:rsidRDefault="008F2CFC">
                      <w:pPr>
                        <w:spacing w:line="320" w:lineRule="exact"/>
                        <w:ind w:firstLine="440"/>
                      </w:pPr>
                      <w:r>
                        <w:rPr>
                          <w:color w:val="000000"/>
                          <w:sz w:val="18"/>
                        </w:rPr>
                        <w:t>弗兰蒂舍克</w:t>
                      </w:r>
                      <w:r>
                        <w:rPr>
                          <w:color w:val="000000"/>
                          <w:sz w:val="18"/>
                        </w:rPr>
                        <w:t>·</w:t>
                      </w:r>
                      <w:r>
                        <w:rPr>
                          <w:color w:val="000000"/>
                          <w:sz w:val="18"/>
                        </w:rPr>
                        <w:t>库普卡</w:t>
                      </w:r>
                      <w:r>
                        <w:rPr>
                          <w:color w:val="000000"/>
                          <w:sz w:val="18"/>
                        </w:rPr>
                        <w:t xml:space="preserve"> </w:t>
                      </w:r>
                      <w:r>
                        <w:rPr>
                          <w:color w:val="000000"/>
                          <w:sz w:val="18"/>
                        </w:rPr>
                        <w:t>在</w:t>
                      </w:r>
                      <w:r>
                        <w:rPr>
                          <w:color w:val="000000"/>
                          <w:sz w:val="18"/>
                        </w:rPr>
                        <w:t>1913</w:t>
                      </w:r>
                      <w:r>
                        <w:rPr>
                          <w:color w:val="000000"/>
                          <w:sz w:val="18"/>
                        </w:rPr>
                        <w:t>年独立沙龙展的评论文章中，阿波利奈尔将德劳内的抽象作品称为</w:t>
                      </w:r>
                      <w:r>
                        <w:rPr>
                          <w:color w:val="000000"/>
                          <w:sz w:val="18"/>
                        </w:rPr>
                        <w:t>“</w:t>
                      </w:r>
                      <w:r>
                        <w:rPr>
                          <w:color w:val="000000"/>
                          <w:sz w:val="18"/>
                        </w:rPr>
                        <w:t>俄耳甫斯主义</w:t>
                      </w:r>
                      <w:r>
                        <w:rPr>
                          <w:color w:val="000000"/>
                          <w:sz w:val="18"/>
                        </w:rPr>
                        <w:t>”</w:t>
                      </w:r>
                      <w:r>
                        <w:rPr>
                          <w:color w:val="000000"/>
                          <w:sz w:val="18"/>
                        </w:rPr>
                        <w:t>（</w:t>
                      </w:r>
                      <w:r>
                        <w:rPr>
                          <w:color w:val="000000"/>
                          <w:sz w:val="18"/>
                        </w:rPr>
                        <w:t>Orphism</w:t>
                      </w:r>
                      <w:r>
                        <w:rPr>
                          <w:color w:val="000000"/>
                          <w:sz w:val="18"/>
                        </w:rPr>
                        <w:t>），指神话中的竖琴演奏者俄耳甫斯，同时暗示抽象艺术与音乐间的对等关系。阿波利奈尔也称弗兰蒂舍克</w:t>
                      </w:r>
                      <w:r>
                        <w:rPr>
                          <w:color w:val="000000"/>
                          <w:sz w:val="18"/>
                        </w:rPr>
                        <w:t>·</w:t>
                      </w:r>
                      <w:r>
                        <w:rPr>
                          <w:color w:val="000000"/>
                          <w:sz w:val="18"/>
                        </w:rPr>
                        <w:t>库普卡（</w:t>
                      </w:r>
                      <w:r>
                        <w:rPr>
                          <w:color w:val="000000"/>
                          <w:sz w:val="18"/>
                        </w:rPr>
                        <w:t>František Kupka</w:t>
                      </w:r>
                      <w:r>
                        <w:rPr>
                          <w:color w:val="000000"/>
                          <w:sz w:val="18"/>
                        </w:rPr>
                        <w:t>，</w:t>
                      </w:r>
                      <w:r>
                        <w:rPr>
                          <w:color w:val="000000"/>
                          <w:sz w:val="18"/>
                        </w:rPr>
                        <w:t>1871-1957</w:t>
                      </w:r>
                      <w:r>
                        <w:rPr>
                          <w:color w:val="000000"/>
                          <w:sz w:val="18"/>
                        </w:rPr>
                        <w:t>年）为俄耳甫斯主义者。库普卡的抽象艺术从神秘主义演变而来，他在生活中还从事灵媒活动，并深深陷入通神论和玄学之中。他可能早在</w:t>
                      </w:r>
                      <w:r>
                        <w:rPr>
                          <w:color w:val="000000"/>
                          <w:sz w:val="18"/>
                        </w:rPr>
                        <w:t>1910</w:t>
                      </w:r>
                      <w:r>
                        <w:rPr>
                          <w:color w:val="000000"/>
                          <w:sz w:val="18"/>
                        </w:rPr>
                        <w:t>年就发展出非具象绘画（</w:t>
                      </w:r>
                      <w:r>
                        <w:rPr>
                          <w:color w:val="000000"/>
                          <w:sz w:val="18"/>
                        </w:rPr>
                        <w:t>nonobjective painting</w:t>
                      </w:r>
                      <w:r>
                        <w:rPr>
                          <w:color w:val="000000"/>
                          <w:sz w:val="18"/>
                        </w:rPr>
                        <w:t>），即不具有任何再现成分的绘画，基于艺术家捕捉不可见超自然力量的强烈愿望而成，他相信色彩与几何形能够表现这种力量。库普卡来自波希米亚（即现在的捷克共和国），曾在维也纳学习艺术，并于</w:t>
                      </w:r>
                      <w:r>
                        <w:rPr>
                          <w:color w:val="000000"/>
                          <w:sz w:val="18"/>
                        </w:rPr>
                        <w:t>1896</w:t>
                      </w:r>
                      <w:r>
                        <w:rPr>
                          <w:color w:val="000000"/>
                          <w:sz w:val="18"/>
                        </w:rPr>
                        <w:t>年移居巴黎。迈布里奇和马雷所拍摄的连续照片中对运动的捕捉（见第</w:t>
                      </w:r>
                      <w:r>
                        <w:rPr>
                          <w:color w:val="000000"/>
                          <w:sz w:val="18"/>
                        </w:rPr>
                        <w:t>942</w:t>
                      </w:r>
                      <w:r>
                        <w:rPr>
                          <w:color w:val="000000"/>
                          <w:sz w:val="18"/>
                        </w:rPr>
                        <w:t>页）让他极其着迷。于是库普卡也开始寻求传达运动的方式，以便表现宇宙间的能量。他的追求体现在</w:t>
                      </w:r>
                      <w:r>
                        <w:rPr>
                          <w:color w:val="000000"/>
                          <w:sz w:val="18"/>
                        </w:rPr>
                        <w:t>1911</w:t>
                      </w:r>
                      <w:r>
                        <w:rPr>
                          <w:color w:val="000000"/>
                          <w:sz w:val="18"/>
                        </w:rPr>
                        <w:t>至</w:t>
                      </w:r>
                      <w:r>
                        <w:rPr>
                          <w:color w:val="000000"/>
                          <w:sz w:val="18"/>
                        </w:rPr>
                        <w:t>1912</w:t>
                      </w:r>
                      <w:r>
                        <w:rPr>
                          <w:color w:val="000000"/>
                          <w:sz w:val="18"/>
                        </w:rPr>
                        <w:t>年间创作的《牛顿圆盘》或《两种色彩的赋格曲习作》（</w:t>
                      </w:r>
                      <w:r>
                        <w:rPr>
                          <w:color w:val="000000"/>
                          <w:sz w:val="18"/>
                        </w:rPr>
                        <w:t xml:space="preserve">Disks of Newton </w:t>
                      </w:r>
                      <w:r>
                        <w:rPr>
                          <w:color w:val="000000"/>
                          <w:sz w:val="18"/>
                        </w:rPr>
                        <w:t>或</w:t>
                      </w:r>
                      <w:r>
                        <w:rPr>
                          <w:color w:val="000000"/>
                          <w:sz w:val="18"/>
                        </w:rPr>
                        <w:t xml:space="preserve"> Studyfor Fugue in Two Colors</w:t>
                      </w:r>
                      <w:r>
                        <w:rPr>
                          <w:color w:val="000000"/>
                          <w:sz w:val="18"/>
                        </w:rPr>
                        <w:t>，图</w:t>
                      </w:r>
                      <w:r>
                        <w:rPr>
                          <w:color w:val="000000"/>
                          <w:sz w:val="18"/>
                        </w:rPr>
                        <w:t>27.21</w:t>
                      </w:r>
                      <w:r>
                        <w:rPr>
                          <w:color w:val="000000"/>
                          <w:sz w:val="18"/>
                        </w:rPr>
                        <w:t>）里，该作品预示了德劳内的圆盘系列，同时也是不受康定斯基抽象理论影响的独立创作。但是正如标题所示，库普卡与康定斯基一样，也利用了音乐的抽象力量。</w:t>
                      </w:r>
                    </w:p>
                    <w:p w:rsidR="008F2CFC" w:rsidRDefault="008F2CFC">
                      <w:pPr>
                        <w:spacing w:after="140" w:line="320" w:lineRule="exact"/>
                        <w:ind w:firstLine="440"/>
                      </w:pPr>
                      <w:r>
                        <w:rPr>
                          <w:color w:val="000000"/>
                          <w:sz w:val="18"/>
                        </w:rPr>
                        <w:t>在这幅作品里，库普卡通过透明的彩色矩形构成五光十色的螺旋，表现了一种神性之光，其饱和的用色还令人联想到中世纪的玻璃窗画（库普卡也曾创作过名为《大教堂》［</w:t>
                      </w:r>
                      <w:r>
                        <w:rPr>
                          <w:color w:val="000000"/>
                          <w:sz w:val="18"/>
                        </w:rPr>
                        <w:t>Cathedrals</w:t>
                      </w:r>
                      <w:r>
                        <w:rPr>
                          <w:color w:val="000000"/>
                          <w:sz w:val="18"/>
                        </w:rPr>
                        <w:t>］的系列抽象作品）。这幅作品里最显著的是宇宙能量的柔和涌动，艺术家感觉到这种能量在自己体内流淌，力求通过视觉形式表达出来。</w:t>
                      </w:r>
                    </w:p>
                    <w:p w:rsidR="008F2CFC" w:rsidRDefault="008F2CFC">
                      <w:pPr>
                        <w:spacing w:line="440" w:lineRule="exact"/>
                      </w:pPr>
                      <w:r>
                        <w:rPr>
                          <w:color w:val="000000"/>
                          <w:sz w:val="26"/>
                        </w:rPr>
                        <w:t>意大利未来主义：行动主义与艺术</w:t>
                      </w:r>
                    </w:p>
                    <w:p w:rsidR="008F2CFC" w:rsidRDefault="008F2CFC">
                      <w:pPr>
                        <w:spacing w:after="480" w:line="320" w:lineRule="exact"/>
                        <w:ind w:firstLine="540"/>
                      </w:pPr>
                      <w:r>
                        <w:rPr>
                          <w:color w:val="000000"/>
                          <w:sz w:val="18"/>
                        </w:rPr>
                        <w:t>1909</w:t>
                      </w:r>
                      <w:r>
                        <w:rPr>
                          <w:color w:val="000000"/>
                          <w:sz w:val="18"/>
                        </w:rPr>
                        <w:t>年</w:t>
                      </w:r>
                      <w:r>
                        <w:rPr>
                          <w:color w:val="000000"/>
                          <w:sz w:val="18"/>
                        </w:rPr>
                        <w:t>1</w:t>
                      </w:r>
                      <w:r>
                        <w:rPr>
                          <w:color w:val="000000"/>
                          <w:sz w:val="18"/>
                        </w:rPr>
                        <w:t>月，米兰自由体诗人菲利波</w:t>
                      </w:r>
                      <w:r>
                        <w:rPr>
                          <w:color w:val="000000"/>
                          <w:sz w:val="18"/>
                        </w:rPr>
                        <w:t>·</w:t>
                      </w:r>
                      <w:r>
                        <w:rPr>
                          <w:color w:val="000000"/>
                          <w:sz w:val="18"/>
                        </w:rPr>
                        <w:t>托马索</w:t>
                      </w:r>
                      <w:r>
                        <w:rPr>
                          <w:color w:val="000000"/>
                          <w:sz w:val="18"/>
                        </w:rPr>
                        <w:t>·</w:t>
                      </w:r>
                    </w:p>
                    <w:p w:rsidR="008F2CFC" w:rsidRDefault="008F2CFC">
                      <w:pPr>
                        <w:spacing w:line="320" w:lineRule="exact"/>
                        <w:ind w:firstLine="540"/>
                      </w:pPr>
                      <w:r>
                        <w:rPr>
                          <w:color w:val="000000"/>
                          <w:sz w:val="18"/>
                        </w:rPr>
                        <w:t>第二十七章</w:t>
                      </w:r>
                      <w:r>
                        <w:rPr>
                          <w:color w:val="000000"/>
                          <w:sz w:val="18"/>
                        </w:rPr>
                        <w:t xml:space="preserve"> </w:t>
                      </w:r>
                      <w:r>
                        <w:rPr>
                          <w:color w:val="000000"/>
                          <w:sz w:val="18"/>
                        </w:rPr>
                        <w:t>走向抽象：现代主义革命，</w:t>
                      </w:r>
                      <w:r>
                        <w:rPr>
                          <w:color w:val="000000"/>
                          <w:sz w:val="18"/>
                        </w:rPr>
                        <w:t>1904-1914</w:t>
                      </w:r>
                      <w:r>
                        <w:rPr>
                          <w:color w:val="000000"/>
                          <w:sz w:val="18"/>
                        </w:rPr>
                        <w:t>年</w:t>
                      </w:r>
                      <w:r>
                        <w:rPr>
                          <w:color w:val="000000"/>
                          <w:sz w:val="18"/>
                        </w:rPr>
                        <w:t xml:space="preserve"> 963</w:t>
                      </w:r>
                    </w:p>
                  </w:txbxContent>
                </v:textbox>
                <w10:wrap type="square" anchorx="page" anchory="page"/>
              </v:shape>
            </w:pict>
          </mc:Fallback>
        </mc:AlternateContent>
      </w:r>
    </w:p>
    <w:p w:rsidR="00D12FE0" w:rsidRDefault="00D12FE0">
      <w:pPr>
        <w:sectPr w:rsidR="00D12FE0">
          <w:headerReference w:type="default" r:id="rId66"/>
          <w:footerReference w:type="default" r:id="rId67"/>
          <w:pgSz w:w="11900" w:h="16840"/>
          <w:pgMar w:top="260" w:right="160" w:bottom="260" w:left="160" w:header="0" w:footer="260" w:gutter="0"/>
          <w:cols w:space="720"/>
          <w:titlePg/>
        </w:sectPr>
      </w:pPr>
    </w:p>
    <w:p w:rsidR="00D12FE0" w:rsidRDefault="00474DC5">
      <w:r>
        <w:rPr>
          <w:noProof/>
        </w:rPr>
        <w:lastRenderedPageBreak/>
        <mc:AlternateContent>
          <mc:Choice Requires="wps">
            <w:drawing>
              <wp:anchor distT="0" distB="0" distL="114300" distR="114300" simplePos="0" relativeHeight="251664896" behindDoc="0" locked="0" layoutInCell="1" allowOverlap="1">
                <wp:simplePos x="0" y="0"/>
                <wp:positionH relativeFrom="page">
                  <wp:posOffset>495300</wp:posOffset>
                </wp:positionH>
                <wp:positionV relativeFrom="page">
                  <wp:posOffset>101600</wp:posOffset>
                </wp:positionV>
                <wp:extent cx="6680200" cy="9499600"/>
                <wp:effectExtent l="0" t="0" r="635" b="14605"/>
                <wp:wrapSquare wrapText="bothSides"/>
                <wp:docPr id="16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jc w:val="right"/>
                            </w:pPr>
                            <w:r>
                              <w:rPr>
                                <w:noProof/>
                              </w:rPr>
                              <w:drawing>
                                <wp:inline distT="0" distB="0" distL="0" distR="0" wp14:editId="50D07946">
                                  <wp:extent cx="6654800" cy="9347200"/>
                                  <wp:effectExtent l="0" t="0" r="0" b="0"/>
                                  <wp:docPr id="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New Bitmap Image.jpg"/>
                                          <pic:cNvPicPr/>
                                        </pic:nvPicPr>
                                        <pic:blipFill>
                                          <a:blip r:embed="rId68" cstate="print">
                                            <a:extLst/>
                                          </a:blip>
                                          <a:stretch>
                                            <a:fillRect/>
                                          </a:stretch>
                                        </pic:blipFill>
                                        <pic:spPr>
                                          <a:xfrm>
                                            <a:off x="0" y="0"/>
                                            <a:ext cx="6654800" cy="93472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094" type="#_x0000_t202" style="position:absolute;left:0;text-align:left;margin-left:39pt;margin-top:8pt;width:526pt;height:748pt;z-index:2516648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" filled="f" stroked="f" strokeweight=".5pt">
                <v:textbox inset="2pt,0,2pt,0">
                  <w:txbxContent>
                    <w:p w:rsidR="008F2CFC" w:rsidRDefault="008F2CFC">
                      <w:pPr>
                        <w:jc w:val="right"/>
                      </w:pPr>
                      <w:r>
                        <w:rPr>
                          <w:noProof/>
                        </w:rPr>
                        <w:drawing>
                          <wp:inline distT="0" distB="0" distL="0" distR="0" wp14:editId="50D07946">
                            <wp:extent cx="6654800" cy="9347200"/>
                            <wp:effectExtent l="0" t="0" r="0" b="0"/>
                            <wp:docPr id="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New Bitmap Image.jpg"/>
                                    <pic:cNvPicPr/>
                                  </pic:nvPicPr>
                                  <pic:blipFill>
                                    <a:blip r:embed="rId68" cstate="print">
                                      <a:extLst/>
                                    </a:blip>
                                    <a:stretch>
                                      <a:fillRect/>
                                    </a:stretch>
                                  </pic:blipFill>
                                  <pic:spPr>
                                    <a:xfrm>
                                      <a:off x="0" y="0"/>
                                      <a:ext cx="6654800" cy="9347200"/>
                                    </a:xfrm>
                                    <a:prstGeom prst="rect">
                                      <a:avLst/>
                                    </a:prstGeom>
                                  </pic:spPr>
                                </pic:pic>
                              </a:graphicData>
                            </a:graphic>
                          </wp:inline>
                        </w:drawing>
                      </w:r>
                    </w:p>
                  </w:txbxContent>
                </v:textbox>
                <w10:wrap type="square" anchorx="page" anchory="page"/>
              </v:shape>
            </w:pict>
          </mc:Fallback>
        </mc:AlternateContent>
      </w:r>
      <w:r>
        <w:rPr>
          <w:noProof/>
        </w:rPr>
        <mc:AlternateContent>
          <mc:Choice Requires="wps">
            <w:drawing>
              <wp:anchor distT="0" distB="0" distL="114300" distR="114300" simplePos="0" relativeHeight="251665920" behindDoc="0" locked="0" layoutInCell="1" allowOverlap="1">
                <wp:simplePos x="0" y="0"/>
                <wp:positionH relativeFrom="page">
                  <wp:posOffset>228600</wp:posOffset>
                </wp:positionH>
                <wp:positionV relativeFrom="page">
                  <wp:posOffset>9448800</wp:posOffset>
                </wp:positionV>
                <wp:extent cx="5486400" cy="1155700"/>
                <wp:effectExtent l="0" t="0" r="635" b="14605"/>
                <wp:wrapSquare wrapText="bothSides"/>
                <wp:docPr id="17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300" w:lineRule="exact"/>
                              <w:ind w:firstLine="480"/>
                            </w:pPr>
                            <w:r>
                              <w:rPr>
                                <w:color w:val="000000"/>
                                <w:sz w:val="18"/>
                              </w:rPr>
                              <w:t>图</w:t>
                            </w:r>
                            <w:r>
                              <w:rPr>
                                <w:color w:val="000000"/>
                                <w:sz w:val="18"/>
                              </w:rPr>
                              <w:t xml:space="preserve">27.21 </w:t>
                            </w:r>
                            <w:r>
                              <w:rPr>
                                <w:color w:val="000000"/>
                                <w:sz w:val="18"/>
                              </w:rPr>
                              <w:t>弗兰蒂舍克</w:t>
                            </w:r>
                            <w:r>
                              <w:rPr>
                                <w:color w:val="000000"/>
                                <w:sz w:val="18"/>
                              </w:rPr>
                              <w:t>·</w:t>
                            </w:r>
                            <w:r>
                              <w:rPr>
                                <w:color w:val="000000"/>
                                <w:sz w:val="18"/>
                              </w:rPr>
                              <w:t>库普卡：《牛顿圆盘》或《两种色彩的赋格曲习作》。</w:t>
                            </w:r>
                            <w:r>
                              <w:rPr>
                                <w:color w:val="000000"/>
                                <w:sz w:val="18"/>
                              </w:rPr>
                              <w:t>1911-1912</w:t>
                            </w:r>
                            <w:r>
                              <w:rPr>
                                <w:color w:val="000000"/>
                                <w:sz w:val="18"/>
                              </w:rPr>
                              <w:t>年。布面油画，</w:t>
                            </w:r>
                          </w:p>
                          <w:p w:rsidR="008F2CFC" w:rsidRDefault="008F2CFC">
                            <w:pPr>
                              <w:spacing w:after="580" w:line="200" w:lineRule="exact"/>
                              <w:ind w:firstLine="480"/>
                            </w:pPr>
                            <w:r>
                              <w:rPr>
                                <w:color w:val="000000"/>
                                <w:sz w:val="12"/>
                              </w:rPr>
                              <w:t>Louise and Walter Arensberg</w:t>
                            </w:r>
                            <w:r>
                              <w:rPr>
                                <w:color w:val="000000"/>
                                <w:sz w:val="12"/>
                              </w:rPr>
                              <w:t>收藏</w:t>
                            </w:r>
                          </w:p>
                          <w:p w:rsidR="008F2CFC" w:rsidRDefault="008F2CFC">
                            <w:pPr>
                              <w:spacing w:line="280" w:lineRule="exact"/>
                            </w:pPr>
                            <w:r>
                              <w:rPr>
                                <w:color w:val="000000"/>
                                <w:sz w:val="16"/>
                              </w:rPr>
                              <w:t xml:space="preserve">964 </w:t>
                            </w:r>
                            <w:r>
                              <w:rPr>
                                <w:color w:val="000000"/>
                                <w:sz w:val="16"/>
                              </w:rPr>
                              <w:t>詹森艺术史</w:t>
                            </w:r>
                          </w:p>
                        </w:txbxContent>
                      </wps:txbx>
                      <wps:bodyPr lIns="25400" tIns="0" rIns="25400" bIns="0">
                        <a:noAutofit/>
                      </wps:bodyPr>
                    </wps:wsp>
                  </a:graphicData>
                </a:graphic>
              </wp:anchor>
            </w:drawing>
          </mc:Choice>
          <mc:Fallback>
            <w:pict>
              <v:shape id="_x0000_s1095" type="#_x0000_t202" style="position:absolute;left:0;text-align:left;margin-left:18pt;margin-top:744pt;width:6in;height:91pt;z-index:2516659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" filled="f" stroked="f" strokeweight=".5pt">
                <v:textbox inset="2pt,0,2pt,0">
                  <w:txbxContent>
                    <w:p w:rsidR="008F2CFC" w:rsidRDefault="008F2CFC">
                      <w:pPr>
                        <w:spacing w:line="300" w:lineRule="exact"/>
                        <w:ind w:firstLine="480"/>
                      </w:pPr>
                      <w:r>
                        <w:rPr>
                          <w:color w:val="000000"/>
                          <w:sz w:val="18"/>
                        </w:rPr>
                        <w:t>图</w:t>
                      </w:r>
                      <w:r>
                        <w:rPr>
                          <w:color w:val="000000"/>
                          <w:sz w:val="18"/>
                        </w:rPr>
                        <w:t xml:space="preserve">27.21 </w:t>
                      </w:r>
                      <w:r>
                        <w:rPr>
                          <w:color w:val="000000"/>
                          <w:sz w:val="18"/>
                        </w:rPr>
                        <w:t>弗兰蒂舍克</w:t>
                      </w:r>
                      <w:r>
                        <w:rPr>
                          <w:color w:val="000000"/>
                          <w:sz w:val="18"/>
                        </w:rPr>
                        <w:t>·</w:t>
                      </w:r>
                      <w:r>
                        <w:rPr>
                          <w:color w:val="000000"/>
                          <w:sz w:val="18"/>
                        </w:rPr>
                        <w:t>库普卡：《牛顿圆盘》或《两种色彩的赋格曲习作》。</w:t>
                      </w:r>
                      <w:r>
                        <w:rPr>
                          <w:color w:val="000000"/>
                          <w:sz w:val="18"/>
                        </w:rPr>
                        <w:t>1911-1912</w:t>
                      </w:r>
                      <w:r>
                        <w:rPr>
                          <w:color w:val="000000"/>
                          <w:sz w:val="18"/>
                        </w:rPr>
                        <w:t>年。布面油画，</w:t>
                      </w:r>
                    </w:p>
                    <w:p w:rsidR="008F2CFC" w:rsidRDefault="008F2CFC">
                      <w:pPr>
                        <w:spacing w:after="580" w:line="200" w:lineRule="exact"/>
                        <w:ind w:firstLine="480"/>
                      </w:pPr>
                      <w:r>
                        <w:rPr>
                          <w:color w:val="000000"/>
                          <w:sz w:val="12"/>
                        </w:rPr>
                        <w:t>Louise and Walter Arensberg</w:t>
                      </w:r>
                      <w:r>
                        <w:rPr>
                          <w:color w:val="000000"/>
                          <w:sz w:val="12"/>
                        </w:rPr>
                        <w:t>收藏</w:t>
                      </w:r>
                    </w:p>
                    <w:p w:rsidR="008F2CFC" w:rsidRDefault="008F2CFC">
                      <w:pPr>
                        <w:spacing w:line="280" w:lineRule="exact"/>
                      </w:pPr>
                      <w:r>
                        <w:rPr>
                          <w:color w:val="000000"/>
                          <w:sz w:val="16"/>
                        </w:rPr>
                        <w:t xml:space="preserve">964 </w:t>
                      </w:r>
                      <w:r>
                        <w:rPr>
                          <w:color w:val="000000"/>
                          <w:sz w:val="16"/>
                        </w:rPr>
                        <w:t>詹森艺术史</w:t>
                      </w:r>
                    </w:p>
                  </w:txbxContent>
                </v:textbox>
                <w10:wrap type="square" anchorx="page" anchory="page"/>
              </v:shape>
            </w:pict>
          </mc:Fallback>
        </mc:AlternateContent>
      </w:r>
      <w:r>
        <w:rPr>
          <w:noProof/>
        </w:rPr>
        <mc:AlternateContent>
          <mc:Choice Requires="wps">
            <w:drawing>
              <wp:anchor distT="0" distB="0" distL="114300" distR="114300" simplePos="0" relativeHeight="251666944" behindDoc="0" locked="0" layoutInCell="1" allowOverlap="1">
                <wp:simplePos x="0" y="0"/>
                <wp:positionH relativeFrom="page">
                  <wp:posOffset>6045200</wp:posOffset>
                </wp:positionH>
                <wp:positionV relativeFrom="page">
                  <wp:posOffset>9474200</wp:posOffset>
                </wp:positionV>
                <wp:extent cx="1282700" cy="355600"/>
                <wp:effectExtent l="0" t="0" r="635" b="14605"/>
                <wp:wrapSquare wrapText="bothSides"/>
                <wp:docPr id="17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240" w:lineRule="exact"/>
                            </w:pPr>
                            <w:r>
                              <w:rPr>
                                <w:rFonts w:ascii="HiddenHorzOCR" w:eastAsia="HiddenHorzOCR" w:cs="HiddenHorzOCR"/>
                                <w:color w:val="686969"/>
                                <w:kern w:val="0"/>
                                <w:sz w:val="14"/>
                                <w:szCs w:val="14"/>
                              </w:rPr>
                              <w:t xml:space="preserve">100 </w:t>
                            </w:r>
                            <w:r>
                              <w:rPr>
                                <w:rFonts w:ascii="Times New Roman" w:eastAsia="HiddenHorzOCR" w:hAnsi="Times New Roman" w:cs="Times New Roman"/>
                                <w:i/>
                                <w:iCs/>
                                <w:color w:val="B2B3B3"/>
                                <w:kern w:val="0"/>
                                <w:sz w:val="14"/>
                                <w:szCs w:val="14"/>
                              </w:rPr>
                              <w:t xml:space="preserve">x </w:t>
                            </w:r>
                            <w:r>
                              <w:rPr>
                                <w:rFonts w:ascii="HiddenHorzOCR" w:eastAsia="HiddenHorzOCR" w:cs="HiddenHorzOCR"/>
                                <w:color w:val="868887"/>
                                <w:kern w:val="0"/>
                                <w:sz w:val="14"/>
                                <w:szCs w:val="14"/>
                              </w:rPr>
                              <w:t xml:space="preserve">73 </w:t>
                            </w:r>
                            <w:r>
                              <w:rPr>
                                <w:rFonts w:ascii="HiddenHorzOCR" w:eastAsia="HiddenHorzOCR" w:cs="HiddenHorzOCR"/>
                                <w:color w:val="B2B3B3"/>
                                <w:kern w:val="0"/>
                                <w:sz w:val="14"/>
                                <w:szCs w:val="14"/>
                              </w:rPr>
                              <w:t>.</w:t>
                            </w:r>
                            <w:r>
                              <w:rPr>
                                <w:rFonts w:ascii="HiddenHorzOCR" w:eastAsia="HiddenHorzOCR" w:cs="HiddenHorzOCR"/>
                                <w:color w:val="686969"/>
                                <w:kern w:val="0"/>
                                <w:sz w:val="14"/>
                                <w:szCs w:val="14"/>
                              </w:rPr>
                              <w:t>7</w:t>
                            </w:r>
                            <w:r>
                              <w:rPr>
                                <w:color w:val="000000"/>
                                <w:sz w:val="16"/>
                              </w:rPr>
                              <w:t>厘米。费城艺术博物馆，</w:t>
                            </w:r>
                          </w:p>
                        </w:txbxContent>
                      </wps:txbx>
                      <wps:bodyPr lIns="25400" tIns="0" rIns="25400" bIns="0">
                        <a:noAutofit/>
                      </wps:bodyPr>
                    </wps:wsp>
                  </a:graphicData>
                </a:graphic>
              </wp:anchor>
            </w:drawing>
          </mc:Choice>
          <mc:Fallback>
            <w:pict>
              <v:shape id="_x0000_s1096" type="#_x0000_t202" style="position:absolute;left:0;text-align:left;margin-left:476pt;margin-top:746pt;width:101pt;height:28pt;z-index:2516669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" filled="f" stroked="f" strokeweight=".5pt">
                <v:textbox inset="2pt,0,2pt,0">
                  <w:txbxContent>
                    <w:p w:rsidR="008F2CFC" w:rsidRDefault="008F2CFC">
                      <w:pPr>
                        <w:spacing w:line="240" w:lineRule="exact"/>
                      </w:pPr>
                      <w:r>
                        <w:rPr>
                          <w:rFonts w:ascii="HiddenHorzOCR" w:eastAsia="HiddenHorzOCR" w:cs="HiddenHorzOCR"/>
                          <w:color w:val="686969"/>
                          <w:kern w:val="0"/>
                          <w:sz w:val="14"/>
                          <w:szCs w:val="14"/>
                        </w:rPr>
                        <w:t xml:space="preserve">100 </w:t>
                      </w:r>
                      <w:r>
                        <w:rPr>
                          <w:rFonts w:ascii="Times New Roman" w:eastAsia="HiddenHorzOCR" w:hAnsi="Times New Roman" w:cs="Times New Roman"/>
                          <w:i/>
                          <w:iCs/>
                          <w:color w:val="B2B3B3"/>
                          <w:kern w:val="0"/>
                          <w:sz w:val="14"/>
                          <w:szCs w:val="14"/>
                        </w:rPr>
                        <w:t xml:space="preserve">x </w:t>
                      </w:r>
                      <w:r>
                        <w:rPr>
                          <w:rFonts w:ascii="HiddenHorzOCR" w:eastAsia="HiddenHorzOCR" w:cs="HiddenHorzOCR"/>
                          <w:color w:val="868887"/>
                          <w:kern w:val="0"/>
                          <w:sz w:val="14"/>
                          <w:szCs w:val="14"/>
                        </w:rPr>
                        <w:t xml:space="preserve">73 </w:t>
                      </w:r>
                      <w:r>
                        <w:rPr>
                          <w:rFonts w:ascii="HiddenHorzOCR" w:eastAsia="HiddenHorzOCR" w:cs="HiddenHorzOCR"/>
                          <w:color w:val="B2B3B3"/>
                          <w:kern w:val="0"/>
                          <w:sz w:val="14"/>
                          <w:szCs w:val="14"/>
                        </w:rPr>
                        <w:t>.</w:t>
                      </w:r>
                      <w:r>
                        <w:rPr>
                          <w:rFonts w:ascii="HiddenHorzOCR" w:eastAsia="HiddenHorzOCR" w:cs="HiddenHorzOCR"/>
                          <w:color w:val="686969"/>
                          <w:kern w:val="0"/>
                          <w:sz w:val="14"/>
                          <w:szCs w:val="14"/>
                        </w:rPr>
                        <w:t>7</w:t>
                      </w:r>
                      <w:r>
                        <w:rPr>
                          <w:color w:val="000000"/>
                          <w:sz w:val="16"/>
                        </w:rPr>
                        <w:t>厘米。费城艺术博物馆，</w:t>
                      </w:r>
                    </w:p>
                  </w:txbxContent>
                </v:textbox>
                <w10:wrap type="square" anchorx="page" anchory="page"/>
              </v:shape>
            </w:pict>
          </mc:Fallback>
        </mc:AlternateContent>
      </w:r>
    </w:p>
    <w:p w:rsidR="00D12FE0" w:rsidRDefault="00D12FE0">
      <w:pPr>
        <w:sectPr w:rsidR="00D12FE0">
          <w:headerReference w:type="default" r:id="rId69"/>
          <w:footerReference w:type="default" r:id="rId70"/>
          <w:pgSz w:w="11900" w:h="16840"/>
          <w:pgMar w:top="160" w:right="440" w:bottom="360" w:left="440" w:header="0" w:footer="360" w:gutter="0"/>
          <w:cols w:space="720"/>
          <w:titlePg/>
        </w:sectPr>
      </w:pPr>
    </w:p>
    <w:p w:rsidR="00D12FE0" w:rsidRDefault="00474DC5">
      <w:r>
        <w:rPr>
          <w:noProof/>
        </w:rPr>
        <w:lastRenderedPageBreak/>
        <mc:AlternateContent>
          <mc:Choice Requires="wps">
            <w:drawing>
              <wp:anchor distT="0" distB="0" distL="114300" distR="114300" simplePos="0" relativeHeight="251667968" behindDoc="0" locked="0" layoutInCell="1" allowOverlap="1">
                <wp:simplePos x="0" y="0"/>
                <wp:positionH relativeFrom="page">
                  <wp:posOffset>63500</wp:posOffset>
                </wp:positionH>
                <wp:positionV relativeFrom="page">
                  <wp:posOffset>233680</wp:posOffset>
                </wp:positionV>
                <wp:extent cx="1659890" cy="4187190"/>
                <wp:effectExtent l="0" t="0" r="0" b="3810"/>
                <wp:wrapSquare wrapText="bothSides"/>
                <wp:docPr id="175" name="文本框 2"/>
                <wp:cNvGraphicFramePr/>
                <a:graphic xmlns:a="http://schemas.openxmlformats.org/drawingml/2006/main">
                  <a:graphicData uri="http://schemas.microsoft.com/office/word/2010/wordprocessingShape">
                    <wps:wsp>
                      <wps:cNvSpPr txBox="1"/>
                      <wps:spPr>
                        <a:xfrm>
                          <a:off x="0" y="0"/>
                          <a:ext cx="1659890" cy="41871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before="4680" w:line="220" w:lineRule="exact"/>
                            </w:pPr>
                            <w:r>
                              <w:rPr>
                                <w:color w:val="000000"/>
                                <w:sz w:val="16"/>
                              </w:rPr>
                              <w:t>图</w:t>
                            </w:r>
                            <w:r>
                              <w:rPr>
                                <w:color w:val="000000"/>
                                <w:sz w:val="16"/>
                              </w:rPr>
                              <w:t xml:space="preserve">27.22 </w:t>
                            </w:r>
                            <w:r>
                              <w:rPr>
                                <w:color w:val="000000"/>
                                <w:sz w:val="16"/>
                              </w:rPr>
                              <w:t>翁贝托</w:t>
                            </w:r>
                            <w:r>
                              <w:rPr>
                                <w:color w:val="000000"/>
                                <w:sz w:val="16"/>
                              </w:rPr>
                              <w:t>·</w:t>
                            </w:r>
                            <w:r>
                              <w:rPr>
                                <w:color w:val="000000"/>
                                <w:sz w:val="16"/>
                              </w:rPr>
                              <w:t>博乔尼：</w:t>
                            </w:r>
                          </w:p>
                          <w:p w:rsidR="008F2CFC" w:rsidRDefault="008F2CFC">
                            <w:pPr>
                              <w:spacing w:line="220" w:lineRule="exact"/>
                            </w:pPr>
                            <w:r>
                              <w:rPr>
                                <w:color w:val="000000"/>
                                <w:sz w:val="16"/>
                              </w:rPr>
                              <w:t>《思想状态</w:t>
                            </w:r>
                            <w:r>
                              <w:rPr>
                                <w:color w:val="000000"/>
                                <w:sz w:val="16"/>
                              </w:rPr>
                              <w:t>1</w:t>
                            </w:r>
                            <w:r>
                              <w:rPr>
                                <w:color w:val="000000"/>
                                <w:sz w:val="16"/>
                              </w:rPr>
                              <w:t>号：告别》。</w:t>
                            </w:r>
                          </w:p>
                          <w:p w:rsidR="008F2CFC" w:rsidRDefault="008F2CFC">
                            <w:pPr>
                              <w:spacing w:line="220" w:lineRule="exact"/>
                            </w:pPr>
                            <w:r>
                              <w:rPr>
                                <w:color w:val="000000"/>
                                <w:sz w:val="16"/>
                              </w:rPr>
                              <w:t>1911</w:t>
                            </w:r>
                            <w:r>
                              <w:rPr>
                                <w:color w:val="000000"/>
                                <w:sz w:val="16"/>
                              </w:rPr>
                              <w:t>年（第二版）。布面油</w:t>
                            </w:r>
                          </w:p>
                          <w:p w:rsidR="008F2CFC" w:rsidRDefault="008F2CFC">
                            <w:pPr>
                              <w:spacing w:line="220" w:lineRule="exact"/>
                            </w:pPr>
                            <w:r>
                              <w:rPr>
                                <w:color w:val="000000"/>
                                <w:sz w:val="16"/>
                              </w:rPr>
                              <w:t>画，</w:t>
                            </w:r>
                            <w:r>
                              <w:rPr>
                                <w:rFonts w:ascii="HiddenHorzOCR" w:eastAsia="HiddenHorzOCR" w:cs="HiddenHorzOCR"/>
                                <w:color w:val="4C4E4D"/>
                                <w:kern w:val="0"/>
                                <w:sz w:val="13"/>
                                <w:szCs w:val="13"/>
                              </w:rPr>
                              <w:t xml:space="preserve">70.12 </w:t>
                            </w:r>
                            <w:r>
                              <w:rPr>
                                <w:rFonts w:ascii="Times New Roman" w:eastAsia="HiddenHorzOCR" w:hAnsi="Times New Roman" w:cs="Times New Roman"/>
                                <w:color w:val="9C9E9D"/>
                                <w:kern w:val="0"/>
                                <w:sz w:val="16"/>
                                <w:szCs w:val="16"/>
                              </w:rPr>
                              <w:t xml:space="preserve">x </w:t>
                            </w:r>
                            <w:r>
                              <w:rPr>
                                <w:rFonts w:ascii="HiddenHorzOCR" w:eastAsia="HiddenHorzOCR" w:cs="HiddenHorzOCR"/>
                                <w:color w:val="616363"/>
                                <w:kern w:val="0"/>
                                <w:sz w:val="13"/>
                                <w:szCs w:val="13"/>
                              </w:rPr>
                              <w:t>96.2</w:t>
                            </w:r>
                            <w:r>
                              <w:rPr>
                                <w:color w:val="000000"/>
                                <w:sz w:val="16"/>
                              </w:rPr>
                              <w:t>厘米。纽约</w:t>
                            </w:r>
                          </w:p>
                          <w:p w:rsidR="008F2CFC" w:rsidRDefault="008F2CFC">
                            <w:pPr>
                              <w:spacing w:line="280" w:lineRule="exact"/>
                            </w:pPr>
                            <w:r>
                              <w:rPr>
                                <w:color w:val="000000"/>
                                <w:sz w:val="20"/>
                              </w:rPr>
                              <w:t>现代艺术博物馆，</w:t>
                            </w:r>
                          </w:p>
                          <w:p w:rsidR="008F2CFC" w:rsidRDefault="008F2CFC">
                            <w:pPr>
                              <w:spacing w:line="220" w:lineRule="exact"/>
                              <w:ind w:firstLine="1380"/>
                            </w:pPr>
                            <w:r>
                              <w:rPr>
                                <w:color w:val="000000"/>
                                <w:sz w:val="16"/>
                              </w:rPr>
                              <w:t>Nelson A.</w:t>
                            </w:r>
                          </w:p>
                          <w:p w:rsidR="008F2CFC" w:rsidRDefault="008F2CFC">
                            <w:pPr>
                              <w:spacing w:line="220" w:lineRule="exact"/>
                            </w:pPr>
                            <w:r>
                              <w:rPr>
                                <w:color w:val="000000"/>
                                <w:sz w:val="16"/>
                              </w:rPr>
                              <w:t xml:space="preserve">Rockefeller </w:t>
                            </w:r>
                            <w:r>
                              <w:rPr>
                                <w:color w:val="000000"/>
                                <w:sz w:val="16"/>
                              </w:rPr>
                              <w:t>捐赠</w:t>
                            </w: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 id="_x0000_s1097" type="#_x0000_t202" style="position:absolute;left:0;text-align:left;margin-left:5pt;margin-top:18.4pt;width:130.7pt;height:329.7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" filled="f" stroked="f" strokeweight=".5pt">
                <v:textbox inset="2pt,0,2pt,0">
                  <w:txbxContent>
                    <w:p w:rsidR="008F2CFC" w:rsidRDefault="008F2CFC">
                      <w:pPr>
                        <w:spacing w:before="4680" w:line="220" w:lineRule="exact"/>
                      </w:pPr>
                      <w:r>
                        <w:rPr>
                          <w:color w:val="000000"/>
                          <w:sz w:val="16"/>
                        </w:rPr>
                        <w:t>图</w:t>
                      </w:r>
                      <w:r>
                        <w:rPr>
                          <w:color w:val="000000"/>
                          <w:sz w:val="16"/>
                        </w:rPr>
                        <w:t xml:space="preserve">27.22 </w:t>
                      </w:r>
                      <w:r>
                        <w:rPr>
                          <w:color w:val="000000"/>
                          <w:sz w:val="16"/>
                        </w:rPr>
                        <w:t>翁贝托</w:t>
                      </w:r>
                      <w:r>
                        <w:rPr>
                          <w:color w:val="000000"/>
                          <w:sz w:val="16"/>
                        </w:rPr>
                        <w:t>·</w:t>
                      </w:r>
                      <w:r>
                        <w:rPr>
                          <w:color w:val="000000"/>
                          <w:sz w:val="16"/>
                        </w:rPr>
                        <w:t>博乔尼：</w:t>
                      </w:r>
                    </w:p>
                    <w:p w:rsidR="008F2CFC" w:rsidRDefault="008F2CFC">
                      <w:pPr>
                        <w:spacing w:line="220" w:lineRule="exact"/>
                      </w:pPr>
                      <w:r>
                        <w:rPr>
                          <w:color w:val="000000"/>
                          <w:sz w:val="16"/>
                        </w:rPr>
                        <w:t>《思想状态</w:t>
                      </w:r>
                      <w:r>
                        <w:rPr>
                          <w:color w:val="000000"/>
                          <w:sz w:val="16"/>
                        </w:rPr>
                        <w:t>1</w:t>
                      </w:r>
                      <w:r>
                        <w:rPr>
                          <w:color w:val="000000"/>
                          <w:sz w:val="16"/>
                        </w:rPr>
                        <w:t>号：告别》。</w:t>
                      </w:r>
                    </w:p>
                    <w:p w:rsidR="008F2CFC" w:rsidRDefault="008F2CFC">
                      <w:pPr>
                        <w:spacing w:line="220" w:lineRule="exact"/>
                      </w:pPr>
                      <w:r>
                        <w:rPr>
                          <w:color w:val="000000"/>
                          <w:sz w:val="16"/>
                        </w:rPr>
                        <w:t>1911</w:t>
                      </w:r>
                      <w:r>
                        <w:rPr>
                          <w:color w:val="000000"/>
                          <w:sz w:val="16"/>
                        </w:rPr>
                        <w:t>年（第二版）。布面油</w:t>
                      </w:r>
                    </w:p>
                    <w:p w:rsidR="008F2CFC" w:rsidRDefault="008F2CFC">
                      <w:pPr>
                        <w:spacing w:line="220" w:lineRule="exact"/>
                      </w:pPr>
                      <w:r>
                        <w:rPr>
                          <w:color w:val="000000"/>
                          <w:sz w:val="16"/>
                        </w:rPr>
                        <w:t>画，</w:t>
                      </w:r>
                      <w:r>
                        <w:rPr>
                          <w:rFonts w:ascii="HiddenHorzOCR" w:eastAsia="HiddenHorzOCR" w:cs="HiddenHorzOCR"/>
                          <w:color w:val="4C4E4D"/>
                          <w:kern w:val="0"/>
                          <w:sz w:val="13"/>
                          <w:szCs w:val="13"/>
                        </w:rPr>
                        <w:t xml:space="preserve">70.12 </w:t>
                      </w:r>
                      <w:r>
                        <w:rPr>
                          <w:rFonts w:ascii="Times New Roman" w:eastAsia="HiddenHorzOCR" w:hAnsi="Times New Roman" w:cs="Times New Roman"/>
                          <w:color w:val="9C9E9D"/>
                          <w:kern w:val="0"/>
                          <w:sz w:val="16"/>
                          <w:szCs w:val="16"/>
                        </w:rPr>
                        <w:t xml:space="preserve">x </w:t>
                      </w:r>
                      <w:r>
                        <w:rPr>
                          <w:rFonts w:ascii="HiddenHorzOCR" w:eastAsia="HiddenHorzOCR" w:cs="HiddenHorzOCR"/>
                          <w:color w:val="616363"/>
                          <w:kern w:val="0"/>
                          <w:sz w:val="13"/>
                          <w:szCs w:val="13"/>
                        </w:rPr>
                        <w:t>96.2</w:t>
                      </w:r>
                      <w:r>
                        <w:rPr>
                          <w:color w:val="000000"/>
                          <w:sz w:val="16"/>
                        </w:rPr>
                        <w:t>厘米。纽约</w:t>
                      </w:r>
                    </w:p>
                    <w:p w:rsidR="008F2CFC" w:rsidRDefault="008F2CFC">
                      <w:pPr>
                        <w:spacing w:line="280" w:lineRule="exact"/>
                      </w:pPr>
                      <w:r>
                        <w:rPr>
                          <w:color w:val="000000"/>
                          <w:sz w:val="20"/>
                        </w:rPr>
                        <w:t>现代艺术博物馆，</w:t>
                      </w:r>
                    </w:p>
                    <w:p w:rsidR="008F2CFC" w:rsidRDefault="008F2CFC">
                      <w:pPr>
                        <w:spacing w:line="220" w:lineRule="exact"/>
                        <w:ind w:firstLine="1380"/>
                      </w:pPr>
                      <w:r>
                        <w:rPr>
                          <w:color w:val="000000"/>
                          <w:sz w:val="16"/>
                        </w:rPr>
                        <w:t>Nelson A.</w:t>
                      </w:r>
                    </w:p>
                    <w:p w:rsidR="008F2CFC" w:rsidRDefault="008F2CFC">
                      <w:pPr>
                        <w:spacing w:line="220" w:lineRule="exact"/>
                      </w:pPr>
                      <w:r>
                        <w:rPr>
                          <w:color w:val="000000"/>
                          <w:sz w:val="16"/>
                        </w:rPr>
                        <w:t xml:space="preserve">Rockefeller </w:t>
                      </w:r>
                      <w:r>
                        <w:rPr>
                          <w:color w:val="000000"/>
                          <w:sz w:val="16"/>
                        </w:rPr>
                        <w:t>捐赠</w:t>
                      </w:r>
                    </w:p>
                  </w:txbxContent>
                </v:textbox>
                <w10:wrap type="square" anchorx="page" anchory="page"/>
              </v:shape>
            </w:pict>
          </mc:Fallback>
        </mc:AlternateContent>
      </w:r>
      <w:r>
        <w:rPr>
          <w:noProof/>
        </w:rPr>
        <mc:AlternateContent>
          <mc:Choice Requires="wps">
            <w:drawing>
              <wp:anchor distT="0" distB="0" distL="114300" distR="114300" simplePos="0" relativeHeight="251668992" behindDoc="0" locked="0" layoutInCell="1" allowOverlap="1">
                <wp:simplePos x="0" y="0"/>
                <wp:positionH relativeFrom="page">
                  <wp:posOffset>1790700</wp:posOffset>
                </wp:positionH>
                <wp:positionV relativeFrom="page">
                  <wp:posOffset>228600</wp:posOffset>
                </wp:positionV>
                <wp:extent cx="5461000" cy="4127500"/>
                <wp:effectExtent l="0" t="0" r="635" b="14605"/>
                <wp:wrapSquare wrapText="bothSides"/>
                <wp:docPr id="17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jc w:val="center"/>
                            </w:pPr>
                            <w:r>
                              <w:rPr>
                                <w:noProof/>
                              </w:rPr>
                              <w:drawing>
                                <wp:inline distT="0" distB="0" distL="0" distR="0" wp14:editId="50D07946">
                                  <wp:extent cx="5435600" cy="3975100"/>
                                  <wp:effectExtent l="0" t="0" r="0" b="0"/>
                                  <wp:docPr id="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New Bitmap Image.jpg"/>
                                          <pic:cNvPicPr/>
                                        </pic:nvPicPr>
                                        <pic:blipFill>
                                          <a:blip r:embed="rId71" cstate="print">
                                            <a:extLst/>
                                          </a:blip>
                                          <a:stretch>
                                            <a:fillRect/>
                                          </a:stretch>
                                        </pic:blipFill>
                                        <pic:spPr>
                                          <a:xfrm>
                                            <a:off x="0" y="0"/>
                                            <a:ext cx="5435600" cy="39751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098" type="#_x0000_t202" style="position:absolute;left:0;text-align:left;margin-left:141pt;margin-top:18pt;width:430pt;height:325pt;z-index:2516689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" filled="f" stroked="f" strokeweight=".5pt">
                <v:textbox inset="2pt,0,2pt,0">
                  <w:txbxContent>
                    <w:p w:rsidR="008F2CFC" w:rsidRDefault="008F2CFC">
                      <w:pPr>
                        <w:jc w:val="center"/>
                      </w:pPr>
                      <w:r>
                        <w:rPr>
                          <w:noProof/>
                        </w:rPr>
                        <w:drawing>
                          <wp:inline distT="0" distB="0" distL="0" distR="0" wp14:editId="50D07946">
                            <wp:extent cx="5435600" cy="3975100"/>
                            <wp:effectExtent l="0" t="0" r="0" b="0"/>
                            <wp:docPr id="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New Bitmap Image.jpg"/>
                                    <pic:cNvPicPr/>
                                  </pic:nvPicPr>
                                  <pic:blipFill>
                                    <a:blip r:embed="rId71" cstate="print">
                                      <a:extLst/>
                                    </a:blip>
                                    <a:stretch>
                                      <a:fillRect/>
                                    </a:stretch>
                                  </pic:blipFill>
                                  <pic:spPr>
                                    <a:xfrm>
                                      <a:off x="0" y="0"/>
                                      <a:ext cx="5435600" cy="3975100"/>
                                    </a:xfrm>
                                    <a:prstGeom prst="rect">
                                      <a:avLst/>
                                    </a:prstGeom>
                                  </pic:spPr>
                                </pic:pic>
                              </a:graphicData>
                            </a:graphic>
                          </wp:inline>
                        </w:drawing>
                      </w:r>
                    </w:p>
                  </w:txbxContent>
                </v:textbox>
                <w10:wrap type="square" anchorx="page" anchory="page"/>
              </v:shape>
            </w:pict>
          </mc:Fallback>
        </mc:AlternateContent>
      </w:r>
      <w:r>
        <w:rPr>
          <w:noProof/>
        </w:rPr>
        <mc:AlternateContent>
          <mc:Choice Requires="wps">
            <w:drawing>
              <wp:anchor distT="0" distB="0" distL="114300" distR="114300" simplePos="0" relativeHeight="251670016" behindDoc="0" locked="0" layoutInCell="1" allowOverlap="1">
                <wp:simplePos x="0" y="0"/>
                <wp:positionH relativeFrom="page">
                  <wp:posOffset>215900</wp:posOffset>
                </wp:positionH>
                <wp:positionV relativeFrom="page">
                  <wp:posOffset>4394200</wp:posOffset>
                </wp:positionV>
                <wp:extent cx="3302000" cy="5867400"/>
                <wp:effectExtent l="0" t="0" r="635" b="14605"/>
                <wp:wrapSquare wrapText="bothSides"/>
                <wp:docPr id="18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before="300" w:line="300" w:lineRule="exact"/>
                            </w:pPr>
                            <w:r>
                              <w:rPr>
                                <w:color w:val="000000"/>
                                <w:sz w:val="18"/>
                              </w:rPr>
                              <w:t>马里内蒂（</w:t>
                            </w:r>
                            <w:r>
                              <w:rPr>
                                <w:color w:val="000000"/>
                                <w:sz w:val="18"/>
                              </w:rPr>
                              <w:t>Filippo Tommaso Marinetti</w:t>
                            </w:r>
                            <w:r>
                              <w:rPr>
                                <w:color w:val="000000"/>
                                <w:sz w:val="18"/>
                              </w:rPr>
                              <w:t>，</w:t>
                            </w:r>
                            <w:r>
                              <w:rPr>
                                <w:color w:val="000000"/>
                                <w:sz w:val="18"/>
                              </w:rPr>
                              <w:t>1876-1944</w:t>
                            </w:r>
                            <w:r>
                              <w:rPr>
                                <w:color w:val="000000"/>
                                <w:sz w:val="18"/>
                              </w:rPr>
                              <w:t>年）</w:t>
                            </w:r>
                            <w:r>
                              <w:rPr>
                                <w:color w:val="000000"/>
                                <w:sz w:val="18"/>
                              </w:rPr>
                              <w:t xml:space="preserve"> </w:t>
                            </w:r>
                            <w:r>
                              <w:rPr>
                                <w:color w:val="000000"/>
                                <w:sz w:val="18"/>
                              </w:rPr>
                              <w:t>发表了《未来主义宣言》（</w:t>
                            </w:r>
                            <w:r>
                              <w:rPr>
                                <w:color w:val="000000"/>
                                <w:sz w:val="18"/>
                              </w:rPr>
                              <w:t>Manifesto of Futurism</w:t>
                            </w:r>
                            <w:r>
                              <w:rPr>
                                <w:color w:val="000000"/>
                                <w:sz w:val="18"/>
                              </w:rPr>
                              <w:t>），</w:t>
                            </w:r>
                            <w:r>
                              <w:rPr>
                                <w:color w:val="000000"/>
                                <w:sz w:val="18"/>
                              </w:rPr>
                              <w:t xml:space="preserve"> </w:t>
                            </w:r>
                            <w:r>
                              <w:rPr>
                                <w:color w:val="000000"/>
                                <w:sz w:val="18"/>
                              </w:rPr>
                              <w:t>从而发起了未来主义运动，这份小册子后来被散发到数千位艺术家和诗人手中。</w:t>
                            </w:r>
                            <w:r>
                              <w:rPr>
                                <w:color w:val="000000"/>
                                <w:sz w:val="18"/>
                              </w:rPr>
                              <w:t>2</w:t>
                            </w:r>
                            <w:r>
                              <w:rPr>
                                <w:color w:val="000000"/>
                                <w:sz w:val="18"/>
                              </w:rPr>
                              <w:t>月</w:t>
                            </w:r>
                            <w:r>
                              <w:rPr>
                                <w:color w:val="000000"/>
                                <w:sz w:val="18"/>
                              </w:rPr>
                              <w:t>20</w:t>
                            </w:r>
                            <w:r>
                              <w:rPr>
                                <w:color w:val="000000"/>
                                <w:sz w:val="18"/>
                              </w:rPr>
                              <w:t>日，未来主义出现在巴黎《费加罗报》（</w:t>
                            </w:r>
                            <w:r>
                              <w:rPr>
                                <w:color w:val="000000"/>
                                <w:sz w:val="18"/>
                              </w:rPr>
                              <w:t>Le Figaro</w:t>
                            </w:r>
                            <w:r>
                              <w:rPr>
                                <w:color w:val="000000"/>
                                <w:sz w:val="18"/>
                              </w:rPr>
                              <w:t>）的头版。马里内蒂称之为</w:t>
                            </w:r>
                            <w:r>
                              <w:rPr>
                                <w:color w:val="000000"/>
                                <w:sz w:val="18"/>
                              </w:rPr>
                              <w:t>“</w:t>
                            </w:r>
                            <w:r>
                              <w:rPr>
                                <w:color w:val="000000"/>
                                <w:sz w:val="18"/>
                              </w:rPr>
                              <w:t>意大利的重生</w:t>
                            </w:r>
                            <w:r>
                              <w:rPr>
                                <w:color w:val="000000"/>
                                <w:sz w:val="18"/>
                              </w:rPr>
                              <w:t>”</w:t>
                            </w:r>
                            <w:r>
                              <w:rPr>
                                <w:color w:val="000000"/>
                                <w:sz w:val="18"/>
                              </w:rPr>
                              <w:t>，他认为之前的意大利深陷于枯燥乏味、时代错乱的古典历史之中。马里内蒂提倡坚定接受现代性的所有表现形式，包括电力、汽车和机械。他写道：</w:t>
                            </w:r>
                            <w:r>
                              <w:rPr>
                                <w:color w:val="000000"/>
                                <w:sz w:val="18"/>
                              </w:rPr>
                              <w:t>“</w:t>
                            </w:r>
                            <w:r>
                              <w:rPr>
                                <w:color w:val="000000"/>
                                <w:sz w:val="18"/>
                              </w:rPr>
                              <w:t>所有之前使用过的题材都必须丢到一边，以表现我们充满钢铁、骄傲、热情和速度的漩涡般生活。</w:t>
                            </w:r>
                            <w:r>
                              <w:rPr>
                                <w:color w:val="000000"/>
                                <w:sz w:val="18"/>
                              </w:rPr>
                              <w:t>”</w:t>
                            </w:r>
                            <w:r>
                              <w:rPr>
                                <w:color w:val="000000"/>
                                <w:sz w:val="18"/>
                              </w:rPr>
                              <w:t>（见第四部分末尾的附加原始文献。）</w:t>
                            </w:r>
                          </w:p>
                          <w:p w:rsidR="008F2CFC" w:rsidRDefault="008F2CFC">
                            <w:pPr>
                              <w:spacing w:line="300" w:lineRule="exact"/>
                              <w:ind w:firstLine="420"/>
                            </w:pPr>
                            <w:r>
                              <w:rPr>
                                <w:color w:val="000000"/>
                                <w:sz w:val="18"/>
                              </w:rPr>
                              <w:t>对马里内蒂而言，未来主义是一个持续的过程，一种永恒的革命。一旦某个变化发生，另一个改变就必须开始。艺术家们不再是为富有客户制作高水平产品的制造者，而是在社会中起重要作用的一股力量，影响着诸如时尚、游戏、玩具、图画、室内设计、运动、食物以及行为等日常问题。马里内蒂在意大利做巡回旅行，将艺术家、音乐家、剧作家、建筑师和设计师都吸收到未来主义运动之中。他还组织未来主义晚会，在舞台上详细解释自己的理论，其言论对听众而言即便不是侮辱，至少也让人恼火。马里内蒂试图煽动听众行动起来，甚至诉诸暴力，他认为这对于社会有清除罪恶的作用，并极具建设性。他决心生成持久的行动主义，作为意大利文化重生（</w:t>
                            </w:r>
                            <w:r>
                              <w:rPr>
                                <w:color w:val="000000"/>
                                <w:sz w:val="18"/>
                              </w:rPr>
                              <w:t>Risorgimento</w:t>
                            </w:r>
                            <w:r>
                              <w:rPr>
                                <w:color w:val="000000"/>
                                <w:sz w:val="18"/>
                              </w:rPr>
                              <w:t>）的道路。</w:t>
                            </w:r>
                          </w:p>
                          <w:p w:rsidR="008F2CFC" w:rsidRDefault="008F2CFC">
                            <w:pPr>
                              <w:spacing w:line="300" w:lineRule="exact"/>
                              <w:ind w:firstLine="460"/>
                            </w:pPr>
                            <w:r>
                              <w:rPr>
                                <w:color w:val="000000"/>
                                <w:sz w:val="18"/>
                              </w:rPr>
                              <w:t>1909</w:t>
                            </w:r>
                            <w:r>
                              <w:rPr>
                                <w:color w:val="000000"/>
                                <w:sz w:val="18"/>
                              </w:rPr>
                              <w:t>年，马里内蒂在米兰给先锋艺术团体</w:t>
                            </w:r>
                            <w:r>
                              <w:rPr>
                                <w:color w:val="000000"/>
                                <w:sz w:val="18"/>
                              </w:rPr>
                              <w:t>“</w:t>
                            </w:r>
                            <w:r>
                              <w:rPr>
                                <w:color w:val="000000"/>
                                <w:sz w:val="18"/>
                              </w:rPr>
                              <w:t>艺术之家</w:t>
                            </w:r>
                            <w:r>
                              <w:rPr>
                                <w:color w:val="000000"/>
                                <w:sz w:val="18"/>
                              </w:rPr>
                              <w:t>”</w:t>
                            </w:r>
                            <w:r>
                              <w:rPr>
                                <w:color w:val="000000"/>
                                <w:sz w:val="18"/>
                              </w:rPr>
                              <w:t>（</w:t>
                            </w:r>
                            <w:r>
                              <w:rPr>
                                <w:color w:val="000000"/>
                                <w:sz w:val="18"/>
                              </w:rPr>
                              <w:t>Famiglia Artistica</w:t>
                            </w:r>
                            <w:r>
                              <w:rPr>
                                <w:color w:val="000000"/>
                                <w:sz w:val="18"/>
                              </w:rPr>
                              <w:t>）作了一次讲座，之后该团</w:t>
                            </w:r>
                          </w:p>
                        </w:txbxContent>
                      </wps:txbx>
                      <wps:bodyPr lIns="25400" tIns="0" rIns="25400" bIns="0">
                        <a:noAutofit/>
                      </wps:bodyPr>
                    </wps:wsp>
                  </a:graphicData>
                </a:graphic>
              </wp:anchor>
            </w:drawing>
          </mc:Choice>
          <mc:Fallback>
            <w:pict>
              <v:shape id="_x0000_s1099" type="#_x0000_t202" style="position:absolute;left:0;text-align:left;margin-left:17pt;margin-top:346pt;width:260pt;height:462pt;z-index:2516700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" filled="f" stroked="f" strokeweight=".5pt">
                <v:textbox inset="2pt,0,2pt,0">
                  <w:txbxContent>
                    <w:p w:rsidR="008F2CFC" w:rsidRDefault="008F2CFC">
                      <w:pPr>
                        <w:spacing w:before="300" w:line="300" w:lineRule="exact"/>
                      </w:pPr>
                      <w:r>
                        <w:rPr>
                          <w:color w:val="000000"/>
                          <w:sz w:val="18"/>
                        </w:rPr>
                        <w:t>马里内蒂（</w:t>
                      </w:r>
                      <w:r>
                        <w:rPr>
                          <w:color w:val="000000"/>
                          <w:sz w:val="18"/>
                        </w:rPr>
                        <w:t>Filippo Tommaso Marinetti</w:t>
                      </w:r>
                      <w:r>
                        <w:rPr>
                          <w:color w:val="000000"/>
                          <w:sz w:val="18"/>
                        </w:rPr>
                        <w:t>，</w:t>
                      </w:r>
                      <w:r>
                        <w:rPr>
                          <w:color w:val="000000"/>
                          <w:sz w:val="18"/>
                        </w:rPr>
                        <w:t>1876-1944</w:t>
                      </w:r>
                      <w:r>
                        <w:rPr>
                          <w:color w:val="000000"/>
                          <w:sz w:val="18"/>
                        </w:rPr>
                        <w:t>年）</w:t>
                      </w:r>
                      <w:r>
                        <w:rPr>
                          <w:color w:val="000000"/>
                          <w:sz w:val="18"/>
                        </w:rPr>
                        <w:t xml:space="preserve"> </w:t>
                      </w:r>
                      <w:r>
                        <w:rPr>
                          <w:color w:val="000000"/>
                          <w:sz w:val="18"/>
                        </w:rPr>
                        <w:t>发表了《未来主义宣言》（</w:t>
                      </w:r>
                      <w:r>
                        <w:rPr>
                          <w:color w:val="000000"/>
                          <w:sz w:val="18"/>
                        </w:rPr>
                        <w:t>Manifesto of Futurism</w:t>
                      </w:r>
                      <w:r>
                        <w:rPr>
                          <w:color w:val="000000"/>
                          <w:sz w:val="18"/>
                        </w:rPr>
                        <w:t>），</w:t>
                      </w:r>
                      <w:r>
                        <w:rPr>
                          <w:color w:val="000000"/>
                          <w:sz w:val="18"/>
                        </w:rPr>
                        <w:t xml:space="preserve"> </w:t>
                      </w:r>
                      <w:r>
                        <w:rPr>
                          <w:color w:val="000000"/>
                          <w:sz w:val="18"/>
                        </w:rPr>
                        <w:t>从而发起了未来主义运动，这份小册子后来被散发到数千位艺术家和诗人手中。</w:t>
                      </w:r>
                      <w:r>
                        <w:rPr>
                          <w:color w:val="000000"/>
                          <w:sz w:val="18"/>
                        </w:rPr>
                        <w:t>2</w:t>
                      </w:r>
                      <w:r>
                        <w:rPr>
                          <w:color w:val="000000"/>
                          <w:sz w:val="18"/>
                        </w:rPr>
                        <w:t>月</w:t>
                      </w:r>
                      <w:r>
                        <w:rPr>
                          <w:color w:val="000000"/>
                          <w:sz w:val="18"/>
                        </w:rPr>
                        <w:t>20</w:t>
                      </w:r>
                      <w:r>
                        <w:rPr>
                          <w:color w:val="000000"/>
                          <w:sz w:val="18"/>
                        </w:rPr>
                        <w:t>日，未来主义出现在巴黎《费加罗报》（</w:t>
                      </w:r>
                      <w:r>
                        <w:rPr>
                          <w:color w:val="000000"/>
                          <w:sz w:val="18"/>
                        </w:rPr>
                        <w:t>Le Figaro</w:t>
                      </w:r>
                      <w:r>
                        <w:rPr>
                          <w:color w:val="000000"/>
                          <w:sz w:val="18"/>
                        </w:rPr>
                        <w:t>）的头版。马里内蒂称之为</w:t>
                      </w:r>
                      <w:r>
                        <w:rPr>
                          <w:color w:val="000000"/>
                          <w:sz w:val="18"/>
                        </w:rPr>
                        <w:t>“</w:t>
                      </w:r>
                      <w:r>
                        <w:rPr>
                          <w:color w:val="000000"/>
                          <w:sz w:val="18"/>
                        </w:rPr>
                        <w:t>意大利的重生</w:t>
                      </w:r>
                      <w:r>
                        <w:rPr>
                          <w:color w:val="000000"/>
                          <w:sz w:val="18"/>
                        </w:rPr>
                        <w:t>”</w:t>
                      </w:r>
                      <w:r>
                        <w:rPr>
                          <w:color w:val="000000"/>
                          <w:sz w:val="18"/>
                        </w:rPr>
                        <w:t>，他认为之前的意大利深陷于枯燥乏味、时代错乱的古典历史之中。马里内蒂提倡坚定接受现代性的所有表现形式，包括电力、汽车和机械。他写道：</w:t>
                      </w:r>
                      <w:r>
                        <w:rPr>
                          <w:color w:val="000000"/>
                          <w:sz w:val="18"/>
                        </w:rPr>
                        <w:t>“</w:t>
                      </w:r>
                      <w:r>
                        <w:rPr>
                          <w:color w:val="000000"/>
                          <w:sz w:val="18"/>
                        </w:rPr>
                        <w:t>所有之前使用过的题材都必须丢到一边，以表现我们充满钢铁、骄傲、热情和速度的漩涡般生活。</w:t>
                      </w:r>
                      <w:r>
                        <w:rPr>
                          <w:color w:val="000000"/>
                          <w:sz w:val="18"/>
                        </w:rPr>
                        <w:t>”</w:t>
                      </w:r>
                      <w:r>
                        <w:rPr>
                          <w:color w:val="000000"/>
                          <w:sz w:val="18"/>
                        </w:rPr>
                        <w:t>（见第四部分末尾的附加原始文献。）</w:t>
                      </w:r>
                    </w:p>
                    <w:p w:rsidR="008F2CFC" w:rsidRDefault="008F2CFC">
                      <w:pPr>
                        <w:spacing w:line="300" w:lineRule="exact"/>
                        <w:ind w:firstLine="420"/>
                      </w:pPr>
                      <w:r>
                        <w:rPr>
                          <w:color w:val="000000"/>
                          <w:sz w:val="18"/>
                        </w:rPr>
                        <w:t>对马里内蒂而言，未来主义是一个持续的过程，一种永恒的革命。一旦某个变化发生，另一个改变就必须开始。艺术家们不再是为富有客户制作高水平产品的制造者，而是在社会中起重要作用的一股力量，影响着诸如时尚、游戏、玩具、图画、室内设计、运动、食物以及行为等日常问题。马里内蒂在意大利做巡回旅行，将艺术家、音乐家、剧作家、建筑师和设计师都吸收到未来主义运动之中。他还组织未来主义晚会，在舞台上详细解释自己的理论，其言论对听众而言即便不是侮辱，至少也让人恼火。马里内蒂试图煽动听众行动起来，甚至诉诸暴力，他认为这对于社会有清除罪恶的作用，并极具建设性。他决心生成持久的行动主义，作为意大利文化重生（</w:t>
                      </w:r>
                      <w:r>
                        <w:rPr>
                          <w:color w:val="000000"/>
                          <w:sz w:val="18"/>
                        </w:rPr>
                        <w:t>Risorgimento</w:t>
                      </w:r>
                      <w:r>
                        <w:rPr>
                          <w:color w:val="000000"/>
                          <w:sz w:val="18"/>
                        </w:rPr>
                        <w:t>）的道路。</w:t>
                      </w:r>
                    </w:p>
                    <w:p w:rsidR="008F2CFC" w:rsidRDefault="008F2CFC">
                      <w:pPr>
                        <w:spacing w:line="300" w:lineRule="exact"/>
                        <w:ind w:firstLine="460"/>
                      </w:pPr>
                      <w:r>
                        <w:rPr>
                          <w:color w:val="000000"/>
                          <w:sz w:val="18"/>
                        </w:rPr>
                        <w:t>1909</w:t>
                      </w:r>
                      <w:r>
                        <w:rPr>
                          <w:color w:val="000000"/>
                          <w:sz w:val="18"/>
                        </w:rPr>
                        <w:t>年，马里内蒂在米兰给先锋艺术团体</w:t>
                      </w:r>
                      <w:r>
                        <w:rPr>
                          <w:color w:val="000000"/>
                          <w:sz w:val="18"/>
                        </w:rPr>
                        <w:t>“</w:t>
                      </w:r>
                      <w:r>
                        <w:rPr>
                          <w:color w:val="000000"/>
                          <w:sz w:val="18"/>
                        </w:rPr>
                        <w:t>艺术之家</w:t>
                      </w:r>
                      <w:r>
                        <w:rPr>
                          <w:color w:val="000000"/>
                          <w:sz w:val="18"/>
                        </w:rPr>
                        <w:t>”</w:t>
                      </w:r>
                      <w:r>
                        <w:rPr>
                          <w:color w:val="000000"/>
                          <w:sz w:val="18"/>
                        </w:rPr>
                        <w:t>（</w:t>
                      </w:r>
                      <w:r>
                        <w:rPr>
                          <w:color w:val="000000"/>
                          <w:sz w:val="18"/>
                        </w:rPr>
                        <w:t>Famiglia Artistica</w:t>
                      </w:r>
                      <w:r>
                        <w:rPr>
                          <w:color w:val="000000"/>
                          <w:sz w:val="18"/>
                        </w:rPr>
                        <w:t>）作了一次讲座，之后该团</w:t>
                      </w:r>
                    </w:p>
                  </w:txbxContent>
                </v:textbox>
                <w10:wrap type="square" anchorx="page" anchory="page"/>
              </v:shape>
            </w:pict>
          </mc:Fallback>
        </mc:AlternateContent>
      </w:r>
      <w:r>
        <w:rPr>
          <w:noProof/>
        </w:rPr>
        <mc:AlternateContent>
          <mc:Choice Requires="wps">
            <w:drawing>
              <wp:anchor distT="0" distB="0" distL="114300" distR="114300" simplePos="0" relativeHeight="251671040" behindDoc="0" locked="0" layoutInCell="1" allowOverlap="1">
                <wp:simplePos x="0" y="0"/>
                <wp:positionH relativeFrom="page">
                  <wp:posOffset>3644900</wp:posOffset>
                </wp:positionH>
                <wp:positionV relativeFrom="page">
                  <wp:posOffset>4406900</wp:posOffset>
                </wp:positionV>
                <wp:extent cx="3721100" cy="6362700"/>
                <wp:effectExtent l="0" t="0" r="635" b="14605"/>
                <wp:wrapSquare wrapText="bothSides"/>
                <wp:docPr id="18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before="320" w:line="340" w:lineRule="exact"/>
                            </w:pPr>
                            <w:r>
                              <w:rPr>
                                <w:color w:val="000000"/>
                                <w:sz w:val="20"/>
                              </w:rPr>
                              <w:t>体的几位成员都成为了未来主义者，其中就包括翁贝托</w:t>
                            </w:r>
                            <w:r>
                              <w:rPr>
                                <w:color w:val="000000"/>
                                <w:sz w:val="20"/>
                              </w:rPr>
                              <w:t>·</w:t>
                            </w:r>
                            <w:r>
                              <w:rPr>
                                <w:color w:val="000000"/>
                                <w:sz w:val="20"/>
                              </w:rPr>
                              <w:t>博乔尼（</w:t>
                            </w:r>
                            <w:r>
                              <w:rPr>
                                <w:color w:val="000000"/>
                                <w:sz w:val="20"/>
                              </w:rPr>
                              <w:t>Umberto Boccioni</w:t>
                            </w:r>
                            <w:r>
                              <w:rPr>
                                <w:color w:val="000000"/>
                                <w:sz w:val="20"/>
                              </w:rPr>
                              <w:t>，</w:t>
                            </w:r>
                            <w:r>
                              <w:rPr>
                                <w:color w:val="000000"/>
                                <w:sz w:val="20"/>
                              </w:rPr>
                              <w:t>1882-1916</w:t>
                            </w:r>
                            <w:r>
                              <w:rPr>
                                <w:color w:val="000000"/>
                                <w:sz w:val="20"/>
                              </w:rPr>
                              <w:t>年）。在</w:t>
                            </w:r>
                            <w:r>
                              <w:rPr>
                                <w:color w:val="000000"/>
                                <w:sz w:val="20"/>
                              </w:rPr>
                              <w:t>1909</w:t>
                            </w:r>
                            <w:r>
                              <w:rPr>
                                <w:color w:val="000000"/>
                                <w:sz w:val="20"/>
                              </w:rPr>
                              <w:t>年，这些艺术家大多都是新印象主义者，将分色主义的色彩与力量转型为描绘当代动态世界的手段。他们在宣言中声称</w:t>
                            </w:r>
                            <w:r>
                              <w:rPr>
                                <w:color w:val="000000"/>
                                <w:sz w:val="20"/>
                              </w:rPr>
                              <w:t>“</w:t>
                            </w:r>
                            <w:r>
                              <w:rPr>
                                <w:color w:val="000000"/>
                                <w:sz w:val="20"/>
                              </w:rPr>
                              <w:t>运动与光线破坏了身体的物质性</w:t>
                            </w:r>
                            <w:r>
                              <w:rPr>
                                <w:color w:val="000000"/>
                                <w:sz w:val="20"/>
                              </w:rPr>
                              <w:t>”</w:t>
                            </w:r>
                            <w:r>
                              <w:rPr>
                                <w:color w:val="000000"/>
                                <w:sz w:val="20"/>
                              </w:rPr>
                              <w:t>，而他们的目标就是将运动与能量以绘画的形式表现出来。在视觉语汇方面，他们抛弃了所有让人联想到意大利古典文化的形式，转向科学寻找素材，例如马雷和迈布里奇研究运动的摄影、恩斯特</w:t>
                            </w:r>
                            <w:r>
                              <w:rPr>
                                <w:color w:val="000000"/>
                                <w:sz w:val="20"/>
                              </w:rPr>
                              <w:t>·</w:t>
                            </w:r>
                            <w:r>
                              <w:rPr>
                                <w:color w:val="000000"/>
                                <w:sz w:val="20"/>
                              </w:rPr>
                              <w:t>马赫（</w:t>
                            </w:r>
                            <w:r>
                              <w:rPr>
                                <w:color w:val="000000"/>
                                <w:sz w:val="20"/>
                              </w:rPr>
                              <w:t>ErnstMach</w:t>
                            </w:r>
                            <w:r>
                              <w:rPr>
                                <w:color w:val="000000"/>
                                <w:sz w:val="20"/>
                              </w:rPr>
                              <w:t>）的冲击波图像，以及威廉</w:t>
                            </w:r>
                            <w:r>
                              <w:rPr>
                                <w:color w:val="000000"/>
                                <w:sz w:val="20"/>
                              </w:rPr>
                              <w:t>·</w:t>
                            </w:r>
                            <w:r>
                              <w:rPr>
                                <w:color w:val="000000"/>
                                <w:sz w:val="20"/>
                              </w:rPr>
                              <w:t>康拉德</w:t>
                            </w:r>
                            <w:r>
                              <w:rPr>
                                <w:color w:val="000000"/>
                                <w:sz w:val="20"/>
                              </w:rPr>
                              <w:t>·</w:t>
                            </w:r>
                            <w:r>
                              <w:rPr>
                                <w:color w:val="000000"/>
                                <w:sz w:val="20"/>
                              </w:rPr>
                              <w:t>伦琴（</w:t>
                            </w:r>
                            <w:r>
                              <w:rPr>
                                <w:color w:val="000000"/>
                                <w:sz w:val="20"/>
                              </w:rPr>
                              <w:t>WilhelmKonrad Röentgen</w:t>
                            </w:r>
                            <w:r>
                              <w:rPr>
                                <w:color w:val="000000"/>
                                <w:sz w:val="20"/>
                              </w:rPr>
                              <w:t>）发现的</w:t>
                            </w:r>
                            <w:r>
                              <w:rPr>
                                <w:color w:val="000000"/>
                                <w:sz w:val="20"/>
                              </w:rPr>
                              <w:t>X</w:t>
                            </w:r>
                            <w:r>
                              <w:rPr>
                                <w:color w:val="000000"/>
                                <w:sz w:val="20"/>
                              </w:rPr>
                              <w:t>射线，无不证明了所有事物都可以被非物质化。他们以更类似于修拉的方式，希望以科学为基础创造出新的艺术语汇，然而又不规定任何风格。他们的目标在于捕捉运动的强度，捕捉物理、心理和普遍的元素。实际上，他们试图以视觉形式表现伯格森的</w:t>
                            </w:r>
                            <w:r>
                              <w:rPr>
                                <w:color w:val="000000"/>
                                <w:sz w:val="20"/>
                              </w:rPr>
                              <w:t>“</w:t>
                            </w:r>
                            <w:r>
                              <w:rPr>
                                <w:color w:val="000000"/>
                                <w:sz w:val="20"/>
                              </w:rPr>
                              <w:t>生命冲动</w:t>
                            </w:r>
                            <w:r>
                              <w:rPr>
                                <w:color w:val="000000"/>
                                <w:sz w:val="20"/>
                              </w:rPr>
                              <w:t>”</w:t>
                            </w:r>
                            <w:r>
                              <w:rPr>
                                <w:color w:val="000000"/>
                                <w:sz w:val="20"/>
                              </w:rPr>
                              <w:t>。</w:t>
                            </w:r>
                          </w:p>
                          <w:p w:rsidR="008F2CFC" w:rsidRDefault="008F2CFC">
                            <w:pPr>
                              <w:spacing w:after="400" w:line="340" w:lineRule="exact"/>
                              <w:ind w:firstLine="460"/>
                            </w:pPr>
                            <w:r>
                              <w:rPr>
                                <w:color w:val="000000"/>
                                <w:sz w:val="20"/>
                              </w:rPr>
                              <w:t>未来主义者最初追随马里内蒂的领导，这些人同时也是一群行动主义者。但是到了</w:t>
                            </w:r>
                            <w:r>
                              <w:rPr>
                                <w:color w:val="000000"/>
                                <w:sz w:val="20"/>
                              </w:rPr>
                              <w:t>1911</w:t>
                            </w:r>
                            <w:r>
                              <w:rPr>
                                <w:color w:val="000000"/>
                                <w:sz w:val="20"/>
                              </w:rPr>
                              <w:t>年末，他们不再着迷于马里内蒂的计划，而是致力于艺术创作。更为重要的是，在寻找美学方向的过程中，他们从新印象主义转向了立体主义。然而其立体主义与勃拉克和毕加索所关注的问题无关，因为未来主义者们希望传达运动、动态的能量和社会进步。在</w:t>
                            </w:r>
                            <w:r>
                              <w:rPr>
                                <w:color w:val="000000"/>
                                <w:sz w:val="20"/>
                              </w:rPr>
                              <w:t>1911</w:t>
                            </w:r>
                            <w:r>
                              <w:rPr>
                                <w:color w:val="000000"/>
                                <w:sz w:val="20"/>
                              </w:rPr>
                              <w:t>年游览过巴黎并见识到立体主义作品之后，博乔尼绘制了《思想状态</w:t>
                            </w:r>
                            <w:r>
                              <w:rPr>
                                <w:color w:val="000000"/>
                                <w:sz w:val="20"/>
                              </w:rPr>
                              <w:t>1</w:t>
                            </w:r>
                            <w:r>
                              <w:rPr>
                                <w:color w:val="000000"/>
                                <w:sz w:val="20"/>
                              </w:rPr>
                              <w:t>号：告别》（</w:t>
                            </w:r>
                            <w:r>
                              <w:rPr>
                                <w:color w:val="000000"/>
                                <w:sz w:val="20"/>
                              </w:rPr>
                              <w:t>States of Mind I</w:t>
                            </w:r>
                            <w:r>
                              <w:rPr>
                                <w:color w:val="000000"/>
                                <w:sz w:val="20"/>
                              </w:rPr>
                              <w:t>：</w:t>
                            </w:r>
                            <w:r>
                              <w:rPr>
                                <w:color w:val="000000"/>
                                <w:sz w:val="20"/>
                              </w:rPr>
                              <w:t>Farewell</w:t>
                            </w:r>
                            <w:r>
                              <w:rPr>
                                <w:color w:val="000000"/>
                                <w:sz w:val="20"/>
                              </w:rPr>
                              <w:t>，图</w:t>
                            </w:r>
                            <w:r>
                              <w:rPr>
                                <w:color w:val="000000"/>
                                <w:sz w:val="20"/>
                              </w:rPr>
                              <w:t>27.22</w:t>
                            </w:r>
                            <w:r>
                              <w:rPr>
                                <w:color w:val="000000"/>
                                <w:sz w:val="20"/>
                              </w:rPr>
                              <w:t>）。画中他将蒸汽、声音、运动的物体和物理能</w:t>
                            </w:r>
                          </w:p>
                          <w:p w:rsidR="008F2CFC" w:rsidRDefault="008F2CFC">
                            <w:pPr>
                              <w:spacing w:line="340" w:lineRule="exact"/>
                              <w:ind w:firstLine="520"/>
                            </w:pPr>
                            <w:r>
                              <w:rPr>
                                <w:color w:val="000000"/>
                                <w:sz w:val="20"/>
                              </w:rPr>
                              <w:t>第二十七章</w:t>
                            </w:r>
                            <w:r>
                              <w:rPr>
                                <w:color w:val="000000"/>
                                <w:sz w:val="20"/>
                              </w:rPr>
                              <w:t xml:space="preserve"> </w:t>
                            </w:r>
                            <w:r>
                              <w:rPr>
                                <w:color w:val="000000"/>
                                <w:sz w:val="20"/>
                              </w:rPr>
                              <w:t>走向抽象：现代主义革命，</w:t>
                            </w:r>
                            <w:r>
                              <w:rPr>
                                <w:color w:val="000000"/>
                                <w:sz w:val="20"/>
                              </w:rPr>
                              <w:t>1904-1914</w:t>
                            </w:r>
                            <w:r>
                              <w:rPr>
                                <w:color w:val="000000"/>
                                <w:sz w:val="20"/>
                              </w:rPr>
                              <w:t>年</w:t>
                            </w:r>
                            <w:r>
                              <w:rPr>
                                <w:color w:val="000000"/>
                                <w:sz w:val="20"/>
                              </w:rPr>
                              <w:t xml:space="preserve"> 965</w:t>
                            </w:r>
                          </w:p>
                        </w:txbxContent>
                      </wps:txbx>
                      <wps:bodyPr lIns="25400" tIns="0" rIns="25400" bIns="0">
                        <a:noAutofit/>
                      </wps:bodyPr>
                    </wps:wsp>
                  </a:graphicData>
                </a:graphic>
              </wp:anchor>
            </w:drawing>
          </mc:Choice>
          <mc:Fallback>
            <w:pict>
              <v:shape id="_x0000_s1100" type="#_x0000_t202" style="position:absolute;left:0;text-align:left;margin-left:287pt;margin-top:347pt;width:293pt;height:501pt;z-index:2516710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" filled="f" stroked="f" strokeweight=".5pt">
                <v:textbox inset="2pt,0,2pt,0">
                  <w:txbxContent>
                    <w:p w:rsidR="008F2CFC" w:rsidRDefault="008F2CFC">
                      <w:pPr>
                        <w:spacing w:before="320" w:line="340" w:lineRule="exact"/>
                      </w:pPr>
                      <w:r>
                        <w:rPr>
                          <w:color w:val="000000"/>
                          <w:sz w:val="20"/>
                        </w:rPr>
                        <w:t>体的几位成员都成为了未来主义者，其中就包括翁贝托</w:t>
                      </w:r>
                      <w:r>
                        <w:rPr>
                          <w:color w:val="000000"/>
                          <w:sz w:val="20"/>
                        </w:rPr>
                        <w:t>·</w:t>
                      </w:r>
                      <w:r>
                        <w:rPr>
                          <w:color w:val="000000"/>
                          <w:sz w:val="20"/>
                        </w:rPr>
                        <w:t>博乔尼（</w:t>
                      </w:r>
                      <w:r>
                        <w:rPr>
                          <w:color w:val="000000"/>
                          <w:sz w:val="20"/>
                        </w:rPr>
                        <w:t>Umberto Boccioni</w:t>
                      </w:r>
                      <w:r>
                        <w:rPr>
                          <w:color w:val="000000"/>
                          <w:sz w:val="20"/>
                        </w:rPr>
                        <w:t>，</w:t>
                      </w:r>
                      <w:r>
                        <w:rPr>
                          <w:color w:val="000000"/>
                          <w:sz w:val="20"/>
                        </w:rPr>
                        <w:t>1882-1916</w:t>
                      </w:r>
                      <w:r>
                        <w:rPr>
                          <w:color w:val="000000"/>
                          <w:sz w:val="20"/>
                        </w:rPr>
                        <w:t>年）。在</w:t>
                      </w:r>
                      <w:r>
                        <w:rPr>
                          <w:color w:val="000000"/>
                          <w:sz w:val="20"/>
                        </w:rPr>
                        <w:t>1909</w:t>
                      </w:r>
                      <w:r>
                        <w:rPr>
                          <w:color w:val="000000"/>
                          <w:sz w:val="20"/>
                        </w:rPr>
                        <w:t>年，这些艺术家大多都是新印象主义者，将分色主义的色彩与力量转型为描绘当代动态世界的手段。他们在宣言中声称</w:t>
                      </w:r>
                      <w:r>
                        <w:rPr>
                          <w:color w:val="000000"/>
                          <w:sz w:val="20"/>
                        </w:rPr>
                        <w:t>“</w:t>
                      </w:r>
                      <w:r>
                        <w:rPr>
                          <w:color w:val="000000"/>
                          <w:sz w:val="20"/>
                        </w:rPr>
                        <w:t>运动与光线破坏了身体的物质性</w:t>
                      </w:r>
                      <w:r>
                        <w:rPr>
                          <w:color w:val="000000"/>
                          <w:sz w:val="20"/>
                        </w:rPr>
                        <w:t>”</w:t>
                      </w:r>
                      <w:r>
                        <w:rPr>
                          <w:color w:val="000000"/>
                          <w:sz w:val="20"/>
                        </w:rPr>
                        <w:t>，而他们的目标就是将运动与能量以绘画的形式表现出来。在视觉语汇方面，他们抛弃了所有让人联想到意大利古典文化的形式，转向科学寻找素材，例如马雷和迈布里奇研究运动的摄影、恩斯特</w:t>
                      </w:r>
                      <w:r>
                        <w:rPr>
                          <w:color w:val="000000"/>
                          <w:sz w:val="20"/>
                        </w:rPr>
                        <w:t>·</w:t>
                      </w:r>
                      <w:r>
                        <w:rPr>
                          <w:color w:val="000000"/>
                          <w:sz w:val="20"/>
                        </w:rPr>
                        <w:t>马赫（</w:t>
                      </w:r>
                      <w:r>
                        <w:rPr>
                          <w:color w:val="000000"/>
                          <w:sz w:val="20"/>
                        </w:rPr>
                        <w:t>ErnstMach</w:t>
                      </w:r>
                      <w:r>
                        <w:rPr>
                          <w:color w:val="000000"/>
                          <w:sz w:val="20"/>
                        </w:rPr>
                        <w:t>）的冲击波图像，以及威廉</w:t>
                      </w:r>
                      <w:r>
                        <w:rPr>
                          <w:color w:val="000000"/>
                          <w:sz w:val="20"/>
                        </w:rPr>
                        <w:t>·</w:t>
                      </w:r>
                      <w:r>
                        <w:rPr>
                          <w:color w:val="000000"/>
                          <w:sz w:val="20"/>
                        </w:rPr>
                        <w:t>康拉德</w:t>
                      </w:r>
                      <w:r>
                        <w:rPr>
                          <w:color w:val="000000"/>
                          <w:sz w:val="20"/>
                        </w:rPr>
                        <w:t>·</w:t>
                      </w:r>
                      <w:r>
                        <w:rPr>
                          <w:color w:val="000000"/>
                          <w:sz w:val="20"/>
                        </w:rPr>
                        <w:t>伦琴（</w:t>
                      </w:r>
                      <w:r>
                        <w:rPr>
                          <w:color w:val="000000"/>
                          <w:sz w:val="20"/>
                        </w:rPr>
                        <w:t>WilhelmKonrad Röentgen</w:t>
                      </w:r>
                      <w:r>
                        <w:rPr>
                          <w:color w:val="000000"/>
                          <w:sz w:val="20"/>
                        </w:rPr>
                        <w:t>）发现的</w:t>
                      </w:r>
                      <w:r>
                        <w:rPr>
                          <w:color w:val="000000"/>
                          <w:sz w:val="20"/>
                        </w:rPr>
                        <w:t>X</w:t>
                      </w:r>
                      <w:r>
                        <w:rPr>
                          <w:color w:val="000000"/>
                          <w:sz w:val="20"/>
                        </w:rPr>
                        <w:t>射线，无不证明了所有事物都可以被非物质化。他们以更类似于修拉的方式，希望以科学为基础创造出新的艺术语汇，然而又不规定任何风格。他们的目标在于捕捉运动的强度，捕捉物理、心理和普遍的元素。实际上，他们试图以视觉形式表现伯格森的</w:t>
                      </w:r>
                      <w:r>
                        <w:rPr>
                          <w:color w:val="000000"/>
                          <w:sz w:val="20"/>
                        </w:rPr>
                        <w:t>“</w:t>
                      </w:r>
                      <w:r>
                        <w:rPr>
                          <w:color w:val="000000"/>
                          <w:sz w:val="20"/>
                        </w:rPr>
                        <w:t>生命冲动</w:t>
                      </w:r>
                      <w:r>
                        <w:rPr>
                          <w:color w:val="000000"/>
                          <w:sz w:val="20"/>
                        </w:rPr>
                        <w:t>”</w:t>
                      </w:r>
                      <w:r>
                        <w:rPr>
                          <w:color w:val="000000"/>
                          <w:sz w:val="20"/>
                        </w:rPr>
                        <w:t>。</w:t>
                      </w:r>
                    </w:p>
                    <w:p w:rsidR="008F2CFC" w:rsidRDefault="008F2CFC">
                      <w:pPr>
                        <w:spacing w:after="400" w:line="340" w:lineRule="exact"/>
                        <w:ind w:firstLine="460"/>
                      </w:pPr>
                      <w:r>
                        <w:rPr>
                          <w:color w:val="000000"/>
                          <w:sz w:val="20"/>
                        </w:rPr>
                        <w:t>未来主义者最初追随马里内蒂的领导，这些人同时也是一群行动主义者。但是到了</w:t>
                      </w:r>
                      <w:r>
                        <w:rPr>
                          <w:color w:val="000000"/>
                          <w:sz w:val="20"/>
                        </w:rPr>
                        <w:t>1911</w:t>
                      </w:r>
                      <w:r>
                        <w:rPr>
                          <w:color w:val="000000"/>
                          <w:sz w:val="20"/>
                        </w:rPr>
                        <w:t>年末，他们不再着迷于马里内蒂的计划，而是致力于艺术创作。更为重要的是，在寻找美学方向的过程中，他们从新印象主义转向了立体主义。然而其立体主义与勃拉克和毕加索所关注的问题无关，因为未来主义者们希望传达运动、动态的能量和社会进步。在</w:t>
                      </w:r>
                      <w:r>
                        <w:rPr>
                          <w:color w:val="000000"/>
                          <w:sz w:val="20"/>
                        </w:rPr>
                        <w:t>1911</w:t>
                      </w:r>
                      <w:r>
                        <w:rPr>
                          <w:color w:val="000000"/>
                          <w:sz w:val="20"/>
                        </w:rPr>
                        <w:t>年游览过巴黎并见识到立体主义作品之后，博乔尼绘制了《思想状态</w:t>
                      </w:r>
                      <w:r>
                        <w:rPr>
                          <w:color w:val="000000"/>
                          <w:sz w:val="20"/>
                        </w:rPr>
                        <w:t>1</w:t>
                      </w:r>
                      <w:r>
                        <w:rPr>
                          <w:color w:val="000000"/>
                          <w:sz w:val="20"/>
                        </w:rPr>
                        <w:t>号：告别》（</w:t>
                      </w:r>
                      <w:r>
                        <w:rPr>
                          <w:color w:val="000000"/>
                          <w:sz w:val="20"/>
                        </w:rPr>
                        <w:t>States of Mind I</w:t>
                      </w:r>
                      <w:r>
                        <w:rPr>
                          <w:color w:val="000000"/>
                          <w:sz w:val="20"/>
                        </w:rPr>
                        <w:t>：</w:t>
                      </w:r>
                      <w:r>
                        <w:rPr>
                          <w:color w:val="000000"/>
                          <w:sz w:val="20"/>
                        </w:rPr>
                        <w:t>Farewell</w:t>
                      </w:r>
                      <w:r>
                        <w:rPr>
                          <w:color w:val="000000"/>
                          <w:sz w:val="20"/>
                        </w:rPr>
                        <w:t>，图</w:t>
                      </w:r>
                      <w:r>
                        <w:rPr>
                          <w:color w:val="000000"/>
                          <w:sz w:val="20"/>
                        </w:rPr>
                        <w:t>27.22</w:t>
                      </w:r>
                      <w:r>
                        <w:rPr>
                          <w:color w:val="000000"/>
                          <w:sz w:val="20"/>
                        </w:rPr>
                        <w:t>）。画中他将蒸汽、声音、运动的物体和物理能</w:t>
                      </w:r>
                    </w:p>
                    <w:p w:rsidR="008F2CFC" w:rsidRDefault="008F2CFC">
                      <w:pPr>
                        <w:spacing w:line="340" w:lineRule="exact"/>
                        <w:ind w:firstLine="520"/>
                      </w:pPr>
                      <w:r>
                        <w:rPr>
                          <w:color w:val="000000"/>
                          <w:sz w:val="20"/>
                        </w:rPr>
                        <w:t>第二十七章</w:t>
                      </w:r>
                      <w:r>
                        <w:rPr>
                          <w:color w:val="000000"/>
                          <w:sz w:val="20"/>
                        </w:rPr>
                        <w:t xml:space="preserve"> </w:t>
                      </w:r>
                      <w:r>
                        <w:rPr>
                          <w:color w:val="000000"/>
                          <w:sz w:val="20"/>
                        </w:rPr>
                        <w:t>走向抽象：现代主义革命，</w:t>
                      </w:r>
                      <w:r>
                        <w:rPr>
                          <w:color w:val="000000"/>
                          <w:sz w:val="20"/>
                        </w:rPr>
                        <w:t>1904-1914</w:t>
                      </w:r>
                      <w:r>
                        <w:rPr>
                          <w:color w:val="000000"/>
                          <w:sz w:val="20"/>
                        </w:rPr>
                        <w:t>年</w:t>
                      </w:r>
                      <w:r>
                        <w:rPr>
                          <w:color w:val="000000"/>
                          <w:sz w:val="20"/>
                        </w:rPr>
                        <w:t xml:space="preserve"> 965</w:t>
                      </w:r>
                    </w:p>
                  </w:txbxContent>
                </v:textbox>
                <w10:wrap type="square" anchorx="page" anchory="page"/>
              </v:shape>
            </w:pict>
          </mc:Fallback>
        </mc:AlternateContent>
      </w:r>
    </w:p>
    <w:p w:rsidR="00D12FE0" w:rsidRDefault="00D12FE0">
      <w:pPr>
        <w:sectPr w:rsidR="00D12FE0">
          <w:headerReference w:type="default" r:id="rId72"/>
          <w:footerReference w:type="default" r:id="rId73"/>
          <w:pgSz w:w="11900" w:h="16840"/>
          <w:pgMar w:top="240" w:right="420" w:bottom="240" w:left="420" w:header="0" w:footer="240" w:gutter="0"/>
          <w:cols w:space="720"/>
          <w:titlePg/>
        </w:sectPr>
      </w:pPr>
    </w:p>
    <w:p w:rsidR="00D12FE0" w:rsidRDefault="00474DC5">
      <w:r>
        <w:rPr>
          <w:noProof/>
        </w:rPr>
        <w:lastRenderedPageBreak/>
        <mc:AlternateContent>
          <mc:Choice Requires="wps">
            <w:drawing>
              <wp:anchor distT="0" distB="0" distL="114300" distR="114300" simplePos="0" relativeHeight="251672064" behindDoc="0" locked="0" layoutInCell="1" allowOverlap="1">
                <wp:simplePos x="0" y="0"/>
                <wp:positionH relativeFrom="page">
                  <wp:posOffset>546100</wp:posOffset>
                </wp:positionH>
                <wp:positionV relativeFrom="page">
                  <wp:posOffset>190500</wp:posOffset>
                </wp:positionV>
                <wp:extent cx="3365500" cy="9906000"/>
                <wp:effectExtent l="0" t="0" r="635" b="14605"/>
                <wp:wrapSquare wrapText="bothSides"/>
                <wp:docPr id="18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jc w:val="center"/>
                            </w:pPr>
                            <w:r>
                              <w:rPr>
                                <w:noProof/>
                              </w:rPr>
                              <w:drawing>
                                <wp:inline distT="0" distB="0" distL="0" distR="0" wp14:editId="50D07946">
                                  <wp:extent cx="2527300" cy="3098800"/>
                                  <wp:effectExtent l="0" t="0" r="0" b="0"/>
                                  <wp:docPr id="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New Bitmap Image.jpg"/>
                                          <pic:cNvPicPr/>
                                        </pic:nvPicPr>
                                        <pic:blipFill>
                                          <a:blip r:embed="rId74" cstate="print">
                                            <a:extLst/>
                                          </a:blip>
                                          <a:stretch>
                                            <a:fillRect/>
                                          </a:stretch>
                                        </pic:blipFill>
                                        <pic:spPr>
                                          <a:xfrm>
                                            <a:off x="0" y="0"/>
                                            <a:ext cx="2527300" cy="3098800"/>
                                          </a:xfrm>
                                          <a:prstGeom prst="rect">
                                            <a:avLst/>
                                          </a:prstGeom>
                                        </pic:spPr>
                                      </pic:pic>
                                    </a:graphicData>
                                  </a:graphic>
                                </wp:inline>
                              </w:drawing>
                            </w:r>
                          </w:p>
                          <w:p w:rsidR="008F2CFC" w:rsidRDefault="008F2CFC">
                            <w:pPr>
                              <w:spacing w:before="100" w:line="260" w:lineRule="exact"/>
                            </w:pPr>
                            <w:r>
                              <w:rPr>
                                <w:color w:val="000000"/>
                                <w:sz w:val="16"/>
                              </w:rPr>
                              <w:t>图</w:t>
                            </w:r>
                            <w:r>
                              <w:rPr>
                                <w:color w:val="000000"/>
                                <w:sz w:val="16"/>
                              </w:rPr>
                              <w:t xml:space="preserve">27.23 </w:t>
                            </w:r>
                            <w:r>
                              <w:rPr>
                                <w:color w:val="000000"/>
                                <w:sz w:val="16"/>
                              </w:rPr>
                              <w:t>翁贝托</w:t>
                            </w:r>
                            <w:r>
                              <w:rPr>
                                <w:color w:val="000000"/>
                                <w:sz w:val="16"/>
                              </w:rPr>
                              <w:t>·</w:t>
                            </w:r>
                            <w:r>
                              <w:rPr>
                                <w:color w:val="000000"/>
                                <w:sz w:val="16"/>
                              </w:rPr>
                              <w:t>博乔尼：《空间连续性的独特形式》。</w:t>
                            </w:r>
                            <w:r>
                              <w:rPr>
                                <w:color w:val="000000"/>
                                <w:sz w:val="16"/>
                              </w:rPr>
                              <w:t>1913</w:t>
                            </w:r>
                            <w:r>
                              <w:rPr>
                                <w:color w:val="000000"/>
                                <w:sz w:val="16"/>
                              </w:rPr>
                              <w:t>年（铸</w:t>
                            </w:r>
                          </w:p>
                          <w:p w:rsidR="008F2CFC" w:rsidRDefault="008F2CFC">
                            <w:pPr>
                              <w:spacing w:line="320" w:lineRule="exact"/>
                            </w:pPr>
                            <w:r>
                              <w:rPr>
                                <w:color w:val="000000"/>
                                <w:sz w:val="20"/>
                              </w:rPr>
                              <w:t>造）。青铜，</w:t>
                            </w:r>
                            <w:r>
                              <w:rPr>
                                <w:rFonts w:ascii="HiddenHorzOCR" w:eastAsia="HiddenHorzOCR" w:cs="HiddenHorzOCR"/>
                                <w:color w:val="37393A"/>
                                <w:kern w:val="0"/>
                                <w:sz w:val="13"/>
                                <w:szCs w:val="13"/>
                              </w:rPr>
                              <w:t xml:space="preserve">ll 1.4 </w:t>
                            </w:r>
                            <w:r>
                              <w:rPr>
                                <w:rFonts w:ascii="HiddenHorzOCR" w:eastAsia="HiddenHorzOCR" w:cs="HiddenHorzOCR" w:hint="eastAsia"/>
                                <w:color w:val="767878"/>
                                <w:kern w:val="0"/>
                                <w:sz w:val="13"/>
                                <w:szCs w:val="13"/>
                              </w:rPr>
                              <w:t>×</w:t>
                            </w:r>
                            <w:r>
                              <w:rPr>
                                <w:rFonts w:ascii="HiddenHorzOCR" w:eastAsia="HiddenHorzOCR" w:cs="HiddenHorzOCR"/>
                                <w:color w:val="767878"/>
                                <w:kern w:val="0"/>
                                <w:sz w:val="13"/>
                                <w:szCs w:val="13"/>
                              </w:rPr>
                              <w:t xml:space="preserve"> </w:t>
                            </w:r>
                            <w:r>
                              <w:rPr>
                                <w:rFonts w:ascii="HiddenHorzOCR" w:eastAsia="HiddenHorzOCR" w:cs="HiddenHorzOCR"/>
                                <w:color w:val="494C4C"/>
                                <w:kern w:val="0"/>
                                <w:sz w:val="13"/>
                                <w:szCs w:val="13"/>
                              </w:rPr>
                              <w:t xml:space="preserve">88.6 </w:t>
                            </w:r>
                            <w:r>
                              <w:rPr>
                                <w:rFonts w:ascii="HiddenHorzOCR" w:eastAsia="HiddenHorzOCR" w:cs="HiddenHorzOCR" w:hint="eastAsia"/>
                                <w:color w:val="767878"/>
                                <w:kern w:val="0"/>
                                <w:sz w:val="13"/>
                                <w:szCs w:val="13"/>
                              </w:rPr>
                              <w:t>×</w:t>
                            </w:r>
                            <w:r>
                              <w:rPr>
                                <w:rFonts w:ascii="HiddenHorzOCR" w:eastAsia="HiddenHorzOCR" w:cs="HiddenHorzOCR"/>
                                <w:color w:val="767878"/>
                                <w:kern w:val="0"/>
                                <w:sz w:val="13"/>
                                <w:szCs w:val="13"/>
                              </w:rPr>
                              <w:t xml:space="preserve"> </w:t>
                            </w:r>
                            <w:r>
                              <w:rPr>
                                <w:rFonts w:ascii="HiddenHorzOCR" w:eastAsia="HiddenHorzOCR" w:cs="HiddenHorzOCR"/>
                                <w:color w:val="494C4C"/>
                                <w:kern w:val="0"/>
                                <w:sz w:val="13"/>
                                <w:szCs w:val="13"/>
                              </w:rPr>
                              <w:t>40</w:t>
                            </w:r>
                            <w:r>
                              <w:rPr>
                                <w:color w:val="000000"/>
                                <w:sz w:val="20"/>
                              </w:rPr>
                              <w:t>厘米。纽约现代艺术博物馆，</w:t>
                            </w:r>
                            <w:r>
                              <w:rPr>
                                <w:color w:val="000000"/>
                                <w:sz w:val="20"/>
                              </w:rPr>
                              <w:t>Lillie P.</w:t>
                            </w:r>
                          </w:p>
                          <w:p w:rsidR="008F2CFC" w:rsidRDefault="008F2CFC">
                            <w:pPr>
                              <w:spacing w:after="170" w:line="260" w:lineRule="exact"/>
                            </w:pPr>
                            <w:r>
                              <w:rPr>
                                <w:color w:val="000000"/>
                                <w:sz w:val="16"/>
                              </w:rPr>
                              <w:t xml:space="preserve">Bliss </w:t>
                            </w:r>
                            <w:r>
                              <w:rPr>
                                <w:color w:val="000000"/>
                                <w:sz w:val="16"/>
                              </w:rPr>
                              <w:t>遗赠</w:t>
                            </w:r>
                          </w:p>
                          <w:p w:rsidR="008F2CFC" w:rsidRDefault="008F2CFC">
                            <w:pPr>
                              <w:spacing w:line="320" w:lineRule="exact"/>
                            </w:pPr>
                            <w:r>
                              <w:rPr>
                                <w:color w:val="000000"/>
                                <w:sz w:val="20"/>
                              </w:rPr>
                              <w:t>量表现为充满立体主义块面的断裂世界。火车头上的白色曲线反映出马赫牵引力曲线的特征，而形象模糊、反复出现的绿色调相拥恋人则是受到迈布里奇连续运动摄影的启发。博乔尼不仅拥护现代科技，正如火车、电子交通信号和成束的铁塔所展示的那样，他还赞赏所有物体与能量的持久运动。</w:t>
                            </w:r>
                            <w:r>
                              <w:rPr>
                                <w:color w:val="000000"/>
                                <w:sz w:val="20"/>
                              </w:rPr>
                              <w:t>1911</w:t>
                            </w:r>
                            <w:r>
                              <w:rPr>
                                <w:color w:val="000000"/>
                                <w:sz w:val="20"/>
                              </w:rPr>
                              <w:t>年</w:t>
                            </w:r>
                            <w:r>
                              <w:rPr>
                                <w:color w:val="000000"/>
                                <w:sz w:val="20"/>
                              </w:rPr>
                              <w:t>5</w:t>
                            </w:r>
                            <w:r>
                              <w:rPr>
                                <w:color w:val="000000"/>
                                <w:sz w:val="20"/>
                              </w:rPr>
                              <w:t>月</w:t>
                            </w:r>
                            <w:r>
                              <w:rPr>
                                <w:color w:val="000000"/>
                                <w:sz w:val="20"/>
                              </w:rPr>
                              <w:t>1</w:t>
                            </w:r>
                            <w:r>
                              <w:rPr>
                                <w:color w:val="000000"/>
                                <w:sz w:val="20"/>
                              </w:rPr>
                              <w:t>日，博乔尼于罗马进行了一场讲座，宣称绘画必须捕捉所有物质中的能量。这种能量处于永久的运动里，在消解物体的同时又将其融合在周围的空间之中，他称之为</w:t>
                            </w:r>
                            <w:r>
                              <w:rPr>
                                <w:color w:val="000000"/>
                                <w:sz w:val="20"/>
                              </w:rPr>
                              <w:t>“</w:t>
                            </w:r>
                            <w:r>
                              <w:rPr>
                                <w:color w:val="000000"/>
                                <w:sz w:val="20"/>
                              </w:rPr>
                              <w:t>塑性活力</w:t>
                            </w:r>
                            <w:r>
                              <w:rPr>
                                <w:color w:val="000000"/>
                                <w:sz w:val="20"/>
                              </w:rPr>
                              <w:t>”</w:t>
                            </w:r>
                            <w:r>
                              <w:rPr>
                                <w:color w:val="000000"/>
                                <w:sz w:val="20"/>
                              </w:rPr>
                              <w:t>（</w:t>
                            </w:r>
                            <w:r>
                              <w:rPr>
                                <w:color w:val="000000"/>
                                <w:sz w:val="20"/>
                              </w:rPr>
                              <w:t>plastic dynamism</w:t>
                            </w:r>
                            <w:r>
                              <w:rPr>
                                <w:color w:val="000000"/>
                                <w:sz w:val="20"/>
                              </w:rPr>
                              <w:t>）。</w:t>
                            </w:r>
                          </w:p>
                          <w:p w:rsidR="008F2CFC" w:rsidRDefault="008F2CFC">
                            <w:pPr>
                              <w:spacing w:line="320" w:lineRule="exact"/>
                              <w:ind w:firstLine="460"/>
                            </w:pPr>
                            <w:r>
                              <w:rPr>
                                <w:color w:val="000000"/>
                                <w:sz w:val="20"/>
                              </w:rPr>
                              <w:t>在《思想状态</w:t>
                            </w:r>
                            <w:r>
                              <w:rPr>
                                <w:color w:val="000000"/>
                                <w:sz w:val="20"/>
                              </w:rPr>
                              <w:t>1</w:t>
                            </w:r>
                            <w:r>
                              <w:rPr>
                                <w:color w:val="000000"/>
                                <w:sz w:val="20"/>
                              </w:rPr>
                              <w:t>号：告别》中，我们不仅可以感受到火车与人物通过时间和运动而产生的非物质化，部分要归功于博乔尼采用了分色主义技法；我们还能感受到空间的共时存在，仿佛是某种具有形体的事物，如同形式一样生机勃勃。在混乱的图像中回旋流转的还有一股情感能量，即痛苦的离别与消失之感，标题也揭示了该作品的主题。</w:t>
                            </w:r>
                            <w:r>
                              <w:rPr>
                                <w:color w:val="000000"/>
                                <w:sz w:val="20"/>
                              </w:rPr>
                              <w:t>“</w:t>
                            </w:r>
                            <w:r>
                              <w:rPr>
                                <w:color w:val="000000"/>
                                <w:sz w:val="20"/>
                              </w:rPr>
                              <w:t>塑性活力</w:t>
                            </w:r>
                            <w:r>
                              <w:rPr>
                                <w:color w:val="000000"/>
                                <w:sz w:val="20"/>
                              </w:rPr>
                              <w:t>”</w:t>
                            </w:r>
                            <w:r>
                              <w:rPr>
                                <w:color w:val="000000"/>
                                <w:sz w:val="20"/>
                              </w:rPr>
                              <w:t>或融合物体与空间的手法在博乔尼</w:t>
                            </w:r>
                            <w:r>
                              <w:rPr>
                                <w:color w:val="000000"/>
                                <w:sz w:val="20"/>
                              </w:rPr>
                              <w:t>1913</w:t>
                            </w:r>
                            <w:r>
                              <w:rPr>
                                <w:color w:val="000000"/>
                                <w:sz w:val="20"/>
                              </w:rPr>
                              <w:t>年创作的雕塑《空间连续性的独特形式》（</w:t>
                            </w:r>
                            <w:r>
                              <w:rPr>
                                <w:color w:val="000000"/>
                                <w:sz w:val="20"/>
                              </w:rPr>
                              <w:t>Unique Forms of Continuity in Space</w:t>
                            </w:r>
                            <w:r>
                              <w:rPr>
                                <w:color w:val="000000"/>
                                <w:sz w:val="20"/>
                              </w:rPr>
                              <w:t>，</w:t>
                            </w:r>
                            <w:r>
                              <w:rPr>
                                <w:color w:val="000000"/>
                                <w:sz w:val="20"/>
                              </w:rPr>
                              <w:t xml:space="preserve"> </w:t>
                            </w:r>
                            <w:r>
                              <w:rPr>
                                <w:color w:val="000000"/>
                                <w:sz w:val="20"/>
                              </w:rPr>
                              <w:t>图</w:t>
                            </w:r>
                            <w:r>
                              <w:rPr>
                                <w:color w:val="000000"/>
                                <w:sz w:val="20"/>
                              </w:rPr>
                              <w:t>27.23</w:t>
                            </w:r>
                            <w:r>
                              <w:rPr>
                                <w:color w:val="000000"/>
                                <w:sz w:val="20"/>
                              </w:rPr>
                              <w:t>）中显而易见。顶端突出、腿部和躯干处缩小的形式捕捉到能量的运动方向，仿佛被解体的空间本身则像斗篷一般撕裂开来。</w:t>
                            </w:r>
                          </w:p>
                          <w:p w:rsidR="008F2CFC" w:rsidRDefault="008F2CFC">
                            <w:pPr>
                              <w:spacing w:line="280" w:lineRule="exact"/>
                              <w:ind w:firstLine="420"/>
                            </w:pPr>
                            <w:r>
                              <w:rPr>
                                <w:color w:val="000000"/>
                                <w:sz w:val="18"/>
                              </w:rPr>
                              <w:t>米兰的安东尼奥</w:t>
                            </w:r>
                            <w:r>
                              <w:rPr>
                                <w:color w:val="000000"/>
                                <w:sz w:val="18"/>
                              </w:rPr>
                              <w:t>·</w:t>
                            </w:r>
                            <w:r>
                              <w:rPr>
                                <w:color w:val="000000"/>
                                <w:sz w:val="18"/>
                              </w:rPr>
                              <w:t>桑泰利亚（</w:t>
                            </w:r>
                            <w:r>
                              <w:rPr>
                                <w:color w:val="000000"/>
                                <w:sz w:val="18"/>
                              </w:rPr>
                              <w:t>Antonio Sant</w:t>
                            </w:r>
                            <w:r>
                              <w:rPr>
                                <w:color w:val="000000"/>
                                <w:sz w:val="18"/>
                              </w:rPr>
                              <w:t>＇</w:t>
                            </w:r>
                            <w:r>
                              <w:rPr>
                                <w:color w:val="000000"/>
                                <w:sz w:val="18"/>
                              </w:rPr>
                              <w:t>Elia</w:t>
                            </w:r>
                            <w:r>
                              <w:rPr>
                                <w:color w:val="000000"/>
                                <w:sz w:val="18"/>
                              </w:rPr>
                              <w:t>，</w:t>
                            </w:r>
                            <w:r>
                              <w:rPr>
                                <w:color w:val="000000"/>
                                <w:sz w:val="18"/>
                              </w:rPr>
                              <w:t>1888-1916</w:t>
                            </w:r>
                            <w:r>
                              <w:rPr>
                                <w:color w:val="000000"/>
                                <w:sz w:val="18"/>
                              </w:rPr>
                              <w:t>年）是一位重要的未来主义建筑师，于</w:t>
                            </w:r>
                            <w:r>
                              <w:rPr>
                                <w:color w:val="000000"/>
                                <w:sz w:val="18"/>
                              </w:rPr>
                              <w:t>1914</w:t>
                            </w:r>
                            <w:r>
                              <w:rPr>
                                <w:color w:val="000000"/>
                                <w:sz w:val="18"/>
                              </w:rPr>
                              <w:t>年加入该艺术运动，著有《未来主义建筑宣言》（</w:t>
                            </w:r>
                            <w:r>
                              <w:rPr>
                                <w:color w:val="000000"/>
                                <w:sz w:val="18"/>
                              </w:rPr>
                              <w:t>Manifesto of Futurist Architecture</w:t>
                            </w:r>
                            <w:r>
                              <w:rPr>
                                <w:color w:val="000000"/>
                                <w:sz w:val="18"/>
                              </w:rPr>
                              <w:t>）。桑泰利亚坚信新建筑不应该维持过去建筑的面貌，而必须基于</w:t>
                            </w:r>
                            <w:r>
                              <w:rPr>
                                <w:color w:val="000000"/>
                                <w:sz w:val="18"/>
                              </w:rPr>
                              <w:t>“</w:t>
                            </w:r>
                            <w:r>
                              <w:rPr>
                                <w:color w:val="000000"/>
                                <w:sz w:val="18"/>
                              </w:rPr>
                              <w:t>明确</w:t>
                            </w:r>
                          </w:p>
                        </w:txbxContent>
                      </wps:txbx>
                      <wps:bodyPr lIns="25400" tIns="0" rIns="25400" bIns="0">
                        <a:noAutofit/>
                      </wps:bodyPr>
                    </wps:wsp>
                  </a:graphicData>
                </a:graphic>
              </wp:anchor>
            </w:drawing>
          </mc:Choice>
          <mc:Fallback>
            <w:pict>
              <v:shape id="_x0000_s1101" type="#_x0000_t202" style="position:absolute;left:0;text-align:left;margin-left:43pt;margin-top:15pt;width:265pt;height:780pt;z-index:2516720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" filled="f" stroked="f" strokeweight=".5pt">
                <v:textbox inset="2pt,0,2pt,0">
                  <w:txbxContent>
                    <w:p w:rsidR="008F2CFC" w:rsidRDefault="008F2CFC">
                      <w:pPr>
                        <w:jc w:val="center"/>
                      </w:pPr>
                      <w:r>
                        <w:rPr>
                          <w:noProof/>
                        </w:rPr>
                        <w:drawing>
                          <wp:inline distT="0" distB="0" distL="0" distR="0" wp14:editId="50D07946">
                            <wp:extent cx="2527300" cy="3098800"/>
                            <wp:effectExtent l="0" t="0" r="0" b="0"/>
                            <wp:docPr id="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New Bitmap Image.jpg"/>
                                    <pic:cNvPicPr/>
                                  </pic:nvPicPr>
                                  <pic:blipFill>
                                    <a:blip r:embed="rId74" cstate="print">
                                      <a:extLst/>
                                    </a:blip>
                                    <a:stretch>
                                      <a:fillRect/>
                                    </a:stretch>
                                  </pic:blipFill>
                                  <pic:spPr>
                                    <a:xfrm>
                                      <a:off x="0" y="0"/>
                                      <a:ext cx="2527300" cy="3098800"/>
                                    </a:xfrm>
                                    <a:prstGeom prst="rect">
                                      <a:avLst/>
                                    </a:prstGeom>
                                  </pic:spPr>
                                </pic:pic>
                              </a:graphicData>
                            </a:graphic>
                          </wp:inline>
                        </w:drawing>
                      </w:r>
                    </w:p>
                    <w:p w:rsidR="008F2CFC" w:rsidRDefault="008F2CFC">
                      <w:pPr>
                        <w:spacing w:before="100" w:line="260" w:lineRule="exact"/>
                      </w:pPr>
                      <w:r>
                        <w:rPr>
                          <w:color w:val="000000"/>
                          <w:sz w:val="16"/>
                        </w:rPr>
                        <w:t>图</w:t>
                      </w:r>
                      <w:r>
                        <w:rPr>
                          <w:color w:val="000000"/>
                          <w:sz w:val="16"/>
                        </w:rPr>
                        <w:t xml:space="preserve">27.23 </w:t>
                      </w:r>
                      <w:r>
                        <w:rPr>
                          <w:color w:val="000000"/>
                          <w:sz w:val="16"/>
                        </w:rPr>
                        <w:t>翁贝托</w:t>
                      </w:r>
                      <w:r>
                        <w:rPr>
                          <w:color w:val="000000"/>
                          <w:sz w:val="16"/>
                        </w:rPr>
                        <w:t>·</w:t>
                      </w:r>
                      <w:r>
                        <w:rPr>
                          <w:color w:val="000000"/>
                          <w:sz w:val="16"/>
                        </w:rPr>
                        <w:t>博乔尼：《空间连续性的独特形式》。</w:t>
                      </w:r>
                      <w:r>
                        <w:rPr>
                          <w:color w:val="000000"/>
                          <w:sz w:val="16"/>
                        </w:rPr>
                        <w:t>1913</w:t>
                      </w:r>
                      <w:r>
                        <w:rPr>
                          <w:color w:val="000000"/>
                          <w:sz w:val="16"/>
                        </w:rPr>
                        <w:t>年（铸</w:t>
                      </w:r>
                    </w:p>
                    <w:p w:rsidR="008F2CFC" w:rsidRDefault="008F2CFC">
                      <w:pPr>
                        <w:spacing w:line="320" w:lineRule="exact"/>
                      </w:pPr>
                      <w:r>
                        <w:rPr>
                          <w:color w:val="000000"/>
                          <w:sz w:val="20"/>
                        </w:rPr>
                        <w:t>造）。青铜，</w:t>
                      </w:r>
                      <w:r>
                        <w:rPr>
                          <w:rFonts w:ascii="HiddenHorzOCR" w:eastAsia="HiddenHorzOCR" w:cs="HiddenHorzOCR"/>
                          <w:color w:val="37393A"/>
                          <w:kern w:val="0"/>
                          <w:sz w:val="13"/>
                          <w:szCs w:val="13"/>
                        </w:rPr>
                        <w:t xml:space="preserve">ll 1.4 </w:t>
                      </w:r>
                      <w:r>
                        <w:rPr>
                          <w:rFonts w:ascii="HiddenHorzOCR" w:eastAsia="HiddenHorzOCR" w:cs="HiddenHorzOCR" w:hint="eastAsia"/>
                          <w:color w:val="767878"/>
                          <w:kern w:val="0"/>
                          <w:sz w:val="13"/>
                          <w:szCs w:val="13"/>
                        </w:rPr>
                        <w:t>×</w:t>
                      </w:r>
                      <w:r>
                        <w:rPr>
                          <w:rFonts w:ascii="HiddenHorzOCR" w:eastAsia="HiddenHorzOCR" w:cs="HiddenHorzOCR"/>
                          <w:color w:val="767878"/>
                          <w:kern w:val="0"/>
                          <w:sz w:val="13"/>
                          <w:szCs w:val="13"/>
                        </w:rPr>
                        <w:t xml:space="preserve"> </w:t>
                      </w:r>
                      <w:r>
                        <w:rPr>
                          <w:rFonts w:ascii="HiddenHorzOCR" w:eastAsia="HiddenHorzOCR" w:cs="HiddenHorzOCR"/>
                          <w:color w:val="494C4C"/>
                          <w:kern w:val="0"/>
                          <w:sz w:val="13"/>
                          <w:szCs w:val="13"/>
                        </w:rPr>
                        <w:t xml:space="preserve">88.6 </w:t>
                      </w:r>
                      <w:r>
                        <w:rPr>
                          <w:rFonts w:ascii="HiddenHorzOCR" w:eastAsia="HiddenHorzOCR" w:cs="HiddenHorzOCR" w:hint="eastAsia"/>
                          <w:color w:val="767878"/>
                          <w:kern w:val="0"/>
                          <w:sz w:val="13"/>
                          <w:szCs w:val="13"/>
                        </w:rPr>
                        <w:t>×</w:t>
                      </w:r>
                      <w:r>
                        <w:rPr>
                          <w:rFonts w:ascii="HiddenHorzOCR" w:eastAsia="HiddenHorzOCR" w:cs="HiddenHorzOCR"/>
                          <w:color w:val="767878"/>
                          <w:kern w:val="0"/>
                          <w:sz w:val="13"/>
                          <w:szCs w:val="13"/>
                        </w:rPr>
                        <w:t xml:space="preserve"> </w:t>
                      </w:r>
                      <w:r>
                        <w:rPr>
                          <w:rFonts w:ascii="HiddenHorzOCR" w:eastAsia="HiddenHorzOCR" w:cs="HiddenHorzOCR"/>
                          <w:color w:val="494C4C"/>
                          <w:kern w:val="0"/>
                          <w:sz w:val="13"/>
                          <w:szCs w:val="13"/>
                        </w:rPr>
                        <w:t>40</w:t>
                      </w:r>
                      <w:r>
                        <w:rPr>
                          <w:color w:val="000000"/>
                          <w:sz w:val="20"/>
                        </w:rPr>
                        <w:t>厘米。纽约现代艺术博物馆，</w:t>
                      </w:r>
                      <w:r>
                        <w:rPr>
                          <w:color w:val="000000"/>
                          <w:sz w:val="20"/>
                        </w:rPr>
                        <w:t>Lillie P.</w:t>
                      </w:r>
                    </w:p>
                    <w:p w:rsidR="008F2CFC" w:rsidRDefault="008F2CFC">
                      <w:pPr>
                        <w:spacing w:after="170" w:line="260" w:lineRule="exact"/>
                      </w:pPr>
                      <w:r>
                        <w:rPr>
                          <w:color w:val="000000"/>
                          <w:sz w:val="16"/>
                        </w:rPr>
                        <w:t xml:space="preserve">Bliss </w:t>
                      </w:r>
                      <w:r>
                        <w:rPr>
                          <w:color w:val="000000"/>
                          <w:sz w:val="16"/>
                        </w:rPr>
                        <w:t>遗赠</w:t>
                      </w:r>
                    </w:p>
                    <w:p w:rsidR="008F2CFC" w:rsidRDefault="008F2CFC">
                      <w:pPr>
                        <w:spacing w:line="320" w:lineRule="exact"/>
                      </w:pPr>
                      <w:r>
                        <w:rPr>
                          <w:color w:val="000000"/>
                          <w:sz w:val="20"/>
                        </w:rPr>
                        <w:t>量表现为充满立体主义块面的断裂世界。火车头上的白色曲线反映出马赫牵引力曲线的特征，而形象模糊、反复出现的绿色调相拥恋人则是受到迈布里奇连续运动摄影的启发。博乔尼不仅拥护现代科技，正如火车、电子交通信号和成束的铁塔所展示的那样，他还赞赏所有物体与能量的持久运动。</w:t>
                      </w:r>
                      <w:r>
                        <w:rPr>
                          <w:color w:val="000000"/>
                          <w:sz w:val="20"/>
                        </w:rPr>
                        <w:t>1911</w:t>
                      </w:r>
                      <w:r>
                        <w:rPr>
                          <w:color w:val="000000"/>
                          <w:sz w:val="20"/>
                        </w:rPr>
                        <w:t>年</w:t>
                      </w:r>
                      <w:r>
                        <w:rPr>
                          <w:color w:val="000000"/>
                          <w:sz w:val="20"/>
                        </w:rPr>
                        <w:t>5</w:t>
                      </w:r>
                      <w:r>
                        <w:rPr>
                          <w:color w:val="000000"/>
                          <w:sz w:val="20"/>
                        </w:rPr>
                        <w:t>月</w:t>
                      </w:r>
                      <w:r>
                        <w:rPr>
                          <w:color w:val="000000"/>
                          <w:sz w:val="20"/>
                        </w:rPr>
                        <w:t>1</w:t>
                      </w:r>
                      <w:r>
                        <w:rPr>
                          <w:color w:val="000000"/>
                          <w:sz w:val="20"/>
                        </w:rPr>
                        <w:t>日，博乔尼于罗马进行了一场讲座，宣称绘画必须捕捉所有物质中的能量。这种能量处于永久的运动里，在消解物体的同时又将其融合在周围的空间之中，他称之为</w:t>
                      </w:r>
                      <w:r>
                        <w:rPr>
                          <w:color w:val="000000"/>
                          <w:sz w:val="20"/>
                        </w:rPr>
                        <w:t>“</w:t>
                      </w:r>
                      <w:r>
                        <w:rPr>
                          <w:color w:val="000000"/>
                          <w:sz w:val="20"/>
                        </w:rPr>
                        <w:t>塑性活力</w:t>
                      </w:r>
                      <w:r>
                        <w:rPr>
                          <w:color w:val="000000"/>
                          <w:sz w:val="20"/>
                        </w:rPr>
                        <w:t>”</w:t>
                      </w:r>
                      <w:r>
                        <w:rPr>
                          <w:color w:val="000000"/>
                          <w:sz w:val="20"/>
                        </w:rPr>
                        <w:t>（</w:t>
                      </w:r>
                      <w:r>
                        <w:rPr>
                          <w:color w:val="000000"/>
                          <w:sz w:val="20"/>
                        </w:rPr>
                        <w:t>plastic dynamism</w:t>
                      </w:r>
                      <w:r>
                        <w:rPr>
                          <w:color w:val="000000"/>
                          <w:sz w:val="20"/>
                        </w:rPr>
                        <w:t>）。</w:t>
                      </w:r>
                    </w:p>
                    <w:p w:rsidR="008F2CFC" w:rsidRDefault="008F2CFC">
                      <w:pPr>
                        <w:spacing w:line="320" w:lineRule="exact"/>
                        <w:ind w:firstLine="460"/>
                      </w:pPr>
                      <w:r>
                        <w:rPr>
                          <w:color w:val="000000"/>
                          <w:sz w:val="20"/>
                        </w:rPr>
                        <w:t>在《思想状态</w:t>
                      </w:r>
                      <w:r>
                        <w:rPr>
                          <w:color w:val="000000"/>
                          <w:sz w:val="20"/>
                        </w:rPr>
                        <w:t>1</w:t>
                      </w:r>
                      <w:r>
                        <w:rPr>
                          <w:color w:val="000000"/>
                          <w:sz w:val="20"/>
                        </w:rPr>
                        <w:t>号：告别》中，我们不仅可以感受到火车与人物通过时间和运动而产生的非物质化，部分要归功于博乔尼采用了分色主义技法；我们还能感受到空间的共时存在，仿佛是某种具有形体的事物，如同形式一样生机勃勃。在混乱的图像中回旋流转的还有一股情感能量，即痛苦的离别与消失之感，标题也揭示了该作品的主题。</w:t>
                      </w:r>
                      <w:r>
                        <w:rPr>
                          <w:color w:val="000000"/>
                          <w:sz w:val="20"/>
                        </w:rPr>
                        <w:t>“</w:t>
                      </w:r>
                      <w:r>
                        <w:rPr>
                          <w:color w:val="000000"/>
                          <w:sz w:val="20"/>
                        </w:rPr>
                        <w:t>塑性活力</w:t>
                      </w:r>
                      <w:r>
                        <w:rPr>
                          <w:color w:val="000000"/>
                          <w:sz w:val="20"/>
                        </w:rPr>
                        <w:t>”</w:t>
                      </w:r>
                      <w:r>
                        <w:rPr>
                          <w:color w:val="000000"/>
                          <w:sz w:val="20"/>
                        </w:rPr>
                        <w:t>或融合物体与空间的手法在博乔尼</w:t>
                      </w:r>
                      <w:r>
                        <w:rPr>
                          <w:color w:val="000000"/>
                          <w:sz w:val="20"/>
                        </w:rPr>
                        <w:t>1913</w:t>
                      </w:r>
                      <w:r>
                        <w:rPr>
                          <w:color w:val="000000"/>
                          <w:sz w:val="20"/>
                        </w:rPr>
                        <w:t>年创作的雕塑《空间连续性的独特形式》（</w:t>
                      </w:r>
                      <w:r>
                        <w:rPr>
                          <w:color w:val="000000"/>
                          <w:sz w:val="20"/>
                        </w:rPr>
                        <w:t>Unique Forms of Continuity in Space</w:t>
                      </w:r>
                      <w:r>
                        <w:rPr>
                          <w:color w:val="000000"/>
                          <w:sz w:val="20"/>
                        </w:rPr>
                        <w:t>，</w:t>
                      </w:r>
                      <w:r>
                        <w:rPr>
                          <w:color w:val="000000"/>
                          <w:sz w:val="20"/>
                        </w:rPr>
                        <w:t xml:space="preserve"> </w:t>
                      </w:r>
                      <w:r>
                        <w:rPr>
                          <w:color w:val="000000"/>
                          <w:sz w:val="20"/>
                        </w:rPr>
                        <w:t>图</w:t>
                      </w:r>
                      <w:r>
                        <w:rPr>
                          <w:color w:val="000000"/>
                          <w:sz w:val="20"/>
                        </w:rPr>
                        <w:t>27.23</w:t>
                      </w:r>
                      <w:r>
                        <w:rPr>
                          <w:color w:val="000000"/>
                          <w:sz w:val="20"/>
                        </w:rPr>
                        <w:t>）中显而易见。顶端突出、腿部和躯干处缩小的形式捕捉到能量的运动方向，仿佛被解体的空间本身则像斗篷一般撕裂开来。</w:t>
                      </w:r>
                    </w:p>
                    <w:p w:rsidR="008F2CFC" w:rsidRDefault="008F2CFC">
                      <w:pPr>
                        <w:spacing w:line="280" w:lineRule="exact"/>
                        <w:ind w:firstLine="420"/>
                      </w:pPr>
                      <w:r>
                        <w:rPr>
                          <w:color w:val="000000"/>
                          <w:sz w:val="18"/>
                        </w:rPr>
                        <w:t>米兰的安东尼奥</w:t>
                      </w:r>
                      <w:r>
                        <w:rPr>
                          <w:color w:val="000000"/>
                          <w:sz w:val="18"/>
                        </w:rPr>
                        <w:t>·</w:t>
                      </w:r>
                      <w:r>
                        <w:rPr>
                          <w:color w:val="000000"/>
                          <w:sz w:val="18"/>
                        </w:rPr>
                        <w:t>桑泰利亚（</w:t>
                      </w:r>
                      <w:r>
                        <w:rPr>
                          <w:color w:val="000000"/>
                          <w:sz w:val="18"/>
                        </w:rPr>
                        <w:t>Antonio Sant</w:t>
                      </w:r>
                      <w:r>
                        <w:rPr>
                          <w:color w:val="000000"/>
                          <w:sz w:val="18"/>
                        </w:rPr>
                        <w:t>＇</w:t>
                      </w:r>
                      <w:r>
                        <w:rPr>
                          <w:color w:val="000000"/>
                          <w:sz w:val="18"/>
                        </w:rPr>
                        <w:t>Elia</w:t>
                      </w:r>
                      <w:r>
                        <w:rPr>
                          <w:color w:val="000000"/>
                          <w:sz w:val="18"/>
                        </w:rPr>
                        <w:t>，</w:t>
                      </w:r>
                      <w:r>
                        <w:rPr>
                          <w:color w:val="000000"/>
                          <w:sz w:val="18"/>
                        </w:rPr>
                        <w:t>1888-1916</w:t>
                      </w:r>
                      <w:r>
                        <w:rPr>
                          <w:color w:val="000000"/>
                          <w:sz w:val="18"/>
                        </w:rPr>
                        <w:t>年）是一位重要的未来主义建筑师，于</w:t>
                      </w:r>
                      <w:r>
                        <w:rPr>
                          <w:color w:val="000000"/>
                          <w:sz w:val="18"/>
                        </w:rPr>
                        <w:t>1914</w:t>
                      </w:r>
                      <w:r>
                        <w:rPr>
                          <w:color w:val="000000"/>
                          <w:sz w:val="18"/>
                        </w:rPr>
                        <w:t>年加入该艺术运动，著有《未来主义建筑宣言》（</w:t>
                      </w:r>
                      <w:r>
                        <w:rPr>
                          <w:color w:val="000000"/>
                          <w:sz w:val="18"/>
                        </w:rPr>
                        <w:t>Manifesto of Futurist Architecture</w:t>
                      </w:r>
                      <w:r>
                        <w:rPr>
                          <w:color w:val="000000"/>
                          <w:sz w:val="18"/>
                        </w:rPr>
                        <w:t>）。桑泰利亚坚信新建筑不应该维持过去建筑的面貌，而必须基于</w:t>
                      </w:r>
                      <w:r>
                        <w:rPr>
                          <w:color w:val="000000"/>
                          <w:sz w:val="18"/>
                        </w:rPr>
                        <w:t>“</w:t>
                      </w:r>
                      <w:r>
                        <w:rPr>
                          <w:color w:val="000000"/>
                          <w:sz w:val="18"/>
                        </w:rPr>
                        <w:t>明确</w:t>
                      </w:r>
                    </w:p>
                  </w:txbxContent>
                </v:textbox>
                <w10:wrap type="square" anchorx="page" anchory="page"/>
              </v:shape>
            </w:pict>
          </mc:Fallback>
        </mc:AlternateContent>
      </w:r>
      <w:r>
        <w:rPr>
          <w:noProof/>
        </w:rPr>
        <mc:AlternateContent>
          <mc:Choice Requires="wps">
            <w:drawing>
              <wp:anchor distT="0" distB="0" distL="114300" distR="114300" simplePos="0" relativeHeight="251673088" behindDoc="0" locked="0" layoutInCell="1" allowOverlap="1">
                <wp:simplePos x="0" y="0"/>
                <wp:positionH relativeFrom="page">
                  <wp:posOffset>3937000</wp:posOffset>
                </wp:positionH>
                <wp:positionV relativeFrom="page">
                  <wp:posOffset>88900</wp:posOffset>
                </wp:positionV>
                <wp:extent cx="3289300" cy="9956800"/>
                <wp:effectExtent l="0" t="0" r="635" b="14605"/>
                <wp:wrapSquare wrapText="bothSides"/>
                <wp:docPr id="18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after="180" w:line="320" w:lineRule="exact"/>
                            </w:pPr>
                            <w:r>
                              <w:rPr>
                                <w:color w:val="000000"/>
                                <w:sz w:val="20"/>
                              </w:rPr>
                              <w:t>的未来主义美学观，即巨型机车、螺旋通道、铁甲舰、鱼雷艇、安托瓦内特单翼机和赛车的美学观</w:t>
                            </w:r>
                            <w:r>
                              <w:rPr>
                                <w:color w:val="000000"/>
                                <w:sz w:val="20"/>
                              </w:rPr>
                              <w:t>”</w:t>
                            </w:r>
                            <w:r>
                              <w:rPr>
                                <w:color w:val="000000"/>
                                <w:sz w:val="20"/>
                              </w:rPr>
                              <w:t>。他将未来主义建筑视为暂时性的建筑，正如其他承载未来主义观念的事物一样，必须持续替换，以追赶工业发展的脚步。《新城》（</w:t>
                            </w:r>
                            <w:r>
                              <w:rPr>
                                <w:color w:val="000000"/>
                                <w:sz w:val="20"/>
                              </w:rPr>
                              <w:t>The New City</w:t>
                            </w:r>
                            <w:r>
                              <w:rPr>
                                <w:color w:val="000000"/>
                                <w:sz w:val="20"/>
                              </w:rPr>
                              <w:t>，图</w:t>
                            </w:r>
                            <w:r>
                              <w:rPr>
                                <w:color w:val="000000"/>
                                <w:sz w:val="20"/>
                              </w:rPr>
                              <w:t>27.24</w:t>
                            </w:r>
                            <w:r>
                              <w:rPr>
                                <w:color w:val="000000"/>
                                <w:sz w:val="20"/>
                              </w:rPr>
                              <w:t>）中的塔楼设计是对运动与流动性的研究。桑泰利亚将电梯设置在建筑物外部，即飞扶壁所在的位置。建筑周围环绕着电报信号塔，并鲜明地向内缩进，创造出动态的运动感。建筑物还跨越了一条交通要道，更像是未来主义工厂，而非舒适的住宅。桑泰利亚的设计中没有公园、广场或者其他用于休憩、反省的场所。他将建筑设置在无尽的人行道、高速公路、铁道、电梯和跑道之中，其高效的机械世界本身就是一项持久不断的运动。</w:t>
                            </w:r>
                          </w:p>
                          <w:p w:rsidR="008F2CFC" w:rsidRDefault="008F2CFC">
                            <w:pPr>
                              <w:spacing w:line="320" w:lineRule="exact"/>
                            </w:pPr>
                            <w:r>
                              <w:rPr>
                                <w:color w:val="000000"/>
                                <w:sz w:val="20"/>
                              </w:rPr>
                              <w:t>俄国的立体未来主义与至上主义</w:t>
                            </w:r>
                          </w:p>
                          <w:p w:rsidR="008F2CFC" w:rsidRDefault="008F2CFC">
                            <w:pPr>
                              <w:spacing w:after="220" w:line="320" w:lineRule="exact"/>
                              <w:ind w:firstLine="420"/>
                            </w:pPr>
                            <w:r>
                              <w:rPr>
                                <w:color w:val="000000"/>
                                <w:sz w:val="20"/>
                              </w:rPr>
                              <w:t>20</w:t>
                            </w:r>
                            <w:r>
                              <w:rPr>
                                <w:color w:val="000000"/>
                                <w:sz w:val="20"/>
                              </w:rPr>
                              <w:t>世纪最初十年，俄国是主要欧洲国家中工业化程度最低的。尽管如此，这里却成为了先锋艺术的重要中心。俄国的大部分人口都是农奴，受沙皇以及东正教会的统治。虽然正快速奔向现代化，但俄国在某些方面仍深陷在中世纪的传统之中。民间艺术和圣像画传统在文化中占据主导地位，激进的艺术怎能出现？也许要部分归功于该国对改革的急切需要。弗拉基米</w:t>
                            </w:r>
                          </w:p>
                          <w:p w:rsidR="008F2CFC" w:rsidRDefault="008F2CFC">
                            <w:pPr>
                              <w:jc w:val="center"/>
                            </w:pPr>
                            <w:r>
                              <w:rPr>
                                <w:noProof/>
                              </w:rPr>
                              <w:drawing>
                                <wp:inline distT="0" distB="0" distL="0" distR="0" wp14:editId="50D07946">
                                  <wp:extent cx="2921000" cy="4064000"/>
                                  <wp:effectExtent l="0" t="0" r="0" b="0"/>
                                  <wp:docPr id="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New Bitmap Image.jpg"/>
                                          <pic:cNvPicPr/>
                                        </pic:nvPicPr>
                                        <pic:blipFill>
                                          <a:blip r:embed="rId75" cstate="print">
                                            <a:extLst/>
                                          </a:blip>
                                          <a:stretch>
                                            <a:fillRect/>
                                          </a:stretch>
                                        </pic:blipFill>
                                        <pic:spPr>
                                          <a:xfrm>
                                            <a:off x="0" y="0"/>
                                            <a:ext cx="2921000" cy="4064000"/>
                                          </a:xfrm>
                                          <a:prstGeom prst="rect">
                                            <a:avLst/>
                                          </a:prstGeom>
                                        </pic:spPr>
                                      </pic:pic>
                                    </a:graphicData>
                                  </a:graphic>
                                </wp:inline>
                              </w:drawing>
                            </w:r>
                          </w:p>
                          <w:p w:rsidR="008F2CFC" w:rsidRDefault="008F2CFC">
                            <w:pPr>
                              <w:spacing w:before="120" w:line="240" w:lineRule="exact"/>
                            </w:pPr>
                            <w:r>
                              <w:rPr>
                                <w:color w:val="000000"/>
                                <w:sz w:val="15"/>
                              </w:rPr>
                              <w:t>图</w:t>
                            </w:r>
                            <w:r>
                              <w:rPr>
                                <w:color w:val="000000"/>
                                <w:sz w:val="15"/>
                              </w:rPr>
                              <w:t xml:space="preserve">27.24 </w:t>
                            </w:r>
                            <w:r>
                              <w:rPr>
                                <w:color w:val="000000"/>
                                <w:sz w:val="15"/>
                              </w:rPr>
                              <w:t>安东尼奥</w:t>
                            </w:r>
                            <w:r>
                              <w:rPr>
                                <w:color w:val="000000"/>
                                <w:sz w:val="15"/>
                              </w:rPr>
                              <w:t>·</w:t>
                            </w:r>
                            <w:r>
                              <w:rPr>
                                <w:color w:val="000000"/>
                                <w:sz w:val="15"/>
                              </w:rPr>
                              <w:t>桑泰利亚：《新城：外部电梯、拱廊、有顶走廊；三层街面</w:t>
                            </w:r>
                            <w:r>
                              <w:rPr>
                                <w:color w:val="000000"/>
                                <w:sz w:val="15"/>
                              </w:rPr>
                              <w:t>-</w:t>
                            </w:r>
                            <w:r>
                              <w:rPr>
                                <w:color w:val="000000"/>
                                <w:sz w:val="15"/>
                              </w:rPr>
                              <w:t>电车轨道、汽车道、钢铁人行桥；灯塔与无线电报》。</w:t>
                            </w:r>
                            <w:r>
                              <w:rPr>
                                <w:color w:val="000000"/>
                                <w:sz w:val="15"/>
                              </w:rPr>
                              <w:t>1914</w:t>
                            </w:r>
                            <w:r>
                              <w:rPr>
                                <w:color w:val="000000"/>
                                <w:sz w:val="15"/>
                              </w:rPr>
                              <w:t>年。墨水、黑铅笔、黄色纸上作画，</w:t>
                            </w:r>
                            <w:r>
                              <w:rPr>
                                <w:color w:val="000000"/>
                                <w:sz w:val="15"/>
                              </w:rPr>
                              <w:t>52.4x51.4</w:t>
                            </w:r>
                            <w:r>
                              <w:rPr>
                                <w:color w:val="000000"/>
                                <w:sz w:val="15"/>
                              </w:rPr>
                              <w:t>厘米。私人收藏</w:t>
                            </w:r>
                          </w:p>
                        </w:txbxContent>
                      </wps:txbx>
                      <wps:bodyPr lIns="25400" tIns="0" rIns="25400" bIns="0">
                        <a:noAutofit/>
                      </wps:bodyPr>
                    </wps:wsp>
                  </a:graphicData>
                </a:graphic>
              </wp:anchor>
            </w:drawing>
          </mc:Choice>
          <mc:Fallback>
            <w:pict>
              <v:shape id="_x0000_s1102" type="#_x0000_t202" style="position:absolute;left:0;text-align:left;margin-left:310pt;margin-top:7pt;width:259pt;height:784pt;z-index:2516730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" filled="f" stroked="f" strokeweight=".5pt">
                <v:textbox inset="2pt,0,2pt,0">
                  <w:txbxContent>
                    <w:p w:rsidR="008F2CFC" w:rsidRDefault="008F2CFC">
                      <w:pPr>
                        <w:spacing w:after="180" w:line="320" w:lineRule="exact"/>
                      </w:pPr>
                      <w:r>
                        <w:rPr>
                          <w:color w:val="000000"/>
                          <w:sz w:val="20"/>
                        </w:rPr>
                        <w:t>的未来主义美学观，即巨型机车、螺旋通道、铁甲舰、鱼雷艇、安托瓦内特单翼机和赛车的美学观</w:t>
                      </w:r>
                      <w:r>
                        <w:rPr>
                          <w:color w:val="000000"/>
                          <w:sz w:val="20"/>
                        </w:rPr>
                        <w:t>”</w:t>
                      </w:r>
                      <w:r>
                        <w:rPr>
                          <w:color w:val="000000"/>
                          <w:sz w:val="20"/>
                        </w:rPr>
                        <w:t>。他将未来主义建筑视为暂时性的建筑，正如其他承载未来主义观念的事物一样，必须持续替换，以追赶工业发展的脚步。《新城》（</w:t>
                      </w:r>
                      <w:r>
                        <w:rPr>
                          <w:color w:val="000000"/>
                          <w:sz w:val="20"/>
                        </w:rPr>
                        <w:t>The New City</w:t>
                      </w:r>
                      <w:r>
                        <w:rPr>
                          <w:color w:val="000000"/>
                          <w:sz w:val="20"/>
                        </w:rPr>
                        <w:t>，图</w:t>
                      </w:r>
                      <w:r>
                        <w:rPr>
                          <w:color w:val="000000"/>
                          <w:sz w:val="20"/>
                        </w:rPr>
                        <w:t>27.24</w:t>
                      </w:r>
                      <w:r>
                        <w:rPr>
                          <w:color w:val="000000"/>
                          <w:sz w:val="20"/>
                        </w:rPr>
                        <w:t>）中的塔楼设计是对运动与流动性的研究。桑泰利亚将电梯设置在建筑物外部，即飞扶壁所在的位置。建筑周围环绕着电报信号塔，并鲜明地向内缩进，创造出动态的运动感。建筑物还跨越了一条交通要道，更像是未来主义工厂，而非舒适的住宅。桑泰利亚的设计中没有公园、广场或者其他用于休憩、反省的场所。他将建筑设置在无尽的人行道、高速公路、铁道、电梯和跑道之中，其高效的机械世界本身就是一项持久不断的运动。</w:t>
                      </w:r>
                    </w:p>
                    <w:p w:rsidR="008F2CFC" w:rsidRDefault="008F2CFC">
                      <w:pPr>
                        <w:spacing w:line="320" w:lineRule="exact"/>
                      </w:pPr>
                      <w:r>
                        <w:rPr>
                          <w:color w:val="000000"/>
                          <w:sz w:val="20"/>
                        </w:rPr>
                        <w:t>俄国的立体未来主义与至上主义</w:t>
                      </w:r>
                    </w:p>
                    <w:p w:rsidR="008F2CFC" w:rsidRDefault="008F2CFC">
                      <w:pPr>
                        <w:spacing w:after="220" w:line="320" w:lineRule="exact"/>
                        <w:ind w:firstLine="420"/>
                      </w:pPr>
                      <w:r>
                        <w:rPr>
                          <w:color w:val="000000"/>
                          <w:sz w:val="20"/>
                        </w:rPr>
                        <w:t>20</w:t>
                      </w:r>
                      <w:r>
                        <w:rPr>
                          <w:color w:val="000000"/>
                          <w:sz w:val="20"/>
                        </w:rPr>
                        <w:t>世纪最初十年，俄国是主要欧洲国家中工业化程度最低的。尽管如此，这里却成为了先锋艺术的重要中心。俄国的大部分人口都是农奴，受沙皇以及东正教会的统治。虽然正快速奔向现代化，但俄国在某些方面仍深陷在中世纪的传统之中。民间艺术和圣像画传统在文化中占据主导地位，激进的艺术怎能出现？也许要部分归功于该国对改革的急切需要。弗拉基米</w:t>
                      </w:r>
                    </w:p>
                    <w:p w:rsidR="008F2CFC" w:rsidRDefault="008F2CFC">
                      <w:pPr>
                        <w:jc w:val="center"/>
                      </w:pPr>
                      <w:r>
                        <w:rPr>
                          <w:noProof/>
                        </w:rPr>
                        <w:drawing>
                          <wp:inline distT="0" distB="0" distL="0" distR="0" wp14:editId="50D07946">
                            <wp:extent cx="2921000" cy="4064000"/>
                            <wp:effectExtent l="0" t="0" r="0" b="0"/>
                            <wp:docPr id="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New Bitmap Image.jpg"/>
                                    <pic:cNvPicPr/>
                                  </pic:nvPicPr>
                                  <pic:blipFill>
                                    <a:blip r:embed="rId75" cstate="print">
                                      <a:extLst/>
                                    </a:blip>
                                    <a:stretch>
                                      <a:fillRect/>
                                    </a:stretch>
                                  </pic:blipFill>
                                  <pic:spPr>
                                    <a:xfrm>
                                      <a:off x="0" y="0"/>
                                      <a:ext cx="2921000" cy="4064000"/>
                                    </a:xfrm>
                                    <a:prstGeom prst="rect">
                                      <a:avLst/>
                                    </a:prstGeom>
                                  </pic:spPr>
                                </pic:pic>
                              </a:graphicData>
                            </a:graphic>
                          </wp:inline>
                        </w:drawing>
                      </w:r>
                    </w:p>
                    <w:p w:rsidR="008F2CFC" w:rsidRDefault="008F2CFC">
                      <w:pPr>
                        <w:spacing w:before="120" w:line="240" w:lineRule="exact"/>
                      </w:pPr>
                      <w:r>
                        <w:rPr>
                          <w:color w:val="000000"/>
                          <w:sz w:val="15"/>
                        </w:rPr>
                        <w:t>图</w:t>
                      </w:r>
                      <w:r>
                        <w:rPr>
                          <w:color w:val="000000"/>
                          <w:sz w:val="15"/>
                        </w:rPr>
                        <w:t xml:space="preserve">27.24 </w:t>
                      </w:r>
                      <w:r>
                        <w:rPr>
                          <w:color w:val="000000"/>
                          <w:sz w:val="15"/>
                        </w:rPr>
                        <w:t>安东尼奥</w:t>
                      </w:r>
                      <w:r>
                        <w:rPr>
                          <w:color w:val="000000"/>
                          <w:sz w:val="15"/>
                        </w:rPr>
                        <w:t>·</w:t>
                      </w:r>
                      <w:r>
                        <w:rPr>
                          <w:color w:val="000000"/>
                          <w:sz w:val="15"/>
                        </w:rPr>
                        <w:t>桑泰利亚：《新城：外部电梯、拱廊、有顶走廊；三层街面</w:t>
                      </w:r>
                      <w:r>
                        <w:rPr>
                          <w:color w:val="000000"/>
                          <w:sz w:val="15"/>
                        </w:rPr>
                        <w:t>-</w:t>
                      </w:r>
                      <w:r>
                        <w:rPr>
                          <w:color w:val="000000"/>
                          <w:sz w:val="15"/>
                        </w:rPr>
                        <w:t>电车轨道、汽车道、钢铁人行桥；灯塔与无线电报》。</w:t>
                      </w:r>
                      <w:r>
                        <w:rPr>
                          <w:color w:val="000000"/>
                          <w:sz w:val="15"/>
                        </w:rPr>
                        <w:t>1914</w:t>
                      </w:r>
                      <w:r>
                        <w:rPr>
                          <w:color w:val="000000"/>
                          <w:sz w:val="15"/>
                        </w:rPr>
                        <w:t>年。墨水、黑铅笔、黄色纸上作画，</w:t>
                      </w:r>
                      <w:r>
                        <w:rPr>
                          <w:color w:val="000000"/>
                          <w:sz w:val="15"/>
                        </w:rPr>
                        <w:t>52.4x51.4</w:t>
                      </w:r>
                      <w:r>
                        <w:rPr>
                          <w:color w:val="000000"/>
                          <w:sz w:val="15"/>
                        </w:rPr>
                        <w:t>厘米。私人收藏</w:t>
                      </w:r>
                    </w:p>
                  </w:txbxContent>
                </v:textbox>
                <w10:wrap type="square" anchorx="page" anchory="page"/>
              </v:shape>
            </w:pict>
          </mc:Fallback>
        </mc:AlternateContent>
      </w:r>
      <w:r>
        <w:rPr>
          <w:noProof/>
        </w:rPr>
        <mc:AlternateContent>
          <mc:Choice Requires="wps">
            <w:drawing>
              <wp:anchor distT="0" distB="0" distL="114300" distR="114300" simplePos="0" relativeHeight="251674112" behindDoc="0" locked="0" layoutInCell="1" allowOverlap="1">
                <wp:simplePos x="0" y="0"/>
                <wp:positionH relativeFrom="page">
                  <wp:posOffset>215900</wp:posOffset>
                </wp:positionH>
                <wp:positionV relativeFrom="page">
                  <wp:posOffset>10198100</wp:posOffset>
                </wp:positionV>
                <wp:extent cx="1066800" cy="266700"/>
                <wp:effectExtent l="0" t="0" r="635" b="14605"/>
                <wp:wrapSquare wrapText="bothSides"/>
                <wp:docPr id="19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280" w:lineRule="exact"/>
                            </w:pPr>
                            <w:r>
                              <w:rPr>
                                <w:color w:val="000000"/>
                                <w:sz w:val="16"/>
                              </w:rPr>
                              <w:t xml:space="preserve">966 </w:t>
                            </w:r>
                            <w:r>
                              <w:rPr>
                                <w:color w:val="000000"/>
                                <w:sz w:val="16"/>
                              </w:rPr>
                              <w:t>詹森艺术史</w:t>
                            </w:r>
                          </w:p>
                        </w:txbxContent>
                      </wps:txbx>
                      <wps:bodyPr lIns="25400" tIns="0" rIns="25400" bIns="0">
                        <a:noAutofit/>
                      </wps:bodyPr>
                    </wps:wsp>
                  </a:graphicData>
                </a:graphic>
              </wp:anchor>
            </w:drawing>
          </mc:Choice>
          <mc:Fallback>
            <w:pict>
              <v:shape id="_x0000_s1103" type="#_x0000_t202" style="position:absolute;left:0;text-align:left;margin-left:17pt;margin-top:803pt;width:84pt;height:21pt;z-index:2516741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" filled="f" stroked="f" strokeweight=".5pt">
                <v:textbox inset="2pt,0,2pt,0">
                  <w:txbxContent>
                    <w:p w:rsidR="008F2CFC" w:rsidRDefault="008F2CFC">
                      <w:pPr>
                        <w:spacing w:line="280" w:lineRule="exact"/>
                      </w:pPr>
                      <w:r>
                        <w:rPr>
                          <w:color w:val="000000"/>
                          <w:sz w:val="16"/>
                        </w:rPr>
                        <w:t xml:space="preserve">966 </w:t>
                      </w:r>
                      <w:r>
                        <w:rPr>
                          <w:color w:val="000000"/>
                          <w:sz w:val="16"/>
                        </w:rPr>
                        <w:t>詹森艺术史</w:t>
                      </w:r>
                    </w:p>
                  </w:txbxContent>
                </v:textbox>
                <w10:wrap type="square" anchorx="page" anchory="page"/>
              </v:shape>
            </w:pict>
          </mc:Fallback>
        </mc:AlternateContent>
      </w:r>
    </w:p>
    <w:p w:rsidR="00D12FE0" w:rsidRDefault="00D12FE0">
      <w:pPr>
        <w:sectPr w:rsidR="00D12FE0">
          <w:headerReference w:type="default" r:id="rId76"/>
          <w:footerReference w:type="default" r:id="rId77"/>
          <w:pgSz w:w="11900" w:h="16840"/>
          <w:pgMar w:top="200" w:right="700" w:bottom="1160" w:left="700" w:header="0" w:footer="1160" w:gutter="0"/>
          <w:cols w:space="720"/>
          <w:titlePg/>
        </w:sectPr>
      </w:pPr>
    </w:p>
    <w:p w:rsidR="00D12FE0" w:rsidRDefault="00474DC5">
      <w:r>
        <w:rPr>
          <w:noProof/>
        </w:rPr>
        <w:lastRenderedPageBreak/>
        <mc:AlternateContent>
          <mc:Choice Requires="wps">
            <w:drawing>
              <wp:anchor distT="0" distB="0" distL="114300" distR="114300" simplePos="0" relativeHeight="251675136" behindDoc="0" locked="0" layoutInCell="1" allowOverlap="1">
                <wp:simplePos x="0" y="0"/>
                <wp:positionH relativeFrom="page">
                  <wp:posOffset>292100</wp:posOffset>
                </wp:positionH>
                <wp:positionV relativeFrom="page">
                  <wp:posOffset>215900</wp:posOffset>
                </wp:positionV>
                <wp:extent cx="3289300" cy="9982200"/>
                <wp:effectExtent l="0" t="0" r="635" b="14605"/>
                <wp:wrapSquare wrapText="bothSides"/>
                <wp:docPr id="19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320" w:lineRule="exact"/>
                            </w:pPr>
                            <w:r>
                              <w:rPr>
                                <w:color w:val="000000"/>
                                <w:sz w:val="20"/>
                              </w:rPr>
                              <w:t>尔</w:t>
                            </w:r>
                            <w:r>
                              <w:rPr>
                                <w:color w:val="000000"/>
                                <w:sz w:val="20"/>
                              </w:rPr>
                              <w:t>·</w:t>
                            </w:r>
                            <w:r>
                              <w:rPr>
                                <w:color w:val="000000"/>
                                <w:sz w:val="20"/>
                              </w:rPr>
                              <w:t>伊里奇</w:t>
                            </w:r>
                            <w:r>
                              <w:rPr>
                                <w:color w:val="000000"/>
                                <w:sz w:val="20"/>
                              </w:rPr>
                              <w:t>·</w:t>
                            </w:r>
                            <w:r>
                              <w:rPr>
                                <w:color w:val="000000"/>
                                <w:sz w:val="20"/>
                              </w:rPr>
                              <w:t>列宁（</w:t>
                            </w:r>
                            <w:r>
                              <w:rPr>
                                <w:color w:val="000000"/>
                                <w:sz w:val="20"/>
                              </w:rPr>
                              <w:t>Vladimir Ilyich Lenin</w:t>
                            </w:r>
                            <w:r>
                              <w:rPr>
                                <w:color w:val="000000"/>
                                <w:sz w:val="20"/>
                              </w:rPr>
                              <w:t>，</w:t>
                            </w:r>
                            <w:r>
                              <w:rPr>
                                <w:color w:val="000000"/>
                                <w:sz w:val="20"/>
                              </w:rPr>
                              <w:t xml:space="preserve">1870-1924 </w:t>
                            </w:r>
                            <w:r>
                              <w:rPr>
                                <w:color w:val="000000"/>
                                <w:sz w:val="20"/>
                              </w:rPr>
                              <w:t>年）领导了</w:t>
                            </w:r>
                            <w:r>
                              <w:rPr>
                                <w:color w:val="000000"/>
                                <w:sz w:val="20"/>
                              </w:rPr>
                              <w:t>1917</w:t>
                            </w:r>
                            <w:r>
                              <w:rPr>
                                <w:color w:val="000000"/>
                                <w:sz w:val="20"/>
                              </w:rPr>
                              <w:t>年的</w:t>
                            </w:r>
                            <w:r>
                              <w:rPr>
                                <w:color w:val="000000"/>
                                <w:sz w:val="20"/>
                              </w:rPr>
                              <w:t>10</w:t>
                            </w:r>
                            <w:r>
                              <w:rPr>
                                <w:color w:val="000000"/>
                                <w:sz w:val="20"/>
                              </w:rPr>
                              <w:t>月革命（布尔什维克革命），这是</w:t>
                            </w:r>
                            <w:r>
                              <w:rPr>
                                <w:color w:val="000000"/>
                                <w:sz w:val="20"/>
                              </w:rPr>
                              <w:t>20</w:t>
                            </w:r>
                            <w:r>
                              <w:rPr>
                                <w:color w:val="000000"/>
                                <w:sz w:val="20"/>
                              </w:rPr>
                              <w:t>世纪首次由共产党领导的正式革命，并最终为俄国带来了进步，所产生的变革远比</w:t>
                            </w:r>
                            <w:r>
                              <w:rPr>
                                <w:color w:val="000000"/>
                                <w:sz w:val="20"/>
                              </w:rPr>
                              <w:t>18</w:t>
                            </w:r>
                            <w:r>
                              <w:rPr>
                                <w:color w:val="000000"/>
                                <w:sz w:val="20"/>
                              </w:rPr>
                              <w:t>世纪美国或法国的革命更为根本。俄国的转型过程革命性极强，甚至将妇女平等包括在内，而女性艺术家也加入到上述的激进艺术发展活动之中。</w:t>
                            </w:r>
                          </w:p>
                          <w:p w:rsidR="008F2CFC" w:rsidRDefault="008F2CFC">
                            <w:pPr>
                              <w:spacing w:line="320" w:lineRule="exact"/>
                              <w:ind w:firstLine="440"/>
                            </w:pPr>
                            <w:r>
                              <w:rPr>
                                <w:color w:val="000000"/>
                                <w:sz w:val="20"/>
                              </w:rPr>
                              <w:t>俄国先锋艺术家</w:t>
                            </w:r>
                            <w:r>
                              <w:rPr>
                                <w:color w:val="000000"/>
                                <w:sz w:val="20"/>
                              </w:rPr>
                              <w:t xml:space="preserve"> </w:t>
                            </w:r>
                            <w:r>
                              <w:rPr>
                                <w:color w:val="000000"/>
                                <w:sz w:val="20"/>
                              </w:rPr>
                              <w:t>莫斯科有两位当代艺术最重要的收藏家，分别是谢尔盖</w:t>
                            </w:r>
                            <w:r>
                              <w:rPr>
                                <w:color w:val="000000"/>
                                <w:sz w:val="20"/>
                              </w:rPr>
                              <w:t>·</w:t>
                            </w:r>
                            <w:r>
                              <w:rPr>
                                <w:color w:val="000000"/>
                                <w:sz w:val="20"/>
                              </w:rPr>
                              <w:t>休金（</w:t>
                            </w:r>
                            <w:r>
                              <w:rPr>
                                <w:color w:val="000000"/>
                                <w:sz w:val="20"/>
                              </w:rPr>
                              <w:t>Sergey Shchukin</w:t>
                            </w:r>
                            <w:r>
                              <w:rPr>
                                <w:color w:val="000000"/>
                                <w:sz w:val="20"/>
                              </w:rPr>
                              <w:t>）和伊万</w:t>
                            </w:r>
                            <w:r>
                              <w:rPr>
                                <w:color w:val="000000"/>
                                <w:sz w:val="20"/>
                              </w:rPr>
                              <w:t>·</w:t>
                            </w:r>
                            <w:r>
                              <w:rPr>
                                <w:color w:val="000000"/>
                                <w:sz w:val="20"/>
                              </w:rPr>
                              <w:t>摩洛佐夫（</w:t>
                            </w:r>
                            <w:r>
                              <w:rPr>
                                <w:color w:val="000000"/>
                                <w:sz w:val="20"/>
                              </w:rPr>
                              <w:t>Ivan Morozov</w:t>
                            </w:r>
                            <w:r>
                              <w:rPr>
                                <w:color w:val="000000"/>
                                <w:sz w:val="20"/>
                              </w:rPr>
                              <w:t>），两人将自己收藏的马蒂斯和毕加索作品展现在俄国艺术家面前。为了回应这些作品，并与西欧先锋艺术建立联系，俄国艺术家们开始探索立体主义以及其他抽象方法。</w:t>
                            </w:r>
                            <w:r>
                              <w:rPr>
                                <w:color w:val="000000"/>
                                <w:sz w:val="20"/>
                              </w:rPr>
                              <w:t>1910</w:t>
                            </w:r>
                            <w:r>
                              <w:rPr>
                                <w:color w:val="000000"/>
                                <w:sz w:val="20"/>
                              </w:rPr>
                              <w:t>年，一群俄国艺术家成立了先锋艺术组织，称为</w:t>
                            </w:r>
                            <w:r>
                              <w:rPr>
                                <w:color w:val="000000"/>
                                <w:sz w:val="20"/>
                              </w:rPr>
                              <w:t>“</w:t>
                            </w:r>
                            <w:r>
                              <w:rPr>
                                <w:color w:val="000000"/>
                                <w:sz w:val="20"/>
                              </w:rPr>
                              <w:t>方块</w:t>
                            </w:r>
                            <w:r>
                              <w:rPr>
                                <w:color w:val="000000"/>
                                <w:sz w:val="20"/>
                              </w:rPr>
                              <w:t>J”</w:t>
                            </w:r>
                            <w:r>
                              <w:rPr>
                                <w:color w:val="000000"/>
                                <w:sz w:val="20"/>
                              </w:rPr>
                              <w:t>（</w:t>
                            </w:r>
                            <w:r>
                              <w:rPr>
                                <w:color w:val="000000"/>
                                <w:sz w:val="20"/>
                              </w:rPr>
                              <w:t>Jack of Diamonds</w:t>
                            </w:r>
                            <w:r>
                              <w:rPr>
                                <w:color w:val="000000"/>
                                <w:sz w:val="20"/>
                              </w:rPr>
                              <w:t>），以支持实验性艺术作品的展览。两年之后，该团体中分裂出</w:t>
                            </w:r>
                            <w:r>
                              <w:rPr>
                                <w:color w:val="000000"/>
                                <w:sz w:val="20"/>
                              </w:rPr>
                              <w:t>“</w:t>
                            </w:r>
                            <w:r>
                              <w:rPr>
                                <w:color w:val="000000"/>
                                <w:sz w:val="20"/>
                              </w:rPr>
                              <w:t>驴尾小组</w:t>
                            </w:r>
                            <w:r>
                              <w:rPr>
                                <w:color w:val="000000"/>
                                <w:sz w:val="20"/>
                              </w:rPr>
                              <w:t>”</w:t>
                            </w:r>
                            <w:r>
                              <w:rPr>
                                <w:color w:val="000000"/>
                                <w:sz w:val="20"/>
                              </w:rPr>
                              <w:t>（</w:t>
                            </w:r>
                            <w:r>
                              <w:rPr>
                                <w:color w:val="000000"/>
                                <w:sz w:val="20"/>
                              </w:rPr>
                              <w:t>Donkey</w:t>
                            </w:r>
                            <w:r>
                              <w:rPr>
                                <w:color w:val="000000"/>
                                <w:sz w:val="20"/>
                              </w:rPr>
                              <w:t>＇</w:t>
                            </w:r>
                            <w:r>
                              <w:rPr>
                                <w:color w:val="000000"/>
                                <w:sz w:val="20"/>
                              </w:rPr>
                              <w:t>sTail</w:t>
                            </w:r>
                            <w:r>
                              <w:rPr>
                                <w:color w:val="000000"/>
                                <w:sz w:val="20"/>
                              </w:rPr>
                              <w:t>），着重效仿未来主义作品。这些艺术群体拥护现代化进程，强调机械与工业，而这正是将俄国带入</w:t>
                            </w:r>
                            <w:r>
                              <w:rPr>
                                <w:color w:val="000000"/>
                                <w:sz w:val="20"/>
                              </w:rPr>
                              <w:t>20</w:t>
                            </w:r>
                            <w:r>
                              <w:rPr>
                                <w:color w:val="000000"/>
                                <w:sz w:val="20"/>
                              </w:rPr>
                              <w:t>世纪的两个关键因素。</w:t>
                            </w:r>
                          </w:p>
                          <w:p w:rsidR="008F2CFC" w:rsidRDefault="008F2CFC">
                            <w:pPr>
                              <w:spacing w:line="320" w:lineRule="exact"/>
                              <w:ind w:firstLine="440"/>
                            </w:pPr>
                            <w:r>
                              <w:rPr>
                                <w:color w:val="000000"/>
                                <w:sz w:val="20"/>
                              </w:rPr>
                              <w:t>在先锋艺术圈子中，柳博夫</w:t>
                            </w:r>
                            <w:r>
                              <w:rPr>
                                <w:color w:val="000000"/>
                                <w:sz w:val="20"/>
                              </w:rPr>
                              <w:t>·</w:t>
                            </w:r>
                            <w:r>
                              <w:rPr>
                                <w:color w:val="000000"/>
                                <w:sz w:val="20"/>
                              </w:rPr>
                              <w:t>波波娃（</w:t>
                            </w:r>
                            <w:r>
                              <w:rPr>
                                <w:color w:val="000000"/>
                                <w:sz w:val="20"/>
                              </w:rPr>
                              <w:t>LyubovPopova</w:t>
                            </w:r>
                            <w:r>
                              <w:rPr>
                                <w:color w:val="000000"/>
                                <w:sz w:val="20"/>
                              </w:rPr>
                              <w:t>，</w:t>
                            </w:r>
                            <w:r>
                              <w:rPr>
                                <w:color w:val="000000"/>
                                <w:sz w:val="20"/>
                              </w:rPr>
                              <w:t>1889-1924</w:t>
                            </w:r>
                            <w:r>
                              <w:rPr>
                                <w:color w:val="000000"/>
                                <w:sz w:val="20"/>
                              </w:rPr>
                              <w:t>年）是其中杰出的画家之一。她曾于</w:t>
                            </w:r>
                            <w:r>
                              <w:rPr>
                                <w:color w:val="000000"/>
                                <w:sz w:val="20"/>
                              </w:rPr>
                              <w:t>1912</w:t>
                            </w:r>
                            <w:r>
                              <w:rPr>
                                <w:color w:val="000000"/>
                                <w:sz w:val="20"/>
                              </w:rPr>
                              <w:t>年在巴黎学习，</w:t>
                            </w:r>
                            <w:r>
                              <w:rPr>
                                <w:color w:val="000000"/>
                                <w:sz w:val="20"/>
                              </w:rPr>
                              <w:t>1914</w:t>
                            </w:r>
                            <w:r>
                              <w:rPr>
                                <w:color w:val="000000"/>
                                <w:sz w:val="20"/>
                              </w:rPr>
                              <w:t>年又前往意大利学画，亲身经历了立体主义和未来主义的最后发展阶段，这些影响都反映在她</w:t>
                            </w:r>
                            <w:r>
                              <w:rPr>
                                <w:color w:val="000000"/>
                                <w:sz w:val="20"/>
                              </w:rPr>
                              <w:t>1915</w:t>
                            </w:r>
                            <w:r>
                              <w:rPr>
                                <w:color w:val="000000"/>
                                <w:sz w:val="20"/>
                              </w:rPr>
                              <w:t>年的作品《旅行者》（</w:t>
                            </w:r>
                            <w:r>
                              <w:rPr>
                                <w:color w:val="000000"/>
                                <w:sz w:val="20"/>
                              </w:rPr>
                              <w:t>TheTraveler</w:t>
                            </w:r>
                            <w:r>
                              <w:rPr>
                                <w:color w:val="000000"/>
                                <w:sz w:val="20"/>
                              </w:rPr>
                              <w:t>，图</w:t>
                            </w:r>
                            <w:r>
                              <w:rPr>
                                <w:color w:val="000000"/>
                                <w:sz w:val="20"/>
                              </w:rPr>
                              <w:t>27.25</w:t>
                            </w:r>
                            <w:r>
                              <w:rPr>
                                <w:color w:val="000000"/>
                                <w:sz w:val="20"/>
                              </w:rPr>
                              <w:t>）之中。画面中描绘了一位带黄色项链、手持绿色雨伞的女子，波波娃将立体主义的断裂手法与未来主义的能量、运动结合在了一起。</w:t>
                            </w:r>
                          </w:p>
                          <w:p w:rsidR="008F2CFC" w:rsidRDefault="008F2CFC">
                            <w:pPr>
                              <w:spacing w:line="320" w:lineRule="exact"/>
                              <w:ind w:firstLine="440"/>
                            </w:pPr>
                            <w:r>
                              <w:rPr>
                                <w:color w:val="000000"/>
                                <w:sz w:val="20"/>
                              </w:rPr>
                              <w:t>卡茨米尔</w:t>
                            </w:r>
                            <w:r>
                              <w:rPr>
                                <w:color w:val="000000"/>
                                <w:sz w:val="20"/>
                              </w:rPr>
                              <w:t>·</w:t>
                            </w:r>
                            <w:r>
                              <w:rPr>
                                <w:color w:val="000000"/>
                                <w:sz w:val="20"/>
                              </w:rPr>
                              <w:t>马列维奇</w:t>
                            </w:r>
                            <w:r>
                              <w:rPr>
                                <w:color w:val="000000"/>
                                <w:sz w:val="20"/>
                              </w:rPr>
                              <w:t xml:space="preserve"> </w:t>
                            </w:r>
                            <w:r>
                              <w:rPr>
                                <w:color w:val="000000"/>
                                <w:sz w:val="20"/>
                              </w:rPr>
                              <w:t>直到</w:t>
                            </w:r>
                            <w:r>
                              <w:rPr>
                                <w:color w:val="000000"/>
                                <w:sz w:val="20"/>
                              </w:rPr>
                              <w:t>1913</w:t>
                            </w:r>
                            <w:r>
                              <w:rPr>
                                <w:color w:val="000000"/>
                                <w:sz w:val="20"/>
                              </w:rPr>
                              <w:t>年为止，许多俄国艺术家都自称为</w:t>
                            </w:r>
                            <w:r>
                              <w:rPr>
                                <w:color w:val="000000"/>
                                <w:sz w:val="20"/>
                              </w:rPr>
                              <w:t>“</w:t>
                            </w:r>
                            <w:r>
                              <w:rPr>
                                <w:color w:val="000000"/>
                                <w:sz w:val="20"/>
                              </w:rPr>
                              <w:t>立体未来主义者</w:t>
                            </w:r>
                            <w:r>
                              <w:rPr>
                                <w:color w:val="000000"/>
                                <w:sz w:val="20"/>
                              </w:rPr>
                              <w:t>”</w:t>
                            </w:r>
                            <w:r>
                              <w:rPr>
                                <w:color w:val="000000"/>
                                <w:sz w:val="20"/>
                              </w:rPr>
                              <w:t>（</w:t>
                            </w:r>
                            <w:r>
                              <w:rPr>
                                <w:color w:val="000000"/>
                                <w:sz w:val="20"/>
                              </w:rPr>
                              <w:t>Cubo-Futurist</w:t>
                            </w:r>
                            <w:r>
                              <w:rPr>
                                <w:color w:val="000000"/>
                                <w:sz w:val="20"/>
                              </w:rPr>
                              <w:t>），这是卡茨米尔</w:t>
                            </w:r>
                            <w:r>
                              <w:rPr>
                                <w:color w:val="000000"/>
                                <w:sz w:val="20"/>
                              </w:rPr>
                              <w:t>·</w:t>
                            </w:r>
                            <w:r>
                              <w:rPr>
                                <w:color w:val="000000"/>
                                <w:sz w:val="20"/>
                              </w:rPr>
                              <w:t>马列维奇（</w:t>
                            </w:r>
                            <w:r>
                              <w:rPr>
                                <w:color w:val="000000"/>
                                <w:sz w:val="20"/>
                              </w:rPr>
                              <w:t>Kazimir Malevich</w:t>
                            </w:r>
                            <w:r>
                              <w:rPr>
                                <w:color w:val="000000"/>
                                <w:sz w:val="20"/>
                              </w:rPr>
                              <w:t>，</w:t>
                            </w:r>
                            <w:r>
                              <w:rPr>
                                <w:color w:val="000000"/>
                                <w:sz w:val="20"/>
                              </w:rPr>
                              <w:t>1878-1935</w:t>
                            </w:r>
                            <w:r>
                              <w:rPr>
                                <w:color w:val="000000"/>
                                <w:sz w:val="20"/>
                              </w:rPr>
                              <w:t>年）创造的词汇，反映出其风格的双重来源。他曾参加过</w:t>
                            </w:r>
                            <w:r>
                              <w:rPr>
                                <w:color w:val="000000"/>
                                <w:sz w:val="20"/>
                              </w:rPr>
                              <w:t>“</w:t>
                            </w:r>
                            <w:r>
                              <w:rPr>
                                <w:color w:val="000000"/>
                                <w:sz w:val="20"/>
                              </w:rPr>
                              <w:t>方块</w:t>
                            </w:r>
                            <w:r>
                              <w:rPr>
                                <w:color w:val="000000"/>
                                <w:sz w:val="20"/>
                              </w:rPr>
                              <w:t>J”</w:t>
                            </w:r>
                            <w:r>
                              <w:rPr>
                                <w:color w:val="000000"/>
                                <w:sz w:val="20"/>
                              </w:rPr>
                              <w:t>和</w:t>
                            </w:r>
                            <w:r>
                              <w:rPr>
                                <w:color w:val="000000"/>
                                <w:sz w:val="20"/>
                              </w:rPr>
                              <w:t>“</w:t>
                            </w:r>
                            <w:r>
                              <w:rPr>
                                <w:color w:val="000000"/>
                                <w:sz w:val="20"/>
                              </w:rPr>
                              <w:t>驴尾</w:t>
                            </w:r>
                            <w:r>
                              <w:rPr>
                                <w:color w:val="000000"/>
                                <w:sz w:val="20"/>
                              </w:rPr>
                              <w:t>”</w:t>
                            </w:r>
                            <w:r>
                              <w:rPr>
                                <w:color w:val="000000"/>
                                <w:sz w:val="20"/>
                              </w:rPr>
                              <w:t>的展览。</w:t>
                            </w:r>
                            <w:r>
                              <w:rPr>
                                <w:color w:val="000000"/>
                                <w:sz w:val="20"/>
                              </w:rPr>
                              <w:t>1913</w:t>
                            </w:r>
                            <w:r>
                              <w:rPr>
                                <w:color w:val="000000"/>
                                <w:sz w:val="20"/>
                              </w:rPr>
                              <w:t>年，马列维奇为被宣称为</w:t>
                            </w:r>
                            <w:r>
                              <w:rPr>
                                <w:color w:val="000000"/>
                                <w:sz w:val="20"/>
                              </w:rPr>
                              <w:t>“</w:t>
                            </w:r>
                            <w:r>
                              <w:rPr>
                                <w:color w:val="000000"/>
                                <w:sz w:val="20"/>
                              </w:rPr>
                              <w:t>首部未来主义歌剧</w:t>
                            </w:r>
                            <w:r>
                              <w:rPr>
                                <w:color w:val="000000"/>
                                <w:sz w:val="20"/>
                              </w:rPr>
                              <w:t>”</w:t>
                            </w:r>
                            <w:r>
                              <w:rPr>
                                <w:color w:val="000000"/>
                                <w:sz w:val="20"/>
                              </w:rPr>
                              <w:t>的《胜日》（</w:t>
                            </w:r>
                            <w:r>
                              <w:rPr>
                                <w:color w:val="000000"/>
                                <w:sz w:val="20"/>
                              </w:rPr>
                              <w:t>Victory over the Sun</w:t>
                            </w:r>
                            <w:r>
                              <w:rPr>
                                <w:color w:val="000000"/>
                                <w:sz w:val="20"/>
                              </w:rPr>
                              <w:t>）设计了服装与布景。这部激进</w:t>
                            </w:r>
                            <w:r>
                              <w:rPr>
                                <w:color w:val="000000"/>
                                <w:sz w:val="20"/>
                              </w:rPr>
                              <w:t>“</w:t>
                            </w:r>
                            <w:r>
                              <w:rPr>
                                <w:color w:val="000000"/>
                                <w:sz w:val="20"/>
                              </w:rPr>
                              <w:t>歌剧</w:t>
                            </w:r>
                            <w:r>
                              <w:rPr>
                                <w:color w:val="000000"/>
                                <w:sz w:val="20"/>
                              </w:rPr>
                              <w:t>”</w:t>
                            </w:r>
                            <w:r>
                              <w:rPr>
                                <w:color w:val="000000"/>
                                <w:sz w:val="20"/>
                              </w:rPr>
                              <w:t>在圣彼得堡上演，采用了曹姆（</w:t>
                            </w:r>
                            <w:r>
                              <w:rPr>
                                <w:color w:val="000000"/>
                                <w:sz w:val="20"/>
                              </w:rPr>
                              <w:t>zaum</w:t>
                            </w:r>
                            <w:r>
                              <w:rPr>
                                <w:color w:val="000000"/>
                                <w:sz w:val="20"/>
                              </w:rPr>
                              <w:t>）原则，这是俄国进步诗人所发明的词汇。本质上，曹姆是一种基于自造词和句法所构造的语言，其意义通过基本的发音和语言模式来表达。诗人们的意图在于回归语言的非理性和原始基础，不受传统意义的阻碍，表达人类体验的本质。在《胜日》中，表演者朗读了基本由自造词组成的非叙事性文本，同时配以音调不准钢琴所发出的噪音。马列维奇的几何化服装与布景同样具有抽象性质，若干三角形沿着戏服腿部上上下下，而背景帘幕则是被分成两个三角形的正方形，一个三角形是白色，另一个是黑色。</w:t>
                            </w:r>
                          </w:p>
                        </w:txbxContent>
                      </wps:txbx>
                      <wps:bodyPr lIns="25400" tIns="0" rIns="25400" bIns="0">
                        <a:noAutofit/>
                      </wps:bodyPr>
                    </wps:wsp>
                  </a:graphicData>
                </a:graphic>
              </wp:anchor>
            </w:drawing>
          </mc:Choice>
          <mc:Fallback>
            <w:pict>
              <v:shape id="_x0000_s1104" type="#_x0000_t202" style="position:absolute;left:0;text-align:left;margin-left:23pt;margin-top:17pt;width:259pt;height:786pt;z-index:2516751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" filled="f" stroked="f" strokeweight=".5pt">
                <v:textbox inset="2pt,0,2pt,0">
                  <w:txbxContent>
                    <w:p w:rsidR="008F2CFC" w:rsidRDefault="008F2CFC">
                      <w:pPr>
                        <w:spacing w:line="320" w:lineRule="exact"/>
                      </w:pPr>
                      <w:r>
                        <w:rPr>
                          <w:color w:val="000000"/>
                          <w:sz w:val="20"/>
                        </w:rPr>
                        <w:t>尔</w:t>
                      </w:r>
                      <w:r>
                        <w:rPr>
                          <w:color w:val="000000"/>
                          <w:sz w:val="20"/>
                        </w:rPr>
                        <w:t>·</w:t>
                      </w:r>
                      <w:r>
                        <w:rPr>
                          <w:color w:val="000000"/>
                          <w:sz w:val="20"/>
                        </w:rPr>
                        <w:t>伊里奇</w:t>
                      </w:r>
                      <w:r>
                        <w:rPr>
                          <w:color w:val="000000"/>
                          <w:sz w:val="20"/>
                        </w:rPr>
                        <w:t>·</w:t>
                      </w:r>
                      <w:r>
                        <w:rPr>
                          <w:color w:val="000000"/>
                          <w:sz w:val="20"/>
                        </w:rPr>
                        <w:t>列宁（</w:t>
                      </w:r>
                      <w:r>
                        <w:rPr>
                          <w:color w:val="000000"/>
                          <w:sz w:val="20"/>
                        </w:rPr>
                        <w:t>Vladimir Ilyich Lenin</w:t>
                      </w:r>
                      <w:r>
                        <w:rPr>
                          <w:color w:val="000000"/>
                          <w:sz w:val="20"/>
                        </w:rPr>
                        <w:t>，</w:t>
                      </w:r>
                      <w:r>
                        <w:rPr>
                          <w:color w:val="000000"/>
                          <w:sz w:val="20"/>
                        </w:rPr>
                        <w:t xml:space="preserve">1870-1924 </w:t>
                      </w:r>
                      <w:r>
                        <w:rPr>
                          <w:color w:val="000000"/>
                          <w:sz w:val="20"/>
                        </w:rPr>
                        <w:t>年）领导了</w:t>
                      </w:r>
                      <w:r>
                        <w:rPr>
                          <w:color w:val="000000"/>
                          <w:sz w:val="20"/>
                        </w:rPr>
                        <w:t>1917</w:t>
                      </w:r>
                      <w:r>
                        <w:rPr>
                          <w:color w:val="000000"/>
                          <w:sz w:val="20"/>
                        </w:rPr>
                        <w:t>年的</w:t>
                      </w:r>
                      <w:r>
                        <w:rPr>
                          <w:color w:val="000000"/>
                          <w:sz w:val="20"/>
                        </w:rPr>
                        <w:t>10</w:t>
                      </w:r>
                      <w:r>
                        <w:rPr>
                          <w:color w:val="000000"/>
                          <w:sz w:val="20"/>
                        </w:rPr>
                        <w:t>月革命（布尔什维克革命），这是</w:t>
                      </w:r>
                      <w:r>
                        <w:rPr>
                          <w:color w:val="000000"/>
                          <w:sz w:val="20"/>
                        </w:rPr>
                        <w:t>20</w:t>
                      </w:r>
                      <w:r>
                        <w:rPr>
                          <w:color w:val="000000"/>
                          <w:sz w:val="20"/>
                        </w:rPr>
                        <w:t>世纪首次由共产党领导的正式革命，并最终为俄国带来了进步，所产生的变革远比</w:t>
                      </w:r>
                      <w:r>
                        <w:rPr>
                          <w:color w:val="000000"/>
                          <w:sz w:val="20"/>
                        </w:rPr>
                        <w:t>18</w:t>
                      </w:r>
                      <w:r>
                        <w:rPr>
                          <w:color w:val="000000"/>
                          <w:sz w:val="20"/>
                        </w:rPr>
                        <w:t>世纪美国或法国的革命更为根本。俄国的转型过程革命性极强，甚至将妇女平等包括在内，而女性艺术家也加入到上述的激进艺术发展活动之中。</w:t>
                      </w:r>
                    </w:p>
                    <w:p w:rsidR="008F2CFC" w:rsidRDefault="008F2CFC">
                      <w:pPr>
                        <w:spacing w:line="320" w:lineRule="exact"/>
                        <w:ind w:firstLine="440"/>
                      </w:pPr>
                      <w:r>
                        <w:rPr>
                          <w:color w:val="000000"/>
                          <w:sz w:val="20"/>
                        </w:rPr>
                        <w:t>俄国先锋艺术家</w:t>
                      </w:r>
                      <w:r>
                        <w:rPr>
                          <w:color w:val="000000"/>
                          <w:sz w:val="20"/>
                        </w:rPr>
                        <w:t xml:space="preserve"> </w:t>
                      </w:r>
                      <w:r>
                        <w:rPr>
                          <w:color w:val="000000"/>
                          <w:sz w:val="20"/>
                        </w:rPr>
                        <w:t>莫斯科有两位当代艺术最重要的收藏家，分别是谢尔盖</w:t>
                      </w:r>
                      <w:r>
                        <w:rPr>
                          <w:color w:val="000000"/>
                          <w:sz w:val="20"/>
                        </w:rPr>
                        <w:t>·</w:t>
                      </w:r>
                      <w:r>
                        <w:rPr>
                          <w:color w:val="000000"/>
                          <w:sz w:val="20"/>
                        </w:rPr>
                        <w:t>休金（</w:t>
                      </w:r>
                      <w:r>
                        <w:rPr>
                          <w:color w:val="000000"/>
                          <w:sz w:val="20"/>
                        </w:rPr>
                        <w:t>Sergey Shchukin</w:t>
                      </w:r>
                      <w:r>
                        <w:rPr>
                          <w:color w:val="000000"/>
                          <w:sz w:val="20"/>
                        </w:rPr>
                        <w:t>）和伊万</w:t>
                      </w:r>
                      <w:r>
                        <w:rPr>
                          <w:color w:val="000000"/>
                          <w:sz w:val="20"/>
                        </w:rPr>
                        <w:t>·</w:t>
                      </w:r>
                      <w:r>
                        <w:rPr>
                          <w:color w:val="000000"/>
                          <w:sz w:val="20"/>
                        </w:rPr>
                        <w:t>摩洛佐夫（</w:t>
                      </w:r>
                      <w:r>
                        <w:rPr>
                          <w:color w:val="000000"/>
                          <w:sz w:val="20"/>
                        </w:rPr>
                        <w:t>Ivan Morozov</w:t>
                      </w:r>
                      <w:r>
                        <w:rPr>
                          <w:color w:val="000000"/>
                          <w:sz w:val="20"/>
                        </w:rPr>
                        <w:t>），两人将自己收藏的马蒂斯和毕加索作品展现在俄国艺术家面前。为了回应这些作品，并与西欧先锋艺术建立联系，俄国艺术家们开始探索立体主义以及其他抽象方法。</w:t>
                      </w:r>
                      <w:r>
                        <w:rPr>
                          <w:color w:val="000000"/>
                          <w:sz w:val="20"/>
                        </w:rPr>
                        <w:t>1910</w:t>
                      </w:r>
                      <w:r>
                        <w:rPr>
                          <w:color w:val="000000"/>
                          <w:sz w:val="20"/>
                        </w:rPr>
                        <w:t>年，一群俄国艺术家成立了先锋艺术组织，称为</w:t>
                      </w:r>
                      <w:r>
                        <w:rPr>
                          <w:color w:val="000000"/>
                          <w:sz w:val="20"/>
                        </w:rPr>
                        <w:t>“</w:t>
                      </w:r>
                      <w:r>
                        <w:rPr>
                          <w:color w:val="000000"/>
                          <w:sz w:val="20"/>
                        </w:rPr>
                        <w:t>方块</w:t>
                      </w:r>
                      <w:r>
                        <w:rPr>
                          <w:color w:val="000000"/>
                          <w:sz w:val="20"/>
                        </w:rPr>
                        <w:t>J”</w:t>
                      </w:r>
                      <w:r>
                        <w:rPr>
                          <w:color w:val="000000"/>
                          <w:sz w:val="20"/>
                        </w:rPr>
                        <w:t>（</w:t>
                      </w:r>
                      <w:r>
                        <w:rPr>
                          <w:color w:val="000000"/>
                          <w:sz w:val="20"/>
                        </w:rPr>
                        <w:t>Jack of Diamonds</w:t>
                      </w:r>
                      <w:r>
                        <w:rPr>
                          <w:color w:val="000000"/>
                          <w:sz w:val="20"/>
                        </w:rPr>
                        <w:t>），以支持实验性艺术作品的展览。两年之后，该团体中分裂出</w:t>
                      </w:r>
                      <w:r>
                        <w:rPr>
                          <w:color w:val="000000"/>
                          <w:sz w:val="20"/>
                        </w:rPr>
                        <w:t>“</w:t>
                      </w:r>
                      <w:r>
                        <w:rPr>
                          <w:color w:val="000000"/>
                          <w:sz w:val="20"/>
                        </w:rPr>
                        <w:t>驴尾小组</w:t>
                      </w:r>
                      <w:r>
                        <w:rPr>
                          <w:color w:val="000000"/>
                          <w:sz w:val="20"/>
                        </w:rPr>
                        <w:t>”</w:t>
                      </w:r>
                      <w:r>
                        <w:rPr>
                          <w:color w:val="000000"/>
                          <w:sz w:val="20"/>
                        </w:rPr>
                        <w:t>（</w:t>
                      </w:r>
                      <w:r>
                        <w:rPr>
                          <w:color w:val="000000"/>
                          <w:sz w:val="20"/>
                        </w:rPr>
                        <w:t>Donkey</w:t>
                      </w:r>
                      <w:r>
                        <w:rPr>
                          <w:color w:val="000000"/>
                          <w:sz w:val="20"/>
                        </w:rPr>
                        <w:t>＇</w:t>
                      </w:r>
                      <w:r>
                        <w:rPr>
                          <w:color w:val="000000"/>
                          <w:sz w:val="20"/>
                        </w:rPr>
                        <w:t>sTail</w:t>
                      </w:r>
                      <w:r>
                        <w:rPr>
                          <w:color w:val="000000"/>
                          <w:sz w:val="20"/>
                        </w:rPr>
                        <w:t>），着重效仿未来主义作品。这些艺术群体拥护现代化进程，强调机械与工业，而这正是将俄国带入</w:t>
                      </w:r>
                      <w:r>
                        <w:rPr>
                          <w:color w:val="000000"/>
                          <w:sz w:val="20"/>
                        </w:rPr>
                        <w:t>20</w:t>
                      </w:r>
                      <w:r>
                        <w:rPr>
                          <w:color w:val="000000"/>
                          <w:sz w:val="20"/>
                        </w:rPr>
                        <w:t>世纪的两个关键因素。</w:t>
                      </w:r>
                    </w:p>
                    <w:p w:rsidR="008F2CFC" w:rsidRDefault="008F2CFC">
                      <w:pPr>
                        <w:spacing w:line="320" w:lineRule="exact"/>
                        <w:ind w:firstLine="440"/>
                      </w:pPr>
                      <w:r>
                        <w:rPr>
                          <w:color w:val="000000"/>
                          <w:sz w:val="20"/>
                        </w:rPr>
                        <w:t>在先锋艺术圈子中，柳博夫</w:t>
                      </w:r>
                      <w:r>
                        <w:rPr>
                          <w:color w:val="000000"/>
                          <w:sz w:val="20"/>
                        </w:rPr>
                        <w:t>·</w:t>
                      </w:r>
                      <w:r>
                        <w:rPr>
                          <w:color w:val="000000"/>
                          <w:sz w:val="20"/>
                        </w:rPr>
                        <w:t>波波娃（</w:t>
                      </w:r>
                      <w:r>
                        <w:rPr>
                          <w:color w:val="000000"/>
                          <w:sz w:val="20"/>
                        </w:rPr>
                        <w:t>LyubovPopova</w:t>
                      </w:r>
                      <w:r>
                        <w:rPr>
                          <w:color w:val="000000"/>
                          <w:sz w:val="20"/>
                        </w:rPr>
                        <w:t>，</w:t>
                      </w:r>
                      <w:r>
                        <w:rPr>
                          <w:color w:val="000000"/>
                          <w:sz w:val="20"/>
                        </w:rPr>
                        <w:t>1889-1924</w:t>
                      </w:r>
                      <w:r>
                        <w:rPr>
                          <w:color w:val="000000"/>
                          <w:sz w:val="20"/>
                        </w:rPr>
                        <w:t>年）是其中杰出的画家之一。她曾于</w:t>
                      </w:r>
                      <w:r>
                        <w:rPr>
                          <w:color w:val="000000"/>
                          <w:sz w:val="20"/>
                        </w:rPr>
                        <w:t>1912</w:t>
                      </w:r>
                      <w:r>
                        <w:rPr>
                          <w:color w:val="000000"/>
                          <w:sz w:val="20"/>
                        </w:rPr>
                        <w:t>年在巴黎学习，</w:t>
                      </w:r>
                      <w:r>
                        <w:rPr>
                          <w:color w:val="000000"/>
                          <w:sz w:val="20"/>
                        </w:rPr>
                        <w:t>1914</w:t>
                      </w:r>
                      <w:r>
                        <w:rPr>
                          <w:color w:val="000000"/>
                          <w:sz w:val="20"/>
                        </w:rPr>
                        <w:t>年又前往意大利学画，亲身经历了立体主义和未来主义的最后发展阶段，这些影响都反映在她</w:t>
                      </w:r>
                      <w:r>
                        <w:rPr>
                          <w:color w:val="000000"/>
                          <w:sz w:val="20"/>
                        </w:rPr>
                        <w:t>1915</w:t>
                      </w:r>
                      <w:r>
                        <w:rPr>
                          <w:color w:val="000000"/>
                          <w:sz w:val="20"/>
                        </w:rPr>
                        <w:t>年的作品《旅行者》（</w:t>
                      </w:r>
                      <w:r>
                        <w:rPr>
                          <w:color w:val="000000"/>
                          <w:sz w:val="20"/>
                        </w:rPr>
                        <w:t>TheTraveler</w:t>
                      </w:r>
                      <w:r>
                        <w:rPr>
                          <w:color w:val="000000"/>
                          <w:sz w:val="20"/>
                        </w:rPr>
                        <w:t>，图</w:t>
                      </w:r>
                      <w:r>
                        <w:rPr>
                          <w:color w:val="000000"/>
                          <w:sz w:val="20"/>
                        </w:rPr>
                        <w:t>27.25</w:t>
                      </w:r>
                      <w:r>
                        <w:rPr>
                          <w:color w:val="000000"/>
                          <w:sz w:val="20"/>
                        </w:rPr>
                        <w:t>）之中。画面中描绘了一位带黄色项链、手持绿色雨伞的女子，波波娃将立体主义的断裂手法与未来主义的能量、运动结合在了一起。</w:t>
                      </w:r>
                    </w:p>
                    <w:p w:rsidR="008F2CFC" w:rsidRDefault="008F2CFC">
                      <w:pPr>
                        <w:spacing w:line="320" w:lineRule="exact"/>
                        <w:ind w:firstLine="440"/>
                      </w:pPr>
                      <w:r>
                        <w:rPr>
                          <w:color w:val="000000"/>
                          <w:sz w:val="20"/>
                        </w:rPr>
                        <w:t>卡茨米尔</w:t>
                      </w:r>
                      <w:r>
                        <w:rPr>
                          <w:color w:val="000000"/>
                          <w:sz w:val="20"/>
                        </w:rPr>
                        <w:t>·</w:t>
                      </w:r>
                      <w:r>
                        <w:rPr>
                          <w:color w:val="000000"/>
                          <w:sz w:val="20"/>
                        </w:rPr>
                        <w:t>马列维奇</w:t>
                      </w:r>
                      <w:r>
                        <w:rPr>
                          <w:color w:val="000000"/>
                          <w:sz w:val="20"/>
                        </w:rPr>
                        <w:t xml:space="preserve"> </w:t>
                      </w:r>
                      <w:r>
                        <w:rPr>
                          <w:color w:val="000000"/>
                          <w:sz w:val="20"/>
                        </w:rPr>
                        <w:t>直到</w:t>
                      </w:r>
                      <w:r>
                        <w:rPr>
                          <w:color w:val="000000"/>
                          <w:sz w:val="20"/>
                        </w:rPr>
                        <w:t>1913</w:t>
                      </w:r>
                      <w:r>
                        <w:rPr>
                          <w:color w:val="000000"/>
                          <w:sz w:val="20"/>
                        </w:rPr>
                        <w:t>年为止，许多俄国艺术家都自称为</w:t>
                      </w:r>
                      <w:r>
                        <w:rPr>
                          <w:color w:val="000000"/>
                          <w:sz w:val="20"/>
                        </w:rPr>
                        <w:t>“</w:t>
                      </w:r>
                      <w:r>
                        <w:rPr>
                          <w:color w:val="000000"/>
                          <w:sz w:val="20"/>
                        </w:rPr>
                        <w:t>立体未来主义者</w:t>
                      </w:r>
                      <w:r>
                        <w:rPr>
                          <w:color w:val="000000"/>
                          <w:sz w:val="20"/>
                        </w:rPr>
                        <w:t>”</w:t>
                      </w:r>
                      <w:r>
                        <w:rPr>
                          <w:color w:val="000000"/>
                          <w:sz w:val="20"/>
                        </w:rPr>
                        <w:t>（</w:t>
                      </w:r>
                      <w:r>
                        <w:rPr>
                          <w:color w:val="000000"/>
                          <w:sz w:val="20"/>
                        </w:rPr>
                        <w:t>Cubo-Futurist</w:t>
                      </w:r>
                      <w:r>
                        <w:rPr>
                          <w:color w:val="000000"/>
                          <w:sz w:val="20"/>
                        </w:rPr>
                        <w:t>），这是卡茨米尔</w:t>
                      </w:r>
                      <w:r>
                        <w:rPr>
                          <w:color w:val="000000"/>
                          <w:sz w:val="20"/>
                        </w:rPr>
                        <w:t>·</w:t>
                      </w:r>
                      <w:r>
                        <w:rPr>
                          <w:color w:val="000000"/>
                          <w:sz w:val="20"/>
                        </w:rPr>
                        <w:t>马列维奇（</w:t>
                      </w:r>
                      <w:r>
                        <w:rPr>
                          <w:color w:val="000000"/>
                          <w:sz w:val="20"/>
                        </w:rPr>
                        <w:t>Kazimir Malevich</w:t>
                      </w:r>
                      <w:r>
                        <w:rPr>
                          <w:color w:val="000000"/>
                          <w:sz w:val="20"/>
                        </w:rPr>
                        <w:t>，</w:t>
                      </w:r>
                      <w:r>
                        <w:rPr>
                          <w:color w:val="000000"/>
                          <w:sz w:val="20"/>
                        </w:rPr>
                        <w:t>1878-1935</w:t>
                      </w:r>
                      <w:r>
                        <w:rPr>
                          <w:color w:val="000000"/>
                          <w:sz w:val="20"/>
                        </w:rPr>
                        <w:t>年）创造的词汇，反映出其风格的双重来源。他曾参加过</w:t>
                      </w:r>
                      <w:r>
                        <w:rPr>
                          <w:color w:val="000000"/>
                          <w:sz w:val="20"/>
                        </w:rPr>
                        <w:t>“</w:t>
                      </w:r>
                      <w:r>
                        <w:rPr>
                          <w:color w:val="000000"/>
                          <w:sz w:val="20"/>
                        </w:rPr>
                        <w:t>方块</w:t>
                      </w:r>
                      <w:r>
                        <w:rPr>
                          <w:color w:val="000000"/>
                          <w:sz w:val="20"/>
                        </w:rPr>
                        <w:t>J”</w:t>
                      </w:r>
                      <w:r>
                        <w:rPr>
                          <w:color w:val="000000"/>
                          <w:sz w:val="20"/>
                        </w:rPr>
                        <w:t>和</w:t>
                      </w:r>
                      <w:r>
                        <w:rPr>
                          <w:color w:val="000000"/>
                          <w:sz w:val="20"/>
                        </w:rPr>
                        <w:t>“</w:t>
                      </w:r>
                      <w:r>
                        <w:rPr>
                          <w:color w:val="000000"/>
                          <w:sz w:val="20"/>
                        </w:rPr>
                        <w:t>驴尾</w:t>
                      </w:r>
                      <w:r>
                        <w:rPr>
                          <w:color w:val="000000"/>
                          <w:sz w:val="20"/>
                        </w:rPr>
                        <w:t>”</w:t>
                      </w:r>
                      <w:r>
                        <w:rPr>
                          <w:color w:val="000000"/>
                          <w:sz w:val="20"/>
                        </w:rPr>
                        <w:t>的展览。</w:t>
                      </w:r>
                      <w:r>
                        <w:rPr>
                          <w:color w:val="000000"/>
                          <w:sz w:val="20"/>
                        </w:rPr>
                        <w:t>1913</w:t>
                      </w:r>
                      <w:r>
                        <w:rPr>
                          <w:color w:val="000000"/>
                          <w:sz w:val="20"/>
                        </w:rPr>
                        <w:t>年，马列维奇为被宣称为</w:t>
                      </w:r>
                      <w:r>
                        <w:rPr>
                          <w:color w:val="000000"/>
                          <w:sz w:val="20"/>
                        </w:rPr>
                        <w:t>“</w:t>
                      </w:r>
                      <w:r>
                        <w:rPr>
                          <w:color w:val="000000"/>
                          <w:sz w:val="20"/>
                        </w:rPr>
                        <w:t>首部未来主义歌剧</w:t>
                      </w:r>
                      <w:r>
                        <w:rPr>
                          <w:color w:val="000000"/>
                          <w:sz w:val="20"/>
                        </w:rPr>
                        <w:t>”</w:t>
                      </w:r>
                      <w:r>
                        <w:rPr>
                          <w:color w:val="000000"/>
                          <w:sz w:val="20"/>
                        </w:rPr>
                        <w:t>的《胜日》（</w:t>
                      </w:r>
                      <w:r>
                        <w:rPr>
                          <w:color w:val="000000"/>
                          <w:sz w:val="20"/>
                        </w:rPr>
                        <w:t>Victory over the Sun</w:t>
                      </w:r>
                      <w:r>
                        <w:rPr>
                          <w:color w:val="000000"/>
                          <w:sz w:val="20"/>
                        </w:rPr>
                        <w:t>）设计了服装与布景。这部激进</w:t>
                      </w:r>
                      <w:r>
                        <w:rPr>
                          <w:color w:val="000000"/>
                          <w:sz w:val="20"/>
                        </w:rPr>
                        <w:t>“</w:t>
                      </w:r>
                      <w:r>
                        <w:rPr>
                          <w:color w:val="000000"/>
                          <w:sz w:val="20"/>
                        </w:rPr>
                        <w:t>歌剧</w:t>
                      </w:r>
                      <w:r>
                        <w:rPr>
                          <w:color w:val="000000"/>
                          <w:sz w:val="20"/>
                        </w:rPr>
                        <w:t>”</w:t>
                      </w:r>
                      <w:r>
                        <w:rPr>
                          <w:color w:val="000000"/>
                          <w:sz w:val="20"/>
                        </w:rPr>
                        <w:t>在圣彼得堡上演，采用了曹姆（</w:t>
                      </w:r>
                      <w:r>
                        <w:rPr>
                          <w:color w:val="000000"/>
                          <w:sz w:val="20"/>
                        </w:rPr>
                        <w:t>zaum</w:t>
                      </w:r>
                      <w:r>
                        <w:rPr>
                          <w:color w:val="000000"/>
                          <w:sz w:val="20"/>
                        </w:rPr>
                        <w:t>）原则，这是俄国进步诗人所发明的词汇。本质上，曹姆是一种基于自造词和句法所构造的语言，其意义通过基本的发音和语言模式来表达。诗人们的意图在于回归语言的非理性和原始基础，不受传统意义的阻碍，表达人类体验的本质。在《胜日》中，表演者朗读了基本由自造词组成的非叙事性文本，同时配以音调不准钢琴所发出的噪音。马列维奇的几何化服装与布景同样具有抽象性质，若干三角形沿着戏服腿部上上下下，而背景帘幕则是被分成两个三角形的正方形，一个三角形是白色，另一个是黑色。</w:t>
                      </w:r>
                    </w:p>
                  </w:txbxContent>
                </v:textbox>
                <w10:wrap type="square" anchorx="page" anchory="page"/>
              </v:shape>
            </w:pict>
          </mc:Fallback>
        </mc:AlternateContent>
      </w:r>
      <w:r>
        <w:rPr>
          <w:noProof/>
        </w:rPr>
        <mc:AlternateContent>
          <mc:Choice Requires="wps">
            <w:drawing>
              <wp:anchor distT="0" distB="0" distL="114300" distR="114300" simplePos="0" relativeHeight="251676160" behindDoc="0" locked="0" layoutInCell="1" allowOverlap="1">
                <wp:simplePos x="0" y="0"/>
                <wp:positionH relativeFrom="page">
                  <wp:posOffset>3721100</wp:posOffset>
                </wp:positionH>
                <wp:positionV relativeFrom="page">
                  <wp:posOffset>279400</wp:posOffset>
                </wp:positionV>
                <wp:extent cx="3721100" cy="10490200"/>
                <wp:effectExtent l="0" t="0" r="635" b="14605"/>
                <wp:wrapSquare wrapText="bothSides"/>
                <wp:docPr id="19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jc w:val="center"/>
                            </w:pPr>
                            <w:r>
                              <w:rPr>
                                <w:noProof/>
                              </w:rPr>
                              <w:drawing>
                                <wp:inline distT="0" distB="0" distL="0" distR="0" wp14:editId="50D07946">
                                  <wp:extent cx="3619500" cy="4762500"/>
                                  <wp:effectExtent l="0" t="0" r="0" b="0"/>
                                  <wp:docPr id="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New Bitmap Image.jpg"/>
                                          <pic:cNvPicPr/>
                                        </pic:nvPicPr>
                                        <pic:blipFill>
                                          <a:blip r:embed="rId78" cstate="print">
                                            <a:extLst/>
                                          </a:blip>
                                          <a:stretch>
                                            <a:fillRect/>
                                          </a:stretch>
                                        </pic:blipFill>
                                        <pic:spPr>
                                          <a:xfrm>
                                            <a:off x="0" y="0"/>
                                            <a:ext cx="3619500" cy="4762500"/>
                                          </a:xfrm>
                                          <a:prstGeom prst="rect">
                                            <a:avLst/>
                                          </a:prstGeom>
                                        </pic:spPr>
                                      </pic:pic>
                                    </a:graphicData>
                                  </a:graphic>
                                </wp:inline>
                              </w:drawing>
                            </w:r>
                          </w:p>
                          <w:p w:rsidR="008F2CFC" w:rsidRDefault="008F2CFC">
                            <w:pPr>
                              <w:spacing w:before="160" w:after="330" w:line="260" w:lineRule="exact"/>
                              <w:ind w:left="40"/>
                            </w:pPr>
                            <w:r>
                              <w:rPr>
                                <w:color w:val="000000"/>
                                <w:sz w:val="16"/>
                              </w:rPr>
                              <w:t>图</w:t>
                            </w:r>
                            <w:r>
                              <w:rPr>
                                <w:color w:val="000000"/>
                                <w:sz w:val="16"/>
                              </w:rPr>
                              <w:t xml:space="preserve">27.25 </w:t>
                            </w:r>
                            <w:r>
                              <w:rPr>
                                <w:color w:val="000000"/>
                                <w:sz w:val="16"/>
                              </w:rPr>
                              <w:t>柳博夫</w:t>
                            </w:r>
                            <w:r>
                              <w:rPr>
                                <w:color w:val="000000"/>
                                <w:sz w:val="16"/>
                              </w:rPr>
                              <w:t>·</w:t>
                            </w:r>
                            <w:r>
                              <w:rPr>
                                <w:color w:val="000000"/>
                                <w:sz w:val="16"/>
                              </w:rPr>
                              <w:t>波波娃：《旅行者》。</w:t>
                            </w:r>
                            <w:r>
                              <w:rPr>
                                <w:color w:val="000000"/>
                                <w:sz w:val="16"/>
                              </w:rPr>
                              <w:t>1915</w:t>
                            </w:r>
                            <w:r>
                              <w:rPr>
                                <w:color w:val="000000"/>
                                <w:sz w:val="16"/>
                              </w:rPr>
                              <w:t>年。布面油画，</w:t>
                            </w:r>
                            <w:r>
                              <w:rPr>
                                <w:color w:val="000000"/>
                                <w:sz w:val="16"/>
                              </w:rPr>
                              <w:t>142.2x105.4</w:t>
                            </w:r>
                            <w:r>
                              <w:rPr>
                                <w:color w:val="000000"/>
                                <w:sz w:val="16"/>
                              </w:rPr>
                              <w:t>厘米。加利福尼亚州帕萨德纳市</w:t>
                            </w:r>
                            <w:r>
                              <w:rPr>
                                <w:color w:val="000000"/>
                                <w:sz w:val="16"/>
                              </w:rPr>
                              <w:t xml:space="preserve">Norton Simon </w:t>
                            </w:r>
                            <w:r>
                              <w:rPr>
                                <w:color w:val="000000"/>
                                <w:sz w:val="16"/>
                              </w:rPr>
                              <w:t>艺术基金会</w:t>
                            </w:r>
                          </w:p>
                          <w:p w:rsidR="008F2CFC" w:rsidRDefault="008F2CFC">
                            <w:pPr>
                              <w:jc w:val="center"/>
                            </w:pPr>
                            <w:r>
                              <w:rPr>
                                <w:noProof/>
                              </w:rPr>
                              <w:drawing>
                                <wp:inline distT="0" distB="0" distL="0" distR="0" wp14:editId="50D07946">
                                  <wp:extent cx="3530600" cy="2425700"/>
                                  <wp:effectExtent l="0" t="0" r="0" b="0"/>
                                  <wp:docPr id="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New Bitmap Image.jpg"/>
                                          <pic:cNvPicPr/>
                                        </pic:nvPicPr>
                                        <pic:blipFill>
                                          <a:blip r:embed="rId79" cstate="print">
                                            <a:extLst/>
                                          </a:blip>
                                          <a:stretch>
                                            <a:fillRect/>
                                          </a:stretch>
                                        </pic:blipFill>
                                        <pic:spPr>
                                          <a:xfrm>
                                            <a:off x="0" y="0"/>
                                            <a:ext cx="3530600" cy="2425700"/>
                                          </a:xfrm>
                                          <a:prstGeom prst="rect">
                                            <a:avLst/>
                                          </a:prstGeom>
                                        </pic:spPr>
                                      </pic:pic>
                                    </a:graphicData>
                                  </a:graphic>
                                </wp:inline>
                              </w:drawing>
                            </w:r>
                          </w:p>
                          <w:p w:rsidR="008F2CFC" w:rsidRDefault="008F2CFC">
                            <w:pPr>
                              <w:spacing w:before="80" w:after="80" w:line="320" w:lineRule="exact"/>
                              <w:ind w:left="40"/>
                            </w:pPr>
                            <w:r>
                              <w:rPr>
                                <w:color w:val="000000"/>
                                <w:sz w:val="20"/>
                              </w:rPr>
                              <w:t>图</w:t>
                            </w:r>
                            <w:r>
                              <w:rPr>
                                <w:color w:val="000000"/>
                                <w:sz w:val="20"/>
                              </w:rPr>
                              <w:t xml:space="preserve">27.26 </w:t>
                            </w:r>
                            <w:r>
                              <w:rPr>
                                <w:color w:val="000000"/>
                                <w:sz w:val="20"/>
                              </w:rPr>
                              <w:t>卡茨米尔</w:t>
                            </w:r>
                            <w:r>
                              <w:rPr>
                                <w:color w:val="000000"/>
                                <w:sz w:val="20"/>
                              </w:rPr>
                              <w:t>·</w:t>
                            </w:r>
                            <w:r>
                              <w:rPr>
                                <w:color w:val="000000"/>
                                <w:sz w:val="20"/>
                              </w:rPr>
                              <w:t>马列维奇：《</w:t>
                            </w:r>
                            <w:r>
                              <w:rPr>
                                <w:color w:val="000000"/>
                                <w:sz w:val="20"/>
                              </w:rPr>
                              <w:t>0</w:t>
                            </w:r>
                            <w:r>
                              <w:rPr>
                                <w:color w:val="000000"/>
                                <w:sz w:val="20"/>
                              </w:rPr>
                              <w:t>号</w:t>
                            </w:r>
                            <w:r>
                              <w:rPr>
                                <w:color w:val="000000"/>
                                <w:sz w:val="20"/>
                              </w:rPr>
                              <w:t>-10</w:t>
                            </w:r>
                            <w:r>
                              <w:rPr>
                                <w:color w:val="000000"/>
                                <w:sz w:val="20"/>
                              </w:rPr>
                              <w:t>号：最后的未来主义展览》，艺术家绘画的装置摄影，圣彼得堡。</w:t>
                            </w:r>
                            <w:r>
                              <w:rPr>
                                <w:color w:val="000000"/>
                                <w:sz w:val="20"/>
                              </w:rPr>
                              <w:t>1915</w:t>
                            </w:r>
                            <w:r>
                              <w:rPr>
                                <w:color w:val="000000"/>
                                <w:sz w:val="20"/>
                              </w:rPr>
                              <w:t>年</w:t>
                            </w:r>
                            <w:r>
                              <w:rPr>
                                <w:color w:val="000000"/>
                                <w:sz w:val="20"/>
                              </w:rPr>
                              <w:t>12</w:t>
                            </w:r>
                            <w:r>
                              <w:rPr>
                                <w:color w:val="000000"/>
                                <w:sz w:val="20"/>
                              </w:rPr>
                              <w:t>月</w:t>
                            </w:r>
                          </w:p>
                          <w:p w:rsidR="008F2CFC" w:rsidRDefault="008F2CFC">
                            <w:pPr>
                              <w:spacing w:after="500" w:line="320" w:lineRule="exact"/>
                              <w:ind w:left="40" w:firstLine="440"/>
                            </w:pPr>
                            <w:r>
                              <w:rPr>
                                <w:color w:val="000000"/>
                                <w:sz w:val="20"/>
                              </w:rPr>
                              <w:t>马列维奇用了两年时间才意识到曹姆原则对自己艺术的意义。</w:t>
                            </w:r>
                            <w:r>
                              <w:rPr>
                                <w:color w:val="000000"/>
                                <w:sz w:val="20"/>
                              </w:rPr>
                              <w:t>1915</w:t>
                            </w:r>
                            <w:r>
                              <w:rPr>
                                <w:color w:val="000000"/>
                                <w:sz w:val="20"/>
                              </w:rPr>
                              <w:t>年，在以类似波波娃的立体未来主义风格进行创作了一个阶段之后，马列维奇在一次圣彼得堡的展览中推出了</w:t>
                            </w:r>
                            <w:r>
                              <w:rPr>
                                <w:color w:val="000000"/>
                                <w:sz w:val="20"/>
                              </w:rPr>
                              <w:t>39</w:t>
                            </w:r>
                            <w:r>
                              <w:rPr>
                                <w:color w:val="000000"/>
                                <w:sz w:val="20"/>
                              </w:rPr>
                              <w:t>幅非具象的几何绘画作品，这次展览命名为</w:t>
                            </w:r>
                            <w:r>
                              <w:rPr>
                                <w:color w:val="000000"/>
                                <w:sz w:val="20"/>
                              </w:rPr>
                              <w:tab/>
                            </w:r>
                            <w:r>
                              <w:rPr>
                                <w:color w:val="000000"/>
                                <w:sz w:val="20"/>
                              </w:rPr>
                              <w:t>号</w:t>
                            </w:r>
                            <w:r>
                              <w:rPr>
                                <w:color w:val="000000"/>
                                <w:sz w:val="20"/>
                              </w:rPr>
                              <w:t>-10</w:t>
                            </w:r>
                            <w:r>
                              <w:rPr>
                                <w:color w:val="000000"/>
                                <w:sz w:val="20"/>
                              </w:rPr>
                              <w:t>号，最后的未来主义展览》（</w:t>
                            </w:r>
                            <w:r>
                              <w:rPr>
                                <w:color w:val="000000"/>
                                <w:sz w:val="20"/>
                              </w:rPr>
                              <w:t>0,10</w:t>
                            </w:r>
                            <w:r>
                              <w:rPr>
                                <w:color w:val="000000"/>
                                <w:sz w:val="20"/>
                              </w:rPr>
                              <w:t>［</w:t>
                            </w:r>
                            <w:r>
                              <w:rPr>
                                <w:color w:val="000000"/>
                                <w:sz w:val="20"/>
                              </w:rPr>
                              <w:t>Zero-Ten</w:t>
                            </w:r>
                            <w:r>
                              <w:rPr>
                                <w:color w:val="000000"/>
                                <w:sz w:val="20"/>
                              </w:rPr>
                              <w:t>］：</w:t>
                            </w:r>
                            <w:r>
                              <w:rPr>
                                <w:color w:val="000000"/>
                                <w:sz w:val="20"/>
                              </w:rPr>
                              <w:t>The Last Futurist Exhibition</w:t>
                            </w:r>
                            <w:r>
                              <w:rPr>
                                <w:color w:val="000000"/>
                                <w:sz w:val="20"/>
                              </w:rPr>
                              <w:t>，图</w:t>
                            </w:r>
                          </w:p>
                          <w:p w:rsidR="008F2CFC" w:rsidRDefault="008F2CFC">
                            <w:pPr>
                              <w:spacing w:line="320" w:lineRule="exact"/>
                              <w:ind w:firstLine="520"/>
                            </w:pPr>
                            <w:r>
                              <w:rPr>
                                <w:color w:val="000000"/>
                                <w:sz w:val="20"/>
                              </w:rPr>
                              <w:t>第二十七章</w:t>
                            </w:r>
                            <w:r>
                              <w:rPr>
                                <w:color w:val="000000"/>
                                <w:sz w:val="20"/>
                              </w:rPr>
                              <w:t xml:space="preserve"> </w:t>
                            </w:r>
                            <w:r>
                              <w:rPr>
                                <w:color w:val="000000"/>
                                <w:sz w:val="20"/>
                              </w:rPr>
                              <w:t>走向抽象：现代主义革命，</w:t>
                            </w:r>
                            <w:r>
                              <w:rPr>
                                <w:color w:val="000000"/>
                                <w:sz w:val="20"/>
                              </w:rPr>
                              <w:t>1904-1914</w:t>
                            </w:r>
                            <w:r>
                              <w:rPr>
                                <w:color w:val="000000"/>
                                <w:sz w:val="20"/>
                              </w:rPr>
                              <w:t>年</w:t>
                            </w:r>
                            <w:r>
                              <w:rPr>
                                <w:color w:val="000000"/>
                                <w:sz w:val="20"/>
                              </w:rPr>
                              <w:t>967</w:t>
                            </w:r>
                          </w:p>
                        </w:txbxContent>
                      </wps:txbx>
                      <wps:bodyPr lIns="25400" tIns="0" rIns="25400" bIns="0">
                        <a:noAutofit/>
                      </wps:bodyPr>
                    </wps:wsp>
                  </a:graphicData>
                </a:graphic>
              </wp:anchor>
            </w:drawing>
          </mc:Choice>
          <mc:Fallback>
            <w:pict>
              <v:shape id="_x0000_s1105" type="#_x0000_t202" style="position:absolute;left:0;text-align:left;margin-left:293pt;margin-top:22pt;width:293pt;height:826pt;z-index:2516761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" filled="f" stroked="f" strokeweight=".5pt">
                <v:textbox inset="2pt,0,2pt,0">
                  <w:txbxContent>
                    <w:p w:rsidR="008F2CFC" w:rsidRDefault="008F2CFC">
                      <w:pPr>
                        <w:jc w:val="center"/>
                      </w:pPr>
                      <w:r>
                        <w:rPr>
                          <w:noProof/>
                        </w:rPr>
                        <w:drawing>
                          <wp:inline distT="0" distB="0" distL="0" distR="0" wp14:editId="50D07946">
                            <wp:extent cx="3619500" cy="4762500"/>
                            <wp:effectExtent l="0" t="0" r="0" b="0"/>
                            <wp:docPr id="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New Bitmap Image.jpg"/>
                                    <pic:cNvPicPr/>
                                  </pic:nvPicPr>
                                  <pic:blipFill>
                                    <a:blip r:embed="rId78" cstate="print">
                                      <a:extLst/>
                                    </a:blip>
                                    <a:stretch>
                                      <a:fillRect/>
                                    </a:stretch>
                                  </pic:blipFill>
                                  <pic:spPr>
                                    <a:xfrm>
                                      <a:off x="0" y="0"/>
                                      <a:ext cx="3619500" cy="4762500"/>
                                    </a:xfrm>
                                    <a:prstGeom prst="rect">
                                      <a:avLst/>
                                    </a:prstGeom>
                                  </pic:spPr>
                                </pic:pic>
                              </a:graphicData>
                            </a:graphic>
                          </wp:inline>
                        </w:drawing>
                      </w:r>
                    </w:p>
                    <w:p w:rsidR="008F2CFC" w:rsidRDefault="008F2CFC">
                      <w:pPr>
                        <w:spacing w:before="160" w:after="330" w:line="260" w:lineRule="exact"/>
                        <w:ind w:left="40"/>
                      </w:pPr>
                      <w:r>
                        <w:rPr>
                          <w:color w:val="000000"/>
                          <w:sz w:val="16"/>
                        </w:rPr>
                        <w:t>图</w:t>
                      </w:r>
                      <w:r>
                        <w:rPr>
                          <w:color w:val="000000"/>
                          <w:sz w:val="16"/>
                        </w:rPr>
                        <w:t xml:space="preserve">27.25 </w:t>
                      </w:r>
                      <w:r>
                        <w:rPr>
                          <w:color w:val="000000"/>
                          <w:sz w:val="16"/>
                        </w:rPr>
                        <w:t>柳博夫</w:t>
                      </w:r>
                      <w:r>
                        <w:rPr>
                          <w:color w:val="000000"/>
                          <w:sz w:val="16"/>
                        </w:rPr>
                        <w:t>·</w:t>
                      </w:r>
                      <w:r>
                        <w:rPr>
                          <w:color w:val="000000"/>
                          <w:sz w:val="16"/>
                        </w:rPr>
                        <w:t>波波娃：《旅行者》。</w:t>
                      </w:r>
                      <w:r>
                        <w:rPr>
                          <w:color w:val="000000"/>
                          <w:sz w:val="16"/>
                        </w:rPr>
                        <w:t>1915</w:t>
                      </w:r>
                      <w:r>
                        <w:rPr>
                          <w:color w:val="000000"/>
                          <w:sz w:val="16"/>
                        </w:rPr>
                        <w:t>年。布面油画，</w:t>
                      </w:r>
                      <w:r>
                        <w:rPr>
                          <w:color w:val="000000"/>
                          <w:sz w:val="16"/>
                        </w:rPr>
                        <w:t>142.2x105.4</w:t>
                      </w:r>
                      <w:r>
                        <w:rPr>
                          <w:color w:val="000000"/>
                          <w:sz w:val="16"/>
                        </w:rPr>
                        <w:t>厘米。加利福尼亚州帕萨德纳市</w:t>
                      </w:r>
                      <w:r>
                        <w:rPr>
                          <w:color w:val="000000"/>
                          <w:sz w:val="16"/>
                        </w:rPr>
                        <w:t xml:space="preserve">Norton Simon </w:t>
                      </w:r>
                      <w:r>
                        <w:rPr>
                          <w:color w:val="000000"/>
                          <w:sz w:val="16"/>
                        </w:rPr>
                        <w:t>艺术基金会</w:t>
                      </w:r>
                    </w:p>
                    <w:p w:rsidR="008F2CFC" w:rsidRDefault="008F2CFC">
                      <w:pPr>
                        <w:jc w:val="center"/>
                      </w:pPr>
                      <w:r>
                        <w:rPr>
                          <w:noProof/>
                        </w:rPr>
                        <w:drawing>
                          <wp:inline distT="0" distB="0" distL="0" distR="0" wp14:editId="50D07946">
                            <wp:extent cx="3530600" cy="2425700"/>
                            <wp:effectExtent l="0" t="0" r="0" b="0"/>
                            <wp:docPr id="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New Bitmap Image.jpg"/>
                                    <pic:cNvPicPr/>
                                  </pic:nvPicPr>
                                  <pic:blipFill>
                                    <a:blip r:embed="rId79" cstate="print">
                                      <a:extLst/>
                                    </a:blip>
                                    <a:stretch>
                                      <a:fillRect/>
                                    </a:stretch>
                                  </pic:blipFill>
                                  <pic:spPr>
                                    <a:xfrm>
                                      <a:off x="0" y="0"/>
                                      <a:ext cx="3530600" cy="2425700"/>
                                    </a:xfrm>
                                    <a:prstGeom prst="rect">
                                      <a:avLst/>
                                    </a:prstGeom>
                                  </pic:spPr>
                                </pic:pic>
                              </a:graphicData>
                            </a:graphic>
                          </wp:inline>
                        </w:drawing>
                      </w:r>
                    </w:p>
                    <w:p w:rsidR="008F2CFC" w:rsidRDefault="008F2CFC">
                      <w:pPr>
                        <w:spacing w:before="80" w:after="80" w:line="320" w:lineRule="exact"/>
                        <w:ind w:left="40"/>
                      </w:pPr>
                      <w:r>
                        <w:rPr>
                          <w:color w:val="000000"/>
                          <w:sz w:val="20"/>
                        </w:rPr>
                        <w:t>图</w:t>
                      </w:r>
                      <w:r>
                        <w:rPr>
                          <w:color w:val="000000"/>
                          <w:sz w:val="20"/>
                        </w:rPr>
                        <w:t xml:space="preserve">27.26 </w:t>
                      </w:r>
                      <w:r>
                        <w:rPr>
                          <w:color w:val="000000"/>
                          <w:sz w:val="20"/>
                        </w:rPr>
                        <w:t>卡茨米尔</w:t>
                      </w:r>
                      <w:r>
                        <w:rPr>
                          <w:color w:val="000000"/>
                          <w:sz w:val="20"/>
                        </w:rPr>
                        <w:t>·</w:t>
                      </w:r>
                      <w:r>
                        <w:rPr>
                          <w:color w:val="000000"/>
                          <w:sz w:val="20"/>
                        </w:rPr>
                        <w:t>马列维奇：《</w:t>
                      </w:r>
                      <w:r>
                        <w:rPr>
                          <w:color w:val="000000"/>
                          <w:sz w:val="20"/>
                        </w:rPr>
                        <w:t>0</w:t>
                      </w:r>
                      <w:r>
                        <w:rPr>
                          <w:color w:val="000000"/>
                          <w:sz w:val="20"/>
                        </w:rPr>
                        <w:t>号</w:t>
                      </w:r>
                      <w:r>
                        <w:rPr>
                          <w:color w:val="000000"/>
                          <w:sz w:val="20"/>
                        </w:rPr>
                        <w:t>-10</w:t>
                      </w:r>
                      <w:r>
                        <w:rPr>
                          <w:color w:val="000000"/>
                          <w:sz w:val="20"/>
                        </w:rPr>
                        <w:t>号：最后的未来主义展览》，艺术家绘画的装置摄影，圣彼得堡。</w:t>
                      </w:r>
                      <w:r>
                        <w:rPr>
                          <w:color w:val="000000"/>
                          <w:sz w:val="20"/>
                        </w:rPr>
                        <w:t>1915</w:t>
                      </w:r>
                      <w:r>
                        <w:rPr>
                          <w:color w:val="000000"/>
                          <w:sz w:val="20"/>
                        </w:rPr>
                        <w:t>年</w:t>
                      </w:r>
                      <w:r>
                        <w:rPr>
                          <w:color w:val="000000"/>
                          <w:sz w:val="20"/>
                        </w:rPr>
                        <w:t>12</w:t>
                      </w:r>
                      <w:r>
                        <w:rPr>
                          <w:color w:val="000000"/>
                          <w:sz w:val="20"/>
                        </w:rPr>
                        <w:t>月</w:t>
                      </w:r>
                    </w:p>
                    <w:p w:rsidR="008F2CFC" w:rsidRDefault="008F2CFC">
                      <w:pPr>
                        <w:spacing w:after="500" w:line="320" w:lineRule="exact"/>
                        <w:ind w:left="40" w:firstLine="440"/>
                      </w:pPr>
                      <w:r>
                        <w:rPr>
                          <w:color w:val="000000"/>
                          <w:sz w:val="20"/>
                        </w:rPr>
                        <w:t>马列维奇用了两年时间才意识到曹姆原则对自己艺术的意义。</w:t>
                      </w:r>
                      <w:r>
                        <w:rPr>
                          <w:color w:val="000000"/>
                          <w:sz w:val="20"/>
                        </w:rPr>
                        <w:t>1915</w:t>
                      </w:r>
                      <w:r>
                        <w:rPr>
                          <w:color w:val="000000"/>
                          <w:sz w:val="20"/>
                        </w:rPr>
                        <w:t>年，在以类似波波娃的立体未来主义风格进行创作了一个阶段之后，马列维奇在一次圣彼得堡的展览中推出了</w:t>
                      </w:r>
                      <w:r>
                        <w:rPr>
                          <w:color w:val="000000"/>
                          <w:sz w:val="20"/>
                        </w:rPr>
                        <w:t>39</w:t>
                      </w:r>
                      <w:r>
                        <w:rPr>
                          <w:color w:val="000000"/>
                          <w:sz w:val="20"/>
                        </w:rPr>
                        <w:t>幅非具象的几何绘画作品，这次展览命名为</w:t>
                      </w:r>
                      <w:r>
                        <w:rPr>
                          <w:color w:val="000000"/>
                          <w:sz w:val="20"/>
                        </w:rPr>
                        <w:tab/>
                      </w:r>
                      <w:r>
                        <w:rPr>
                          <w:color w:val="000000"/>
                          <w:sz w:val="20"/>
                        </w:rPr>
                        <w:t>号</w:t>
                      </w:r>
                      <w:r>
                        <w:rPr>
                          <w:color w:val="000000"/>
                          <w:sz w:val="20"/>
                        </w:rPr>
                        <w:t>-10</w:t>
                      </w:r>
                      <w:r>
                        <w:rPr>
                          <w:color w:val="000000"/>
                          <w:sz w:val="20"/>
                        </w:rPr>
                        <w:t>号，最后的未来主义展览》（</w:t>
                      </w:r>
                      <w:r>
                        <w:rPr>
                          <w:color w:val="000000"/>
                          <w:sz w:val="20"/>
                        </w:rPr>
                        <w:t>0,10</w:t>
                      </w:r>
                      <w:r>
                        <w:rPr>
                          <w:color w:val="000000"/>
                          <w:sz w:val="20"/>
                        </w:rPr>
                        <w:t>［</w:t>
                      </w:r>
                      <w:r>
                        <w:rPr>
                          <w:color w:val="000000"/>
                          <w:sz w:val="20"/>
                        </w:rPr>
                        <w:t>Zero-Ten</w:t>
                      </w:r>
                      <w:r>
                        <w:rPr>
                          <w:color w:val="000000"/>
                          <w:sz w:val="20"/>
                        </w:rPr>
                        <w:t>］：</w:t>
                      </w:r>
                      <w:r>
                        <w:rPr>
                          <w:color w:val="000000"/>
                          <w:sz w:val="20"/>
                        </w:rPr>
                        <w:t>The Last Futurist Exhibition</w:t>
                      </w:r>
                      <w:r>
                        <w:rPr>
                          <w:color w:val="000000"/>
                          <w:sz w:val="20"/>
                        </w:rPr>
                        <w:t>，图</w:t>
                      </w:r>
                    </w:p>
                    <w:p w:rsidR="008F2CFC" w:rsidRDefault="008F2CFC">
                      <w:pPr>
                        <w:spacing w:line="320" w:lineRule="exact"/>
                        <w:ind w:firstLine="520"/>
                      </w:pPr>
                      <w:r>
                        <w:rPr>
                          <w:color w:val="000000"/>
                          <w:sz w:val="20"/>
                        </w:rPr>
                        <w:t>第二十七章</w:t>
                      </w:r>
                      <w:r>
                        <w:rPr>
                          <w:color w:val="000000"/>
                          <w:sz w:val="20"/>
                        </w:rPr>
                        <w:t xml:space="preserve"> </w:t>
                      </w:r>
                      <w:r>
                        <w:rPr>
                          <w:color w:val="000000"/>
                          <w:sz w:val="20"/>
                        </w:rPr>
                        <w:t>走向抽象：现代主义革命，</w:t>
                      </w:r>
                      <w:r>
                        <w:rPr>
                          <w:color w:val="000000"/>
                          <w:sz w:val="20"/>
                        </w:rPr>
                        <w:t>1904-1914</w:t>
                      </w:r>
                      <w:r>
                        <w:rPr>
                          <w:color w:val="000000"/>
                          <w:sz w:val="20"/>
                        </w:rPr>
                        <w:t>年</w:t>
                      </w:r>
                      <w:r>
                        <w:rPr>
                          <w:color w:val="000000"/>
                          <w:sz w:val="20"/>
                        </w:rPr>
                        <w:t>967</w:t>
                      </w:r>
                    </w:p>
                  </w:txbxContent>
                </v:textbox>
                <w10:wrap type="square" anchorx="page" anchory="page"/>
              </v:shape>
            </w:pict>
          </mc:Fallback>
        </mc:AlternateContent>
      </w:r>
    </w:p>
    <w:p w:rsidR="00D12FE0" w:rsidRDefault="00D12FE0">
      <w:pPr>
        <w:sectPr w:rsidR="00D12FE0">
          <w:headerReference w:type="default" r:id="rId80"/>
          <w:footerReference w:type="default" r:id="rId81"/>
          <w:pgSz w:w="11900" w:h="16840"/>
          <w:pgMar w:top="260" w:right="380" w:bottom="260" w:left="380" w:header="0" w:footer="260" w:gutter="0"/>
          <w:cols w:space="720"/>
          <w:titlePg/>
        </w:sectPr>
      </w:pPr>
    </w:p>
    <w:p w:rsidR="00D12FE0" w:rsidRDefault="00474DC5">
      <w:r>
        <w:rPr>
          <w:noProof/>
        </w:rPr>
        <w:lastRenderedPageBreak/>
        <mc:AlternateContent>
          <mc:Choice Requires="wps">
            <w:drawing>
              <wp:anchor distT="0" distB="0" distL="114300" distR="114300" simplePos="0" relativeHeight="251677184" behindDoc="0" locked="0" layoutInCell="1" allowOverlap="1">
                <wp:simplePos x="0" y="0"/>
                <wp:positionH relativeFrom="page">
                  <wp:posOffset>190500</wp:posOffset>
                </wp:positionH>
                <wp:positionV relativeFrom="page">
                  <wp:posOffset>12700</wp:posOffset>
                </wp:positionV>
                <wp:extent cx="3670300" cy="10007600"/>
                <wp:effectExtent l="0" t="0" r="635" b="14605"/>
                <wp:wrapSquare wrapText="bothSides"/>
                <wp:docPr id="20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123729" w:rsidRDefault="00123729" w:rsidP="00123729">
                            <w:pPr>
                              <w:pStyle w:val="ng-star-inserted"/>
                              <w:shd w:val="clear" w:color="auto" w:fill="191919"/>
                              <w:spacing w:after="270" w:afterAutospacing="0" w:line="300" w:lineRule="atLeast"/>
                              <w:rPr>
                                <w:rFonts w:ascii="Arial" w:hAnsi="Arial" w:cs="Arial"/>
                                <w:color w:val="E2E2E5"/>
                                <w:sz w:val="21"/>
                                <w:szCs w:val="21"/>
                              </w:rPr>
                            </w:pPr>
                            <w:r>
                              <w:rPr>
                                <w:rStyle w:val="ng-star-inserted1"/>
                                <w:rFonts w:ascii="Arial" w:hAnsi="Arial" w:cs="Arial"/>
                                <w:b/>
                                <w:bCs/>
                                <w:color w:val="E2E2E5"/>
                                <w:sz w:val="21"/>
                                <w:szCs w:val="21"/>
                              </w:rPr>
                              <w:t>大事年表</w:t>
                            </w:r>
                          </w:p>
                          <w:p w:rsidR="00123729" w:rsidRDefault="00123729" w:rsidP="00123729">
                            <w:pPr>
                              <w:pStyle w:val="ng-star-inserted"/>
                              <w:shd w:val="clear" w:color="auto" w:fill="191919"/>
                              <w:spacing w:after="0" w:afterAutospacing="0" w:line="300" w:lineRule="atLeast"/>
                              <w:rPr>
                                <w:rFonts w:ascii="Arial" w:hAnsi="Arial" w:cs="Arial"/>
                                <w:color w:val="E2E2E5"/>
                                <w:sz w:val="21"/>
                                <w:szCs w:val="21"/>
                              </w:rPr>
                            </w:pPr>
                            <w:r>
                              <w:rPr>
                                <w:rStyle w:val="ng-star-inserted1"/>
                                <w:rFonts w:ascii="Arial" w:hAnsi="Arial" w:cs="Arial"/>
                                <w:color w:val="E2E2E5"/>
                                <w:sz w:val="21"/>
                                <w:szCs w:val="21"/>
                              </w:rPr>
                              <w:t xml:space="preserve">1904—1905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日俄战争</w:t>
                            </w:r>
                            <w:r>
                              <w:rPr>
                                <w:rFonts w:ascii="Arial" w:hAnsi="Arial" w:cs="Arial"/>
                                <w:color w:val="E2E2E5"/>
                                <w:sz w:val="21"/>
                                <w:szCs w:val="21"/>
                              </w:rPr>
                              <w:br/>
                            </w:r>
                            <w:r>
                              <w:rPr>
                                <w:rStyle w:val="ng-star-inserted1"/>
                                <w:rFonts w:ascii="Arial" w:hAnsi="Arial" w:cs="Arial"/>
                                <w:color w:val="E2E2E5"/>
                                <w:sz w:val="21"/>
                                <w:szCs w:val="21"/>
                              </w:rPr>
                              <w:t xml:space="preserve">1906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保拉</w:t>
                            </w:r>
                            <w:r>
                              <w:rPr>
                                <w:rStyle w:val="ng-star-inserted1"/>
                                <w:rFonts w:ascii="Arial" w:hAnsi="Arial" w:cs="Arial"/>
                                <w:color w:val="E2E2E5"/>
                                <w:sz w:val="21"/>
                                <w:szCs w:val="21"/>
                              </w:rPr>
                              <w:t>·</w:t>
                            </w:r>
                            <w:r>
                              <w:rPr>
                                <w:rStyle w:val="ng-star-inserted1"/>
                                <w:rFonts w:ascii="Arial" w:hAnsi="Arial" w:cs="Arial"/>
                                <w:color w:val="E2E2E5"/>
                                <w:sz w:val="21"/>
                                <w:szCs w:val="21"/>
                              </w:rPr>
                              <w:t>莫德松</w:t>
                            </w:r>
                            <w:r>
                              <w:rPr>
                                <w:rStyle w:val="ng-star-inserted1"/>
                                <w:rFonts w:ascii="Arial" w:hAnsi="Arial" w:cs="Arial"/>
                                <w:color w:val="E2E2E5"/>
                                <w:sz w:val="21"/>
                                <w:szCs w:val="21"/>
                              </w:rPr>
                              <w:t>-</w:t>
                            </w:r>
                            <w:r>
                              <w:rPr>
                                <w:rStyle w:val="ng-star-inserted1"/>
                                <w:rFonts w:ascii="Arial" w:hAnsi="Arial" w:cs="Arial"/>
                                <w:color w:val="E2E2E5"/>
                                <w:sz w:val="21"/>
                                <w:szCs w:val="21"/>
                              </w:rPr>
                              <w:t>贝克创作《自画像》</w:t>
                            </w:r>
                            <w:r>
                              <w:rPr>
                                <w:rFonts w:ascii="Arial" w:hAnsi="Arial" w:cs="Arial"/>
                                <w:color w:val="E2E2E5"/>
                                <w:sz w:val="21"/>
                                <w:szCs w:val="21"/>
                              </w:rPr>
                              <w:br/>
                            </w:r>
                            <w:r>
                              <w:rPr>
                                <w:rStyle w:val="ng-star-inserted1"/>
                                <w:rFonts w:ascii="Arial" w:hAnsi="Arial" w:cs="Arial"/>
                                <w:color w:val="E2E2E5"/>
                                <w:sz w:val="21"/>
                                <w:szCs w:val="21"/>
                              </w:rPr>
                              <w:t xml:space="preserve">1909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路易</w:t>
                            </w:r>
                            <w:r>
                              <w:rPr>
                                <w:rStyle w:val="ng-star-inserted1"/>
                                <w:rFonts w:ascii="Arial" w:hAnsi="Arial" w:cs="Arial"/>
                                <w:color w:val="E2E2E5"/>
                                <w:sz w:val="21"/>
                                <w:szCs w:val="21"/>
                              </w:rPr>
                              <w:t>·</w:t>
                            </w:r>
                            <w:r>
                              <w:rPr>
                                <w:rStyle w:val="ng-star-inserted1"/>
                                <w:rFonts w:ascii="Arial" w:hAnsi="Arial" w:cs="Arial"/>
                                <w:color w:val="E2E2E5"/>
                                <w:sz w:val="21"/>
                                <w:szCs w:val="21"/>
                              </w:rPr>
                              <w:t>布莱里奥飞越英吉利海峡</w:t>
                            </w:r>
                            <w:r>
                              <w:rPr>
                                <w:rFonts w:ascii="Arial" w:hAnsi="Arial" w:cs="Arial"/>
                                <w:color w:val="E2E2E5"/>
                                <w:sz w:val="21"/>
                                <w:szCs w:val="21"/>
                              </w:rPr>
                              <w:br/>
                            </w:r>
                            <w:r>
                              <w:rPr>
                                <w:rStyle w:val="ng-star-inserted1"/>
                                <w:rFonts w:ascii="Arial" w:hAnsi="Arial" w:cs="Arial"/>
                                <w:color w:val="E2E2E5"/>
                                <w:sz w:val="21"/>
                                <w:szCs w:val="21"/>
                              </w:rPr>
                              <w:t xml:space="preserve">1911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瓦西里</w:t>
                            </w:r>
                            <w:r>
                              <w:rPr>
                                <w:rStyle w:val="ng-star-inserted1"/>
                                <w:rFonts w:ascii="Arial" w:hAnsi="Arial" w:cs="Arial"/>
                                <w:color w:val="E2E2E5"/>
                                <w:sz w:val="21"/>
                                <w:szCs w:val="21"/>
                              </w:rPr>
                              <w:t>·</w:t>
                            </w:r>
                            <w:r>
                              <w:rPr>
                                <w:rStyle w:val="ng-star-inserted1"/>
                                <w:rFonts w:ascii="Arial" w:hAnsi="Arial" w:cs="Arial"/>
                                <w:color w:val="E2E2E5"/>
                                <w:sz w:val="21"/>
                                <w:szCs w:val="21"/>
                              </w:rPr>
                              <w:t>康定斯基出版《论艺术中的精神》</w:t>
                            </w:r>
                            <w:r>
                              <w:rPr>
                                <w:rFonts w:ascii="Arial" w:hAnsi="Arial" w:cs="Arial"/>
                                <w:color w:val="E2E2E5"/>
                                <w:sz w:val="21"/>
                                <w:szCs w:val="21"/>
                              </w:rPr>
                              <w:br/>
                            </w:r>
                            <w:r>
                              <w:rPr>
                                <w:rStyle w:val="ng-star-inserted1"/>
                                <w:rFonts w:ascii="Arial" w:hAnsi="Arial" w:cs="Arial"/>
                                <w:color w:val="E2E2E5"/>
                                <w:sz w:val="21"/>
                                <w:szCs w:val="21"/>
                              </w:rPr>
                              <w:t xml:space="preserve">1913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翁贝托</w:t>
                            </w:r>
                            <w:r>
                              <w:rPr>
                                <w:rStyle w:val="ng-star-inserted1"/>
                                <w:rFonts w:ascii="Arial" w:hAnsi="Arial" w:cs="Arial"/>
                                <w:color w:val="E2E2E5"/>
                                <w:sz w:val="21"/>
                                <w:szCs w:val="21"/>
                              </w:rPr>
                              <w:t>·</w:t>
                            </w:r>
                            <w:r>
                              <w:rPr>
                                <w:rStyle w:val="ng-star-inserted1"/>
                                <w:rFonts w:ascii="Arial" w:hAnsi="Arial" w:cs="Arial"/>
                                <w:color w:val="E2E2E5"/>
                                <w:sz w:val="21"/>
                                <w:szCs w:val="21"/>
                              </w:rPr>
                              <w:t>博乔尼创作《空间中连续性的独特形式》</w:t>
                            </w:r>
                            <w:r>
                              <w:rPr>
                                <w:rFonts w:ascii="Arial" w:hAnsi="Arial" w:cs="Arial"/>
                                <w:color w:val="E2E2E5"/>
                                <w:sz w:val="21"/>
                                <w:szCs w:val="21"/>
                              </w:rPr>
                              <w:br/>
                            </w:r>
                            <w:r>
                              <w:rPr>
                                <w:rStyle w:val="ng-star-inserted1"/>
                                <w:rFonts w:ascii="Arial" w:hAnsi="Arial" w:cs="Arial"/>
                                <w:color w:val="E2E2E5"/>
                                <w:sz w:val="21"/>
                                <w:szCs w:val="21"/>
                              </w:rPr>
                              <w:t xml:space="preserve">1914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安东尼奥</w:t>
                            </w:r>
                            <w:r>
                              <w:rPr>
                                <w:rStyle w:val="ng-star-inserted1"/>
                                <w:rFonts w:ascii="Arial" w:hAnsi="Arial" w:cs="Arial"/>
                                <w:color w:val="E2E2E5"/>
                                <w:sz w:val="21"/>
                                <w:szCs w:val="21"/>
                              </w:rPr>
                              <w:t>·</w:t>
                            </w:r>
                            <w:r>
                              <w:rPr>
                                <w:rStyle w:val="ng-star-inserted1"/>
                                <w:rFonts w:ascii="Arial" w:hAnsi="Arial" w:cs="Arial"/>
                                <w:color w:val="E2E2E5"/>
                                <w:sz w:val="21"/>
                                <w:szCs w:val="21"/>
                              </w:rPr>
                              <w:t>桑泰利亚出版《未来主义建筑宣言》</w:t>
                            </w:r>
                          </w:p>
                          <w:p w:rsidR="008F2CFC" w:rsidRPr="00123729" w:rsidRDefault="008F2CFC">
                            <w:pPr>
                              <w:jc w:val="center"/>
                            </w:pPr>
                          </w:p>
                          <w:p w:rsidR="008F2CFC" w:rsidRDefault="008F2CFC">
                            <w:pPr>
                              <w:jc w:val="center"/>
                            </w:pPr>
                            <w:r>
                              <w:rPr>
                                <w:noProof/>
                              </w:rPr>
                              <w:drawing>
                                <wp:inline distT="0" distB="0" distL="0" distR="0" wp14:editId="50D07946">
                                  <wp:extent cx="3594100" cy="4025900"/>
                                  <wp:effectExtent l="0" t="0" r="0" b="0"/>
                                  <wp:docPr id="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New Bitmap Image.jpg"/>
                                          <pic:cNvPicPr/>
                                        </pic:nvPicPr>
                                        <pic:blipFill>
                                          <a:blip r:embed="rId82" cstate="print">
                                            <a:extLst/>
                                          </a:blip>
                                          <a:stretch>
                                            <a:fillRect/>
                                          </a:stretch>
                                        </pic:blipFill>
                                        <pic:spPr>
                                          <a:xfrm>
                                            <a:off x="0" y="0"/>
                                            <a:ext cx="3594100" cy="4025900"/>
                                          </a:xfrm>
                                          <a:prstGeom prst="rect">
                                            <a:avLst/>
                                          </a:prstGeom>
                                        </pic:spPr>
                                      </pic:pic>
                                    </a:graphicData>
                                  </a:graphic>
                                </wp:inline>
                              </w:drawing>
                            </w:r>
                          </w:p>
                          <w:p w:rsidR="008F2CFC" w:rsidRDefault="008F2CFC">
                            <w:pPr>
                              <w:spacing w:before="60" w:after="155" w:line="260" w:lineRule="exact"/>
                              <w:ind w:left="620"/>
                            </w:pPr>
                            <w:r>
                              <w:rPr>
                                <w:color w:val="000000"/>
                                <w:sz w:val="16"/>
                              </w:rPr>
                              <w:t>图</w:t>
                            </w:r>
                            <w:r>
                              <w:rPr>
                                <w:color w:val="000000"/>
                                <w:sz w:val="16"/>
                              </w:rPr>
                              <w:t xml:space="preserve">27.27 </w:t>
                            </w:r>
                            <w:r>
                              <w:rPr>
                                <w:color w:val="000000"/>
                                <w:sz w:val="16"/>
                              </w:rPr>
                              <w:t>卡茨米尔</w:t>
                            </w:r>
                            <w:r>
                              <w:rPr>
                                <w:color w:val="000000"/>
                                <w:sz w:val="16"/>
                              </w:rPr>
                              <w:t>·</w:t>
                            </w:r>
                            <w:r>
                              <w:rPr>
                                <w:color w:val="000000"/>
                                <w:sz w:val="16"/>
                              </w:rPr>
                              <w:t>马列维奇：《至上主义构图：飞翔的飞机》。</w:t>
                            </w:r>
                            <w:r>
                              <w:rPr>
                                <w:color w:val="000000"/>
                                <w:sz w:val="16"/>
                              </w:rPr>
                              <w:t>1915</w:t>
                            </w:r>
                            <w:r>
                              <w:rPr>
                                <w:color w:val="000000"/>
                                <w:sz w:val="16"/>
                              </w:rPr>
                              <w:t>年（画上落款</w:t>
                            </w:r>
                            <w:r>
                              <w:rPr>
                                <w:color w:val="000000"/>
                                <w:sz w:val="16"/>
                              </w:rPr>
                              <w:t>1914</w:t>
                            </w:r>
                            <w:r>
                              <w:rPr>
                                <w:color w:val="000000"/>
                                <w:sz w:val="16"/>
                              </w:rPr>
                              <w:t>年）。布面油画，</w:t>
                            </w:r>
                            <w:r>
                              <w:rPr>
                                <w:rFonts w:ascii="HiddenHorzOCR" w:eastAsia="HiddenHorzOCR" w:cs="HiddenHorzOCR"/>
                                <w:color w:val="6C6F6F"/>
                                <w:kern w:val="0"/>
                                <w:sz w:val="14"/>
                                <w:szCs w:val="14"/>
                              </w:rPr>
                              <w:t xml:space="preserve">58 </w:t>
                            </w:r>
                            <w:r>
                              <w:rPr>
                                <w:rFonts w:ascii="HiddenHorzOCR" w:eastAsia="HiddenHorzOCR" w:cs="HiddenHorzOCR" w:hint="eastAsia"/>
                                <w:color w:val="6C6F6F"/>
                                <w:kern w:val="0"/>
                                <w:sz w:val="14"/>
                                <w:szCs w:val="14"/>
                              </w:rPr>
                              <w:t>×</w:t>
                            </w:r>
                            <w:r>
                              <w:rPr>
                                <w:rFonts w:ascii="HiddenHorzOCR" w:eastAsia="HiddenHorzOCR" w:cs="HiddenHorzOCR"/>
                                <w:color w:val="6C6F6F"/>
                                <w:kern w:val="0"/>
                                <w:sz w:val="14"/>
                                <w:szCs w:val="14"/>
                              </w:rPr>
                              <w:t xml:space="preserve"> 48.3</w:t>
                            </w:r>
                            <w:r>
                              <w:rPr>
                                <w:color w:val="000000"/>
                                <w:sz w:val="16"/>
                              </w:rPr>
                              <w:t>厘米。纽约现代艺术博物馆</w:t>
                            </w:r>
                          </w:p>
                          <w:p w:rsidR="008F2CFC" w:rsidRDefault="008F2CFC">
                            <w:pPr>
                              <w:spacing w:line="300" w:lineRule="exact"/>
                              <w:ind w:left="620"/>
                            </w:pPr>
                            <w:r>
                              <w:rPr>
                                <w:color w:val="000000"/>
                                <w:sz w:val="19"/>
                              </w:rPr>
                              <w:t>27.26</w:t>
                            </w:r>
                            <w:r>
                              <w:rPr>
                                <w:color w:val="000000"/>
                                <w:sz w:val="19"/>
                              </w:rPr>
                              <w:t>）。其中最著名的作品是《黑色方块》（</w:t>
                            </w:r>
                            <w:r>
                              <w:rPr>
                                <w:color w:val="000000"/>
                                <w:sz w:val="19"/>
                              </w:rPr>
                              <w:t>BlackSquare</w:t>
                            </w:r>
                            <w:r>
                              <w:rPr>
                                <w:color w:val="000000"/>
                                <w:sz w:val="19"/>
                              </w:rPr>
                              <w:t>），即如俄国圣像画一般挂在屋角的那幅作品。在</w:t>
                            </w:r>
                            <w:r>
                              <w:rPr>
                                <w:color w:val="000000"/>
                                <w:sz w:val="19"/>
                              </w:rPr>
                              <w:t>20</w:t>
                            </w:r>
                            <w:r>
                              <w:rPr>
                                <w:color w:val="000000"/>
                                <w:sz w:val="19"/>
                              </w:rPr>
                              <w:t>世纪</w:t>
                            </w:r>
                            <w:r>
                              <w:rPr>
                                <w:color w:val="000000"/>
                                <w:sz w:val="19"/>
                              </w:rPr>
                              <w:t>20</w:t>
                            </w:r>
                            <w:r>
                              <w:rPr>
                                <w:color w:val="000000"/>
                                <w:sz w:val="19"/>
                              </w:rPr>
                              <w:t>年代的至上主义论文《非具象世界》（</w:t>
                            </w:r>
                            <w:r>
                              <w:rPr>
                                <w:color w:val="000000"/>
                                <w:sz w:val="19"/>
                              </w:rPr>
                              <w:t>The Non-Objective World</w:t>
                            </w:r>
                            <w:r>
                              <w:rPr>
                                <w:color w:val="000000"/>
                                <w:sz w:val="19"/>
                              </w:rPr>
                              <w:t>）中，马列维奇将至上主义（</w:t>
                            </w:r>
                            <w:r>
                              <w:rPr>
                                <w:color w:val="000000"/>
                                <w:sz w:val="19"/>
                              </w:rPr>
                              <w:t>Supremtism</w:t>
                            </w:r>
                            <w:r>
                              <w:rPr>
                                <w:color w:val="000000"/>
                                <w:sz w:val="19"/>
                              </w:rPr>
                              <w:t>）解释为感觉的至上（见第</w:t>
                            </w:r>
                            <w:r>
                              <w:rPr>
                                <w:color w:val="000000"/>
                                <w:sz w:val="19"/>
                              </w:rPr>
                              <w:t>969</w:t>
                            </w:r>
                            <w:r>
                              <w:rPr>
                                <w:color w:val="000000"/>
                                <w:sz w:val="19"/>
                              </w:rPr>
                              <w:t>页的原始文献）。这种感觉不只是个人的或者情感的，还具有启示意义，因为世界的抽象本质被转译到绘画之中，并运用了全新的抽象语汇，将现实主义的痕迹剥除殆尽。与同辈俄国艺术家康定斯基一样，马列维奇也是神秘主义者，寻求宇宙的统一，甚至乌托邦式的世界，正如即将到来的</w:t>
                            </w:r>
                            <w:r>
                              <w:rPr>
                                <w:color w:val="000000"/>
                                <w:sz w:val="19"/>
                              </w:rPr>
                              <w:t>1917</w:t>
                            </w:r>
                            <w:r>
                              <w:rPr>
                                <w:color w:val="000000"/>
                                <w:sz w:val="19"/>
                              </w:rPr>
                              <w:t>年布尔什维克革命支持者们那样。《黑色方块》体现了俄国圣像与民间艺术中的神秘主义遗产。</w:t>
                            </w:r>
                          </w:p>
                          <w:p w:rsidR="008F2CFC" w:rsidRDefault="008F2CFC">
                            <w:pPr>
                              <w:spacing w:line="300" w:lineRule="exact"/>
                              <w:ind w:left="620" w:firstLine="440"/>
                            </w:pPr>
                            <w:r>
                              <w:rPr>
                                <w:color w:val="000000"/>
                                <w:sz w:val="19"/>
                              </w:rPr>
                              <w:t>马列维奇的抽象语汇中包括多种不同的几何图形与色彩。在同样作于</w:t>
                            </w:r>
                            <w:r>
                              <w:rPr>
                                <w:color w:val="000000"/>
                                <w:sz w:val="19"/>
                              </w:rPr>
                              <w:t>1915</w:t>
                            </w:r>
                            <w:r>
                              <w:rPr>
                                <w:color w:val="000000"/>
                                <w:sz w:val="19"/>
                              </w:rPr>
                              <w:t>年的《至上主义构图：</w:t>
                            </w:r>
                          </w:p>
                        </w:txbxContent>
                      </wps:txbx>
                      <wps:bodyPr lIns="25400" tIns="0" rIns="25400" bIns="0">
                        <a:noAutofit/>
                      </wps:bodyPr>
                    </wps:wsp>
                  </a:graphicData>
                </a:graphic>
              </wp:anchor>
            </w:drawing>
          </mc:Choice>
          <mc:Fallback>
            <w:pict>
              <v:shape id="_x0000_s1106" type="#_x0000_t202" style="position:absolute;left:0;text-align:left;margin-left:15pt;margin-top:1pt;width:289pt;height:788pt;z-index:2516771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" filled="f" stroked="f" strokeweight=".5pt">
                <v:textbox inset="2pt,0,2pt,0">
                  <w:txbxContent>
                    <w:p w:rsidR="00123729" w:rsidRDefault="00123729" w:rsidP="00123729">
                      <w:pPr>
                        <w:pStyle w:val="ng-star-inserted"/>
                        <w:shd w:val="clear" w:color="auto" w:fill="191919"/>
                        <w:spacing w:after="270" w:afterAutospacing="0" w:line="300" w:lineRule="atLeast"/>
                        <w:rPr>
                          <w:rFonts w:ascii="Arial" w:hAnsi="Arial" w:cs="Arial"/>
                          <w:color w:val="E2E2E5"/>
                          <w:sz w:val="21"/>
                          <w:szCs w:val="21"/>
                        </w:rPr>
                      </w:pPr>
                      <w:r>
                        <w:rPr>
                          <w:rStyle w:val="ng-star-inserted1"/>
                          <w:rFonts w:ascii="Arial" w:hAnsi="Arial" w:cs="Arial"/>
                          <w:b/>
                          <w:bCs/>
                          <w:color w:val="E2E2E5"/>
                          <w:sz w:val="21"/>
                          <w:szCs w:val="21"/>
                        </w:rPr>
                        <w:t>大事年表</w:t>
                      </w:r>
                    </w:p>
                    <w:p w:rsidR="00123729" w:rsidRDefault="00123729" w:rsidP="00123729">
                      <w:pPr>
                        <w:pStyle w:val="ng-star-inserted"/>
                        <w:shd w:val="clear" w:color="auto" w:fill="191919"/>
                        <w:spacing w:after="0" w:afterAutospacing="0" w:line="300" w:lineRule="atLeast"/>
                        <w:rPr>
                          <w:rFonts w:ascii="Arial" w:hAnsi="Arial" w:cs="Arial"/>
                          <w:color w:val="E2E2E5"/>
                          <w:sz w:val="21"/>
                          <w:szCs w:val="21"/>
                        </w:rPr>
                      </w:pPr>
                      <w:r>
                        <w:rPr>
                          <w:rStyle w:val="ng-star-inserted1"/>
                          <w:rFonts w:ascii="Arial" w:hAnsi="Arial" w:cs="Arial"/>
                          <w:color w:val="E2E2E5"/>
                          <w:sz w:val="21"/>
                          <w:szCs w:val="21"/>
                        </w:rPr>
                        <w:t xml:space="preserve">1904—1905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日俄战争</w:t>
                      </w:r>
                      <w:r>
                        <w:rPr>
                          <w:rFonts w:ascii="Arial" w:hAnsi="Arial" w:cs="Arial"/>
                          <w:color w:val="E2E2E5"/>
                          <w:sz w:val="21"/>
                          <w:szCs w:val="21"/>
                        </w:rPr>
                        <w:br/>
                      </w:r>
                      <w:r>
                        <w:rPr>
                          <w:rStyle w:val="ng-star-inserted1"/>
                          <w:rFonts w:ascii="Arial" w:hAnsi="Arial" w:cs="Arial"/>
                          <w:color w:val="E2E2E5"/>
                          <w:sz w:val="21"/>
                          <w:szCs w:val="21"/>
                        </w:rPr>
                        <w:t xml:space="preserve">1906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保拉</w:t>
                      </w:r>
                      <w:r>
                        <w:rPr>
                          <w:rStyle w:val="ng-star-inserted1"/>
                          <w:rFonts w:ascii="Arial" w:hAnsi="Arial" w:cs="Arial"/>
                          <w:color w:val="E2E2E5"/>
                          <w:sz w:val="21"/>
                          <w:szCs w:val="21"/>
                        </w:rPr>
                        <w:t>·</w:t>
                      </w:r>
                      <w:r>
                        <w:rPr>
                          <w:rStyle w:val="ng-star-inserted1"/>
                          <w:rFonts w:ascii="Arial" w:hAnsi="Arial" w:cs="Arial"/>
                          <w:color w:val="E2E2E5"/>
                          <w:sz w:val="21"/>
                          <w:szCs w:val="21"/>
                        </w:rPr>
                        <w:t>莫德松</w:t>
                      </w:r>
                      <w:r>
                        <w:rPr>
                          <w:rStyle w:val="ng-star-inserted1"/>
                          <w:rFonts w:ascii="Arial" w:hAnsi="Arial" w:cs="Arial"/>
                          <w:color w:val="E2E2E5"/>
                          <w:sz w:val="21"/>
                          <w:szCs w:val="21"/>
                        </w:rPr>
                        <w:t>-</w:t>
                      </w:r>
                      <w:r>
                        <w:rPr>
                          <w:rStyle w:val="ng-star-inserted1"/>
                          <w:rFonts w:ascii="Arial" w:hAnsi="Arial" w:cs="Arial"/>
                          <w:color w:val="E2E2E5"/>
                          <w:sz w:val="21"/>
                          <w:szCs w:val="21"/>
                        </w:rPr>
                        <w:t>贝克创作《自画像》</w:t>
                      </w:r>
                      <w:r>
                        <w:rPr>
                          <w:rFonts w:ascii="Arial" w:hAnsi="Arial" w:cs="Arial"/>
                          <w:color w:val="E2E2E5"/>
                          <w:sz w:val="21"/>
                          <w:szCs w:val="21"/>
                        </w:rPr>
                        <w:br/>
                      </w:r>
                      <w:r>
                        <w:rPr>
                          <w:rStyle w:val="ng-star-inserted1"/>
                          <w:rFonts w:ascii="Arial" w:hAnsi="Arial" w:cs="Arial"/>
                          <w:color w:val="E2E2E5"/>
                          <w:sz w:val="21"/>
                          <w:szCs w:val="21"/>
                        </w:rPr>
                        <w:t xml:space="preserve">1909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路易</w:t>
                      </w:r>
                      <w:r>
                        <w:rPr>
                          <w:rStyle w:val="ng-star-inserted1"/>
                          <w:rFonts w:ascii="Arial" w:hAnsi="Arial" w:cs="Arial"/>
                          <w:color w:val="E2E2E5"/>
                          <w:sz w:val="21"/>
                          <w:szCs w:val="21"/>
                        </w:rPr>
                        <w:t>·</w:t>
                      </w:r>
                      <w:r>
                        <w:rPr>
                          <w:rStyle w:val="ng-star-inserted1"/>
                          <w:rFonts w:ascii="Arial" w:hAnsi="Arial" w:cs="Arial"/>
                          <w:color w:val="E2E2E5"/>
                          <w:sz w:val="21"/>
                          <w:szCs w:val="21"/>
                        </w:rPr>
                        <w:t>布莱里奥飞越英吉利海峡</w:t>
                      </w:r>
                      <w:r>
                        <w:rPr>
                          <w:rFonts w:ascii="Arial" w:hAnsi="Arial" w:cs="Arial"/>
                          <w:color w:val="E2E2E5"/>
                          <w:sz w:val="21"/>
                          <w:szCs w:val="21"/>
                        </w:rPr>
                        <w:br/>
                      </w:r>
                      <w:r>
                        <w:rPr>
                          <w:rStyle w:val="ng-star-inserted1"/>
                          <w:rFonts w:ascii="Arial" w:hAnsi="Arial" w:cs="Arial"/>
                          <w:color w:val="E2E2E5"/>
                          <w:sz w:val="21"/>
                          <w:szCs w:val="21"/>
                        </w:rPr>
                        <w:t xml:space="preserve">1911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瓦西里</w:t>
                      </w:r>
                      <w:r>
                        <w:rPr>
                          <w:rStyle w:val="ng-star-inserted1"/>
                          <w:rFonts w:ascii="Arial" w:hAnsi="Arial" w:cs="Arial"/>
                          <w:color w:val="E2E2E5"/>
                          <w:sz w:val="21"/>
                          <w:szCs w:val="21"/>
                        </w:rPr>
                        <w:t>·</w:t>
                      </w:r>
                      <w:r>
                        <w:rPr>
                          <w:rStyle w:val="ng-star-inserted1"/>
                          <w:rFonts w:ascii="Arial" w:hAnsi="Arial" w:cs="Arial"/>
                          <w:color w:val="E2E2E5"/>
                          <w:sz w:val="21"/>
                          <w:szCs w:val="21"/>
                        </w:rPr>
                        <w:t>康定斯基出版《论艺术中的精神》</w:t>
                      </w:r>
                      <w:r>
                        <w:rPr>
                          <w:rFonts w:ascii="Arial" w:hAnsi="Arial" w:cs="Arial"/>
                          <w:color w:val="E2E2E5"/>
                          <w:sz w:val="21"/>
                          <w:szCs w:val="21"/>
                        </w:rPr>
                        <w:br/>
                      </w:r>
                      <w:r>
                        <w:rPr>
                          <w:rStyle w:val="ng-star-inserted1"/>
                          <w:rFonts w:ascii="Arial" w:hAnsi="Arial" w:cs="Arial"/>
                          <w:color w:val="E2E2E5"/>
                          <w:sz w:val="21"/>
                          <w:szCs w:val="21"/>
                        </w:rPr>
                        <w:t xml:space="preserve">1913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翁贝托</w:t>
                      </w:r>
                      <w:r>
                        <w:rPr>
                          <w:rStyle w:val="ng-star-inserted1"/>
                          <w:rFonts w:ascii="Arial" w:hAnsi="Arial" w:cs="Arial"/>
                          <w:color w:val="E2E2E5"/>
                          <w:sz w:val="21"/>
                          <w:szCs w:val="21"/>
                        </w:rPr>
                        <w:t>·</w:t>
                      </w:r>
                      <w:r>
                        <w:rPr>
                          <w:rStyle w:val="ng-star-inserted1"/>
                          <w:rFonts w:ascii="Arial" w:hAnsi="Arial" w:cs="Arial"/>
                          <w:color w:val="E2E2E5"/>
                          <w:sz w:val="21"/>
                          <w:szCs w:val="21"/>
                        </w:rPr>
                        <w:t>博乔尼创作《空间中连续性的独特形式》</w:t>
                      </w:r>
                      <w:r>
                        <w:rPr>
                          <w:rFonts w:ascii="Arial" w:hAnsi="Arial" w:cs="Arial"/>
                          <w:color w:val="E2E2E5"/>
                          <w:sz w:val="21"/>
                          <w:szCs w:val="21"/>
                        </w:rPr>
                        <w:br/>
                      </w:r>
                      <w:r>
                        <w:rPr>
                          <w:rStyle w:val="ng-star-inserted1"/>
                          <w:rFonts w:ascii="Arial" w:hAnsi="Arial" w:cs="Arial"/>
                          <w:color w:val="E2E2E5"/>
                          <w:sz w:val="21"/>
                          <w:szCs w:val="21"/>
                        </w:rPr>
                        <w:t xml:space="preserve">1914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安东尼奥</w:t>
                      </w:r>
                      <w:r>
                        <w:rPr>
                          <w:rStyle w:val="ng-star-inserted1"/>
                          <w:rFonts w:ascii="Arial" w:hAnsi="Arial" w:cs="Arial"/>
                          <w:color w:val="E2E2E5"/>
                          <w:sz w:val="21"/>
                          <w:szCs w:val="21"/>
                        </w:rPr>
                        <w:t>·</w:t>
                      </w:r>
                      <w:r>
                        <w:rPr>
                          <w:rStyle w:val="ng-star-inserted1"/>
                          <w:rFonts w:ascii="Arial" w:hAnsi="Arial" w:cs="Arial"/>
                          <w:color w:val="E2E2E5"/>
                          <w:sz w:val="21"/>
                          <w:szCs w:val="21"/>
                        </w:rPr>
                        <w:t>桑泰利亚出版《未来主义建筑宣言》</w:t>
                      </w:r>
                    </w:p>
                    <w:p w:rsidR="008F2CFC" w:rsidRPr="00123729" w:rsidRDefault="008F2CFC">
                      <w:pPr>
                        <w:jc w:val="center"/>
                      </w:pPr>
                    </w:p>
                    <w:p w:rsidR="008F2CFC" w:rsidRDefault="008F2CFC">
                      <w:pPr>
                        <w:jc w:val="center"/>
                      </w:pPr>
                      <w:r>
                        <w:rPr>
                          <w:noProof/>
                        </w:rPr>
                        <w:drawing>
                          <wp:inline distT="0" distB="0" distL="0" distR="0" wp14:editId="50D07946">
                            <wp:extent cx="3594100" cy="4025900"/>
                            <wp:effectExtent l="0" t="0" r="0" b="0"/>
                            <wp:docPr id="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New Bitmap Image.jpg"/>
                                    <pic:cNvPicPr/>
                                  </pic:nvPicPr>
                                  <pic:blipFill>
                                    <a:blip r:embed="rId82" cstate="print">
                                      <a:extLst/>
                                    </a:blip>
                                    <a:stretch>
                                      <a:fillRect/>
                                    </a:stretch>
                                  </pic:blipFill>
                                  <pic:spPr>
                                    <a:xfrm>
                                      <a:off x="0" y="0"/>
                                      <a:ext cx="3594100" cy="4025900"/>
                                    </a:xfrm>
                                    <a:prstGeom prst="rect">
                                      <a:avLst/>
                                    </a:prstGeom>
                                  </pic:spPr>
                                </pic:pic>
                              </a:graphicData>
                            </a:graphic>
                          </wp:inline>
                        </w:drawing>
                      </w:r>
                    </w:p>
                    <w:p w:rsidR="008F2CFC" w:rsidRDefault="008F2CFC">
                      <w:pPr>
                        <w:spacing w:before="60" w:after="155" w:line="260" w:lineRule="exact"/>
                        <w:ind w:left="620"/>
                      </w:pPr>
                      <w:r>
                        <w:rPr>
                          <w:color w:val="000000"/>
                          <w:sz w:val="16"/>
                        </w:rPr>
                        <w:t>图</w:t>
                      </w:r>
                      <w:r>
                        <w:rPr>
                          <w:color w:val="000000"/>
                          <w:sz w:val="16"/>
                        </w:rPr>
                        <w:t xml:space="preserve">27.27 </w:t>
                      </w:r>
                      <w:r>
                        <w:rPr>
                          <w:color w:val="000000"/>
                          <w:sz w:val="16"/>
                        </w:rPr>
                        <w:t>卡茨米尔</w:t>
                      </w:r>
                      <w:r>
                        <w:rPr>
                          <w:color w:val="000000"/>
                          <w:sz w:val="16"/>
                        </w:rPr>
                        <w:t>·</w:t>
                      </w:r>
                      <w:r>
                        <w:rPr>
                          <w:color w:val="000000"/>
                          <w:sz w:val="16"/>
                        </w:rPr>
                        <w:t>马列维奇：《至上主义构图：飞翔的飞机》。</w:t>
                      </w:r>
                      <w:r>
                        <w:rPr>
                          <w:color w:val="000000"/>
                          <w:sz w:val="16"/>
                        </w:rPr>
                        <w:t>1915</w:t>
                      </w:r>
                      <w:r>
                        <w:rPr>
                          <w:color w:val="000000"/>
                          <w:sz w:val="16"/>
                        </w:rPr>
                        <w:t>年（画上落款</w:t>
                      </w:r>
                      <w:r>
                        <w:rPr>
                          <w:color w:val="000000"/>
                          <w:sz w:val="16"/>
                        </w:rPr>
                        <w:t>1914</w:t>
                      </w:r>
                      <w:r>
                        <w:rPr>
                          <w:color w:val="000000"/>
                          <w:sz w:val="16"/>
                        </w:rPr>
                        <w:t>年）。布面油画，</w:t>
                      </w:r>
                      <w:r>
                        <w:rPr>
                          <w:rFonts w:ascii="HiddenHorzOCR" w:eastAsia="HiddenHorzOCR" w:cs="HiddenHorzOCR"/>
                          <w:color w:val="6C6F6F"/>
                          <w:kern w:val="0"/>
                          <w:sz w:val="14"/>
                          <w:szCs w:val="14"/>
                        </w:rPr>
                        <w:t xml:space="preserve">58 </w:t>
                      </w:r>
                      <w:r>
                        <w:rPr>
                          <w:rFonts w:ascii="HiddenHorzOCR" w:eastAsia="HiddenHorzOCR" w:cs="HiddenHorzOCR" w:hint="eastAsia"/>
                          <w:color w:val="6C6F6F"/>
                          <w:kern w:val="0"/>
                          <w:sz w:val="14"/>
                          <w:szCs w:val="14"/>
                        </w:rPr>
                        <w:t>×</w:t>
                      </w:r>
                      <w:r>
                        <w:rPr>
                          <w:rFonts w:ascii="HiddenHorzOCR" w:eastAsia="HiddenHorzOCR" w:cs="HiddenHorzOCR"/>
                          <w:color w:val="6C6F6F"/>
                          <w:kern w:val="0"/>
                          <w:sz w:val="14"/>
                          <w:szCs w:val="14"/>
                        </w:rPr>
                        <w:t xml:space="preserve"> 48.3</w:t>
                      </w:r>
                      <w:r>
                        <w:rPr>
                          <w:color w:val="000000"/>
                          <w:sz w:val="16"/>
                        </w:rPr>
                        <w:t>厘米。纽约现代艺术博物馆</w:t>
                      </w:r>
                    </w:p>
                    <w:p w:rsidR="008F2CFC" w:rsidRDefault="008F2CFC">
                      <w:pPr>
                        <w:spacing w:line="300" w:lineRule="exact"/>
                        <w:ind w:left="620"/>
                      </w:pPr>
                      <w:r>
                        <w:rPr>
                          <w:color w:val="000000"/>
                          <w:sz w:val="19"/>
                        </w:rPr>
                        <w:t>27.26</w:t>
                      </w:r>
                      <w:r>
                        <w:rPr>
                          <w:color w:val="000000"/>
                          <w:sz w:val="19"/>
                        </w:rPr>
                        <w:t>）。其中最著名的作品是《黑色方块》（</w:t>
                      </w:r>
                      <w:r>
                        <w:rPr>
                          <w:color w:val="000000"/>
                          <w:sz w:val="19"/>
                        </w:rPr>
                        <w:t>BlackSquare</w:t>
                      </w:r>
                      <w:r>
                        <w:rPr>
                          <w:color w:val="000000"/>
                          <w:sz w:val="19"/>
                        </w:rPr>
                        <w:t>），即如俄国圣像画一般挂在屋角的那幅作品。在</w:t>
                      </w:r>
                      <w:r>
                        <w:rPr>
                          <w:color w:val="000000"/>
                          <w:sz w:val="19"/>
                        </w:rPr>
                        <w:t>20</w:t>
                      </w:r>
                      <w:r>
                        <w:rPr>
                          <w:color w:val="000000"/>
                          <w:sz w:val="19"/>
                        </w:rPr>
                        <w:t>世纪</w:t>
                      </w:r>
                      <w:r>
                        <w:rPr>
                          <w:color w:val="000000"/>
                          <w:sz w:val="19"/>
                        </w:rPr>
                        <w:t>20</w:t>
                      </w:r>
                      <w:r>
                        <w:rPr>
                          <w:color w:val="000000"/>
                          <w:sz w:val="19"/>
                        </w:rPr>
                        <w:t>年代的至上主义论文《非具象世界》（</w:t>
                      </w:r>
                      <w:r>
                        <w:rPr>
                          <w:color w:val="000000"/>
                          <w:sz w:val="19"/>
                        </w:rPr>
                        <w:t>The Non-Objective World</w:t>
                      </w:r>
                      <w:r>
                        <w:rPr>
                          <w:color w:val="000000"/>
                          <w:sz w:val="19"/>
                        </w:rPr>
                        <w:t>）中，马列维奇将至上主义（</w:t>
                      </w:r>
                      <w:r>
                        <w:rPr>
                          <w:color w:val="000000"/>
                          <w:sz w:val="19"/>
                        </w:rPr>
                        <w:t>Supremtism</w:t>
                      </w:r>
                      <w:r>
                        <w:rPr>
                          <w:color w:val="000000"/>
                          <w:sz w:val="19"/>
                        </w:rPr>
                        <w:t>）解释为感觉的至上（见第</w:t>
                      </w:r>
                      <w:r>
                        <w:rPr>
                          <w:color w:val="000000"/>
                          <w:sz w:val="19"/>
                        </w:rPr>
                        <w:t>969</w:t>
                      </w:r>
                      <w:r>
                        <w:rPr>
                          <w:color w:val="000000"/>
                          <w:sz w:val="19"/>
                        </w:rPr>
                        <w:t>页的原始文献）。这种感觉不只是个人的或者情感的，还具有启示意义，因为世界的抽象本质被转译到绘画之中，并运用了全新的抽象语汇，将现实主义的痕迹剥除殆尽。与同辈俄国艺术家康定斯基一样，马列维奇也是神秘主义者，寻求宇宙的统一，甚至乌托邦式的世界，正如即将到来的</w:t>
                      </w:r>
                      <w:r>
                        <w:rPr>
                          <w:color w:val="000000"/>
                          <w:sz w:val="19"/>
                        </w:rPr>
                        <w:t>1917</w:t>
                      </w:r>
                      <w:r>
                        <w:rPr>
                          <w:color w:val="000000"/>
                          <w:sz w:val="19"/>
                        </w:rPr>
                        <w:t>年布尔什维克革命支持者们那样。《黑色方块》体现了俄国圣像与民间艺术中的神秘主义遗产。</w:t>
                      </w:r>
                    </w:p>
                    <w:p w:rsidR="008F2CFC" w:rsidRDefault="008F2CFC">
                      <w:pPr>
                        <w:spacing w:line="300" w:lineRule="exact"/>
                        <w:ind w:left="620" w:firstLine="440"/>
                      </w:pPr>
                      <w:r>
                        <w:rPr>
                          <w:color w:val="000000"/>
                          <w:sz w:val="19"/>
                        </w:rPr>
                        <w:t>马列维奇的抽象语汇中包括多种不同的几何图形与色彩。在同样作于</w:t>
                      </w:r>
                      <w:r>
                        <w:rPr>
                          <w:color w:val="000000"/>
                          <w:sz w:val="19"/>
                        </w:rPr>
                        <w:t>1915</w:t>
                      </w:r>
                      <w:r>
                        <w:rPr>
                          <w:color w:val="000000"/>
                          <w:sz w:val="19"/>
                        </w:rPr>
                        <w:t>年的《至上主义构图：</w:t>
                      </w:r>
                    </w:p>
                  </w:txbxContent>
                </v:textbox>
                <w10:wrap type="square" anchorx="page" anchory="page"/>
              </v:shape>
            </w:pict>
          </mc:Fallback>
        </mc:AlternateContent>
      </w:r>
      <w:r>
        <w:rPr>
          <w:noProof/>
        </w:rPr>
        <mc:AlternateContent>
          <mc:Choice Requires="wps">
            <w:drawing>
              <wp:anchor distT="0" distB="0" distL="114300" distR="114300" simplePos="0" relativeHeight="251678208" behindDoc="0" locked="0" layoutInCell="1" allowOverlap="1">
                <wp:simplePos x="0" y="0"/>
                <wp:positionH relativeFrom="page">
                  <wp:posOffset>4000500</wp:posOffset>
                </wp:positionH>
                <wp:positionV relativeFrom="page">
                  <wp:posOffset>88900</wp:posOffset>
                </wp:positionV>
                <wp:extent cx="3289300" cy="9931400"/>
                <wp:effectExtent l="0" t="0" r="635" b="14605"/>
                <wp:wrapSquare wrapText="bothSides"/>
                <wp:docPr id="20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320" w:lineRule="exact"/>
                            </w:pPr>
                            <w:r>
                              <w:rPr>
                                <w:color w:val="000000"/>
                                <w:sz w:val="20"/>
                              </w:rPr>
                              <w:t>飞翔的飞机》（</w:t>
                            </w:r>
                            <w:r>
                              <w:rPr>
                                <w:color w:val="000000"/>
                                <w:sz w:val="20"/>
                              </w:rPr>
                              <w:t>Suprematist Composition</w:t>
                            </w:r>
                            <w:r>
                              <w:rPr>
                                <w:color w:val="000000"/>
                                <w:sz w:val="20"/>
                              </w:rPr>
                              <w:t>：</w:t>
                            </w:r>
                            <w:r>
                              <w:rPr>
                                <w:color w:val="000000"/>
                                <w:sz w:val="20"/>
                              </w:rPr>
                              <w:t xml:space="preserve"> Airplane Flying</w:t>
                            </w:r>
                            <w:r>
                              <w:rPr>
                                <w:color w:val="000000"/>
                                <w:sz w:val="20"/>
                              </w:rPr>
                              <w:t>，图</w:t>
                            </w:r>
                            <w:r>
                              <w:rPr>
                                <w:color w:val="000000"/>
                                <w:sz w:val="20"/>
                              </w:rPr>
                              <w:t>27.27</w:t>
                            </w:r>
                            <w:r>
                              <w:rPr>
                                <w:color w:val="000000"/>
                                <w:sz w:val="20"/>
                              </w:rPr>
                              <w:t>）中，他运用了红色、黄色和蓝色几何形，并加入黑色来创造运动、飘浮之感。色彩、尺寸与形体在白色背景的映衬下产生出一种独特的韵律。从一幅构图到另一幅构图，马列维奇通过改变这些特色来变换韵律感。尽管作品标题中出现了</w:t>
                            </w:r>
                            <w:r>
                              <w:rPr>
                                <w:color w:val="000000"/>
                                <w:sz w:val="20"/>
                              </w:rPr>
                              <w:t>“</w:t>
                            </w:r>
                            <w:r>
                              <w:rPr>
                                <w:color w:val="000000"/>
                                <w:sz w:val="20"/>
                              </w:rPr>
                              <w:t>飞机</w:t>
                            </w:r>
                            <w:r>
                              <w:rPr>
                                <w:color w:val="000000"/>
                                <w:sz w:val="20"/>
                              </w:rPr>
                              <w:t>”</w:t>
                            </w:r>
                            <w:r>
                              <w:rPr>
                                <w:color w:val="000000"/>
                                <w:sz w:val="20"/>
                              </w:rPr>
                              <w:t>一词，并暗示出对科技的着迷，但图像本身则是对飞行的体验，表现了由这种交通方式所带来的人与宇宙的新关系。</w:t>
                            </w:r>
                          </w:p>
                          <w:p w:rsidR="008F2CFC" w:rsidRDefault="008F2CFC">
                            <w:pPr>
                              <w:spacing w:after="150" w:line="300" w:lineRule="exact"/>
                              <w:ind w:firstLine="440"/>
                            </w:pPr>
                            <w:r>
                              <w:rPr>
                                <w:color w:val="000000"/>
                                <w:sz w:val="18"/>
                              </w:rPr>
                              <w:t>遗憾的是，马列维奇作品的复制品几乎难以重现原作的特质。《至上主义构图：飞翔的飞机》的画面看起来具有鲜明的边缘和几何感，但是观看原作时，人们会发现这些形体的边缘呈现非常轻微的波浪起伏。马列维奇的绘画也会有人物出现，正如康定斯基的作品那样。他和康定斯基都有力地投射出与宇宙的神秘主义联系，而且马列维奇还使用了白底色，将这种联系从画布之上拓展到无垠之中。</w:t>
                            </w:r>
                          </w:p>
                          <w:p w:rsidR="008F2CFC" w:rsidRDefault="008F2CFC">
                            <w:pPr>
                              <w:spacing w:line="380" w:lineRule="exact"/>
                            </w:pPr>
                            <w:r>
                              <w:rPr>
                                <w:color w:val="000000"/>
                                <w:sz w:val="24"/>
                              </w:rPr>
                              <w:t>立体主义与幻想：夏加尔和基里科</w:t>
                            </w:r>
                          </w:p>
                          <w:p w:rsidR="008F2CFC" w:rsidRDefault="008F2CFC">
                            <w:pPr>
                              <w:spacing w:line="320" w:lineRule="exact"/>
                              <w:ind w:firstLine="440"/>
                            </w:pPr>
                            <w:r>
                              <w:rPr>
                                <w:color w:val="000000"/>
                                <w:sz w:val="20"/>
                              </w:rPr>
                              <w:t>马列维奇去除了立体主义中的几何性，因此立体主义本身的结构消失了。然而，同辈俄国艺术家马克</w:t>
                            </w:r>
                            <w:r>
                              <w:rPr>
                                <w:color w:val="000000"/>
                                <w:sz w:val="20"/>
                              </w:rPr>
                              <w:t>·</w:t>
                            </w:r>
                            <w:r>
                              <w:rPr>
                                <w:color w:val="000000"/>
                                <w:sz w:val="20"/>
                              </w:rPr>
                              <w:t>夏加尔（</w:t>
                            </w:r>
                            <w:r>
                              <w:rPr>
                                <w:color w:val="000000"/>
                                <w:sz w:val="20"/>
                              </w:rPr>
                              <w:t>Marc Chagall</w:t>
                            </w:r>
                            <w:r>
                              <w:rPr>
                                <w:color w:val="000000"/>
                                <w:sz w:val="20"/>
                              </w:rPr>
                              <w:t>，</w:t>
                            </w:r>
                            <w:r>
                              <w:rPr>
                                <w:color w:val="000000"/>
                                <w:sz w:val="20"/>
                              </w:rPr>
                              <w:t>1887-1985</w:t>
                            </w:r>
                            <w:r>
                              <w:rPr>
                                <w:color w:val="000000"/>
                                <w:sz w:val="20"/>
                              </w:rPr>
                              <w:t>年）却在很多作品中采用了立体主义结构。立体主义能够叠加、整合最为分散的物体，正是创造梦境般幻想世界的绝佳工具。夏加尔成长在维捷布斯克（</w:t>
                            </w:r>
                            <w:r>
                              <w:rPr>
                                <w:color w:val="000000"/>
                                <w:sz w:val="20"/>
                              </w:rPr>
                              <w:t>Vitebsk</w:t>
                            </w:r>
                            <w:r>
                              <w:rPr>
                                <w:color w:val="000000"/>
                                <w:sz w:val="20"/>
                              </w:rPr>
                              <w:t>）的犹太区，他的绘画令人回想起更为简单的时代、价值观与宗教仪式。</w:t>
                            </w:r>
                            <w:r>
                              <w:rPr>
                                <w:color w:val="000000"/>
                                <w:sz w:val="20"/>
                              </w:rPr>
                              <w:t>1910</w:t>
                            </w:r>
                            <w:r>
                              <w:rPr>
                                <w:color w:val="000000"/>
                                <w:sz w:val="20"/>
                              </w:rPr>
                              <w:t>年，夏加尔迁居巴黎，在那里立刻就转变为立体主义者，正如《我和村庄》（</w:t>
                            </w:r>
                            <w:r>
                              <w:rPr>
                                <w:color w:val="000000"/>
                                <w:sz w:val="20"/>
                              </w:rPr>
                              <w:t>IandVillage</w:t>
                            </w:r>
                            <w:r>
                              <w:rPr>
                                <w:color w:val="000000"/>
                                <w:sz w:val="20"/>
                              </w:rPr>
                              <w:t>，图</w:t>
                            </w:r>
                            <w:r>
                              <w:rPr>
                                <w:color w:val="000000"/>
                                <w:sz w:val="20"/>
                              </w:rPr>
                              <w:t>27.28</w:t>
                            </w:r>
                            <w:r>
                              <w:rPr>
                                <w:color w:val="000000"/>
                                <w:sz w:val="20"/>
                              </w:rPr>
                              <w:t>）所示。但这幅梦幻般的图像很难理解为立体主义对形式的理性分解。夏加尔运用玻璃窗画的饱和色彩与俄国民间艺术的简单形体，召唤出生活本身最为基础的问题。人与动物在几乎镜像般的对称中保持着对等的位置，其头部那半透明、犹如昙花一现的特质让整幅场景显得轻盈、神秘。环状构图象征生命周期，出生如同绽放的花蕾，而死亡则是肩负长柄镰刀的农夫。夏加尔坚决反对任何将其画作与故事或童话联系在一起的做法。他的梦景是立体主义的万花筒，其中充满了艺术家本人认为至关重要的物象与事件。</w:t>
                            </w:r>
                          </w:p>
                          <w:p w:rsidR="008F2CFC" w:rsidRDefault="008F2CFC">
                            <w:pPr>
                              <w:spacing w:line="320" w:lineRule="exact"/>
                              <w:ind w:firstLine="420"/>
                            </w:pPr>
                            <w:r>
                              <w:rPr>
                                <w:color w:val="000000"/>
                                <w:sz w:val="20"/>
                              </w:rPr>
                              <w:t>意大利艺术家乔治</w:t>
                            </w:r>
                            <w:r>
                              <w:rPr>
                                <w:color w:val="000000"/>
                                <w:sz w:val="20"/>
                              </w:rPr>
                              <w:t>·</w:t>
                            </w:r>
                            <w:r>
                              <w:rPr>
                                <w:color w:val="000000"/>
                                <w:sz w:val="20"/>
                              </w:rPr>
                              <w:t>德</w:t>
                            </w:r>
                            <w:r>
                              <w:rPr>
                                <w:color w:val="000000"/>
                                <w:sz w:val="20"/>
                              </w:rPr>
                              <w:t>·</w:t>
                            </w:r>
                            <w:r>
                              <w:rPr>
                                <w:color w:val="000000"/>
                                <w:sz w:val="20"/>
                              </w:rPr>
                              <w:t>基里科（</w:t>
                            </w:r>
                            <w:r>
                              <w:rPr>
                                <w:color w:val="000000"/>
                                <w:sz w:val="20"/>
                              </w:rPr>
                              <w:t>Giorgio de Chirico</w:t>
                            </w:r>
                            <w:r>
                              <w:rPr>
                                <w:color w:val="000000"/>
                                <w:sz w:val="20"/>
                              </w:rPr>
                              <w:t>，</w:t>
                            </w:r>
                            <w:r>
                              <w:rPr>
                                <w:color w:val="000000"/>
                                <w:sz w:val="20"/>
                              </w:rPr>
                              <w:t>1888-1978</w:t>
                            </w:r>
                            <w:r>
                              <w:rPr>
                                <w:color w:val="000000"/>
                                <w:sz w:val="20"/>
                              </w:rPr>
                              <w:t>年）几乎与夏加尔同时到达巴黎。基里科于</w:t>
                            </w:r>
                            <w:r>
                              <w:rPr>
                                <w:color w:val="000000"/>
                                <w:sz w:val="20"/>
                              </w:rPr>
                              <w:t>1905</w:t>
                            </w:r>
                            <w:r>
                              <w:rPr>
                                <w:color w:val="000000"/>
                                <w:sz w:val="20"/>
                              </w:rPr>
                              <w:t>至</w:t>
                            </w:r>
                            <w:r>
                              <w:rPr>
                                <w:color w:val="000000"/>
                                <w:sz w:val="20"/>
                              </w:rPr>
                              <w:t>1909</w:t>
                            </w:r>
                            <w:r>
                              <w:rPr>
                                <w:color w:val="000000"/>
                                <w:sz w:val="20"/>
                              </w:rPr>
                              <w:t>年间在慕尼黑学习艺术，受到德国浪漫主义、象征主义艺术家，以及尼采的极大影响。尼采将生命描述为</w:t>
                            </w:r>
                            <w:r>
                              <w:rPr>
                                <w:color w:val="000000"/>
                                <w:sz w:val="20"/>
                              </w:rPr>
                              <w:t>“</w:t>
                            </w:r>
                            <w:r>
                              <w:rPr>
                                <w:color w:val="000000"/>
                                <w:sz w:val="20"/>
                              </w:rPr>
                              <w:t>预兆，隐藏在我们生活并存在的现实之下，实际上隐藏着一个截然不同的现实</w:t>
                            </w:r>
                            <w:r>
                              <w:rPr>
                                <w:color w:val="000000"/>
                                <w:sz w:val="20"/>
                              </w:rPr>
                              <w:t>”</w:t>
                            </w:r>
                            <w:r>
                              <w:rPr>
                                <w:color w:val="000000"/>
                                <w:sz w:val="20"/>
                              </w:rPr>
                              <w:t>。与康定</w:t>
                            </w:r>
                          </w:p>
                        </w:txbxContent>
                      </wps:txbx>
                      <wps:bodyPr lIns="25400" tIns="0" rIns="25400" bIns="0">
                        <a:noAutofit/>
                      </wps:bodyPr>
                    </wps:wsp>
                  </a:graphicData>
                </a:graphic>
              </wp:anchor>
            </w:drawing>
          </mc:Choice>
          <mc:Fallback>
            <w:pict>
              <v:shape id="_x0000_s1107" type="#_x0000_t202" style="position:absolute;left:0;text-align:left;margin-left:315pt;margin-top:7pt;width:259pt;height:782pt;z-index:2516782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" filled="f" stroked="f" strokeweight=".5pt">
                <v:textbox inset="2pt,0,2pt,0">
                  <w:txbxContent>
                    <w:p w:rsidR="008F2CFC" w:rsidRDefault="008F2CFC">
                      <w:pPr>
                        <w:spacing w:line="320" w:lineRule="exact"/>
                      </w:pPr>
                      <w:r>
                        <w:rPr>
                          <w:color w:val="000000"/>
                          <w:sz w:val="20"/>
                        </w:rPr>
                        <w:t>飞翔的飞机》（</w:t>
                      </w:r>
                      <w:r>
                        <w:rPr>
                          <w:color w:val="000000"/>
                          <w:sz w:val="20"/>
                        </w:rPr>
                        <w:t>Suprematist Composition</w:t>
                      </w:r>
                      <w:r>
                        <w:rPr>
                          <w:color w:val="000000"/>
                          <w:sz w:val="20"/>
                        </w:rPr>
                        <w:t>：</w:t>
                      </w:r>
                      <w:r>
                        <w:rPr>
                          <w:color w:val="000000"/>
                          <w:sz w:val="20"/>
                        </w:rPr>
                        <w:t xml:space="preserve"> Airplane Flying</w:t>
                      </w:r>
                      <w:r>
                        <w:rPr>
                          <w:color w:val="000000"/>
                          <w:sz w:val="20"/>
                        </w:rPr>
                        <w:t>，图</w:t>
                      </w:r>
                      <w:r>
                        <w:rPr>
                          <w:color w:val="000000"/>
                          <w:sz w:val="20"/>
                        </w:rPr>
                        <w:t>27.27</w:t>
                      </w:r>
                      <w:r>
                        <w:rPr>
                          <w:color w:val="000000"/>
                          <w:sz w:val="20"/>
                        </w:rPr>
                        <w:t>）中，他运用了红色、黄色和蓝色几何形，并加入黑色来创造运动、飘浮之感。色彩、尺寸与形体在白色背景的映衬下产生出一种独特的韵律。从一幅构图到另一幅构图，马列维奇通过改变这些特色来变换韵律感。尽管作品标题中出现了</w:t>
                      </w:r>
                      <w:r>
                        <w:rPr>
                          <w:color w:val="000000"/>
                          <w:sz w:val="20"/>
                        </w:rPr>
                        <w:t>“</w:t>
                      </w:r>
                      <w:r>
                        <w:rPr>
                          <w:color w:val="000000"/>
                          <w:sz w:val="20"/>
                        </w:rPr>
                        <w:t>飞机</w:t>
                      </w:r>
                      <w:r>
                        <w:rPr>
                          <w:color w:val="000000"/>
                          <w:sz w:val="20"/>
                        </w:rPr>
                        <w:t>”</w:t>
                      </w:r>
                      <w:r>
                        <w:rPr>
                          <w:color w:val="000000"/>
                          <w:sz w:val="20"/>
                        </w:rPr>
                        <w:t>一词，并暗示出对科技的着迷，但图像本身则是对飞行的体验，表现了由这种交通方式所带来的人与宇宙的新关系。</w:t>
                      </w:r>
                    </w:p>
                    <w:p w:rsidR="008F2CFC" w:rsidRDefault="008F2CFC">
                      <w:pPr>
                        <w:spacing w:after="150" w:line="300" w:lineRule="exact"/>
                        <w:ind w:firstLine="440"/>
                      </w:pPr>
                      <w:r>
                        <w:rPr>
                          <w:color w:val="000000"/>
                          <w:sz w:val="18"/>
                        </w:rPr>
                        <w:t>遗憾的是，马列维奇作品的复制品几乎难以重现原作的特质。《至上主义构图：飞翔的飞机》的画面看起来具有鲜明的边缘和几何感，但是观看原作时，人们会发现这些形体的边缘呈现非常轻微的波浪起伏。马列维奇的绘画也会有人物出现，正如康定斯基的作品那样。他和康定斯基都有力地投射出与宇宙的神秘主义联系，而且马列维奇还使用了白底色，将这种联系从画布之上拓展到无垠之中。</w:t>
                      </w:r>
                    </w:p>
                    <w:p w:rsidR="008F2CFC" w:rsidRDefault="008F2CFC">
                      <w:pPr>
                        <w:spacing w:line="380" w:lineRule="exact"/>
                      </w:pPr>
                      <w:r>
                        <w:rPr>
                          <w:color w:val="000000"/>
                          <w:sz w:val="24"/>
                        </w:rPr>
                        <w:t>立体主义与幻想：夏加尔和基里科</w:t>
                      </w:r>
                    </w:p>
                    <w:p w:rsidR="008F2CFC" w:rsidRDefault="008F2CFC">
                      <w:pPr>
                        <w:spacing w:line="320" w:lineRule="exact"/>
                        <w:ind w:firstLine="440"/>
                      </w:pPr>
                      <w:r>
                        <w:rPr>
                          <w:color w:val="000000"/>
                          <w:sz w:val="20"/>
                        </w:rPr>
                        <w:t>马列维奇去除了立体主义中的几何性，因此立体主义本身的结构消失了。然而，同辈俄国艺术家马克</w:t>
                      </w:r>
                      <w:r>
                        <w:rPr>
                          <w:color w:val="000000"/>
                          <w:sz w:val="20"/>
                        </w:rPr>
                        <w:t>·</w:t>
                      </w:r>
                      <w:r>
                        <w:rPr>
                          <w:color w:val="000000"/>
                          <w:sz w:val="20"/>
                        </w:rPr>
                        <w:t>夏加尔（</w:t>
                      </w:r>
                      <w:r>
                        <w:rPr>
                          <w:color w:val="000000"/>
                          <w:sz w:val="20"/>
                        </w:rPr>
                        <w:t>Marc Chagall</w:t>
                      </w:r>
                      <w:r>
                        <w:rPr>
                          <w:color w:val="000000"/>
                          <w:sz w:val="20"/>
                        </w:rPr>
                        <w:t>，</w:t>
                      </w:r>
                      <w:r>
                        <w:rPr>
                          <w:color w:val="000000"/>
                          <w:sz w:val="20"/>
                        </w:rPr>
                        <w:t>1887-1985</w:t>
                      </w:r>
                      <w:r>
                        <w:rPr>
                          <w:color w:val="000000"/>
                          <w:sz w:val="20"/>
                        </w:rPr>
                        <w:t>年）却在很多作品中采用了立体主义结构。立体主义能够叠加、整合最为分散的物体，正是创造梦境般幻想世界的绝佳工具。夏加尔成长在维捷布斯克（</w:t>
                      </w:r>
                      <w:r>
                        <w:rPr>
                          <w:color w:val="000000"/>
                          <w:sz w:val="20"/>
                        </w:rPr>
                        <w:t>Vitebsk</w:t>
                      </w:r>
                      <w:r>
                        <w:rPr>
                          <w:color w:val="000000"/>
                          <w:sz w:val="20"/>
                        </w:rPr>
                        <w:t>）的犹太区，他的绘画令人回想起更为简单的时代、价值观与宗教仪式。</w:t>
                      </w:r>
                      <w:r>
                        <w:rPr>
                          <w:color w:val="000000"/>
                          <w:sz w:val="20"/>
                        </w:rPr>
                        <w:t>1910</w:t>
                      </w:r>
                      <w:r>
                        <w:rPr>
                          <w:color w:val="000000"/>
                          <w:sz w:val="20"/>
                        </w:rPr>
                        <w:t>年，夏加尔迁居巴黎，在那里立刻就转变为立体主义者，正如《我和村庄》（</w:t>
                      </w:r>
                      <w:r>
                        <w:rPr>
                          <w:color w:val="000000"/>
                          <w:sz w:val="20"/>
                        </w:rPr>
                        <w:t>IandVillage</w:t>
                      </w:r>
                      <w:r>
                        <w:rPr>
                          <w:color w:val="000000"/>
                          <w:sz w:val="20"/>
                        </w:rPr>
                        <w:t>，图</w:t>
                      </w:r>
                      <w:r>
                        <w:rPr>
                          <w:color w:val="000000"/>
                          <w:sz w:val="20"/>
                        </w:rPr>
                        <w:t>27.28</w:t>
                      </w:r>
                      <w:r>
                        <w:rPr>
                          <w:color w:val="000000"/>
                          <w:sz w:val="20"/>
                        </w:rPr>
                        <w:t>）所示。但这幅梦幻般的图像很难理解为立体主义对形式的理性分解。夏加尔运用玻璃窗画的饱和色彩与俄国民间艺术的简单形体，召唤出生活本身最为基础的问题。人与动物在几乎镜像般的对称中保持着对等的位置，其头部那半透明、犹如昙花一现的特质让整幅场景显得轻盈、神秘。环状构图象征生命周期，出生如同绽放的花蕾，而死亡则是肩负长柄镰刀的农夫。夏加尔坚决反对任何将其画作与故事或童话联系在一起的做法。他的梦景是立体主义的万花筒，其中充满了艺术家本人认为至关重要的物象与事件。</w:t>
                      </w:r>
                    </w:p>
                    <w:p w:rsidR="008F2CFC" w:rsidRDefault="008F2CFC">
                      <w:pPr>
                        <w:spacing w:line="320" w:lineRule="exact"/>
                        <w:ind w:firstLine="420"/>
                      </w:pPr>
                      <w:r>
                        <w:rPr>
                          <w:color w:val="000000"/>
                          <w:sz w:val="20"/>
                        </w:rPr>
                        <w:t>意大利艺术家乔治</w:t>
                      </w:r>
                      <w:r>
                        <w:rPr>
                          <w:color w:val="000000"/>
                          <w:sz w:val="20"/>
                        </w:rPr>
                        <w:t>·</w:t>
                      </w:r>
                      <w:r>
                        <w:rPr>
                          <w:color w:val="000000"/>
                          <w:sz w:val="20"/>
                        </w:rPr>
                        <w:t>德</w:t>
                      </w:r>
                      <w:r>
                        <w:rPr>
                          <w:color w:val="000000"/>
                          <w:sz w:val="20"/>
                        </w:rPr>
                        <w:t>·</w:t>
                      </w:r>
                      <w:r>
                        <w:rPr>
                          <w:color w:val="000000"/>
                          <w:sz w:val="20"/>
                        </w:rPr>
                        <w:t>基里科（</w:t>
                      </w:r>
                      <w:r>
                        <w:rPr>
                          <w:color w:val="000000"/>
                          <w:sz w:val="20"/>
                        </w:rPr>
                        <w:t>Giorgio de Chirico</w:t>
                      </w:r>
                      <w:r>
                        <w:rPr>
                          <w:color w:val="000000"/>
                          <w:sz w:val="20"/>
                        </w:rPr>
                        <w:t>，</w:t>
                      </w:r>
                      <w:r>
                        <w:rPr>
                          <w:color w:val="000000"/>
                          <w:sz w:val="20"/>
                        </w:rPr>
                        <w:t>1888-1978</w:t>
                      </w:r>
                      <w:r>
                        <w:rPr>
                          <w:color w:val="000000"/>
                          <w:sz w:val="20"/>
                        </w:rPr>
                        <w:t>年）几乎与夏加尔同时到达巴黎。基里科于</w:t>
                      </w:r>
                      <w:r>
                        <w:rPr>
                          <w:color w:val="000000"/>
                          <w:sz w:val="20"/>
                        </w:rPr>
                        <w:t>1905</w:t>
                      </w:r>
                      <w:r>
                        <w:rPr>
                          <w:color w:val="000000"/>
                          <w:sz w:val="20"/>
                        </w:rPr>
                        <w:t>至</w:t>
                      </w:r>
                      <w:r>
                        <w:rPr>
                          <w:color w:val="000000"/>
                          <w:sz w:val="20"/>
                        </w:rPr>
                        <w:t>1909</w:t>
                      </w:r>
                      <w:r>
                        <w:rPr>
                          <w:color w:val="000000"/>
                          <w:sz w:val="20"/>
                        </w:rPr>
                        <w:t>年间在慕尼黑学习艺术，受到德国浪漫主义、象征主义艺术家，以及尼采的极大影响。尼采将生命描述为</w:t>
                      </w:r>
                      <w:r>
                        <w:rPr>
                          <w:color w:val="000000"/>
                          <w:sz w:val="20"/>
                        </w:rPr>
                        <w:t>“</w:t>
                      </w:r>
                      <w:r>
                        <w:rPr>
                          <w:color w:val="000000"/>
                          <w:sz w:val="20"/>
                        </w:rPr>
                        <w:t>预兆，隐藏在我们生活并存在的现实之下，实际上隐藏着一个截然不同的现实</w:t>
                      </w:r>
                      <w:r>
                        <w:rPr>
                          <w:color w:val="000000"/>
                          <w:sz w:val="20"/>
                        </w:rPr>
                        <w:t>”</w:t>
                      </w:r>
                      <w:r>
                        <w:rPr>
                          <w:color w:val="000000"/>
                          <w:sz w:val="20"/>
                        </w:rPr>
                        <w:t>。与康定</w:t>
                      </w:r>
                    </w:p>
                  </w:txbxContent>
                </v:textbox>
                <w10:wrap type="square" anchorx="page" anchory="page"/>
              </v:shape>
            </w:pict>
          </mc:Fallback>
        </mc:AlternateContent>
      </w:r>
      <w:r>
        <w:rPr>
          <w:noProof/>
        </w:rPr>
        <mc:AlternateContent>
          <mc:Choice Requires="wps">
            <w:drawing>
              <wp:anchor distT="0" distB="0" distL="114300" distR="114300" simplePos="0" relativeHeight="251679232" behindDoc="0" locked="0" layoutInCell="1" allowOverlap="1">
                <wp:simplePos x="0" y="0"/>
                <wp:positionH relativeFrom="page">
                  <wp:posOffset>279400</wp:posOffset>
                </wp:positionH>
                <wp:positionV relativeFrom="page">
                  <wp:posOffset>10223500</wp:posOffset>
                </wp:positionV>
                <wp:extent cx="1066800" cy="254000"/>
                <wp:effectExtent l="0" t="0" r="635" b="14605"/>
                <wp:wrapSquare wrapText="bothSides"/>
                <wp:docPr id="20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260" w:lineRule="exact"/>
                            </w:pPr>
                            <w:r>
                              <w:rPr>
                                <w:color w:val="000000"/>
                                <w:sz w:val="16"/>
                              </w:rPr>
                              <w:t xml:space="preserve">968 </w:t>
                            </w:r>
                            <w:r>
                              <w:rPr>
                                <w:color w:val="000000"/>
                                <w:sz w:val="16"/>
                              </w:rPr>
                              <w:t>詹森艺术史</w:t>
                            </w:r>
                          </w:p>
                        </w:txbxContent>
                      </wps:txbx>
                      <wps:bodyPr lIns="25400" tIns="0" rIns="25400" bIns="0">
                        <a:noAutofit/>
                      </wps:bodyPr>
                    </wps:wsp>
                  </a:graphicData>
                </a:graphic>
              </wp:anchor>
            </w:drawing>
          </mc:Choice>
          <mc:Fallback>
            <w:pict>
              <v:shape id="_x0000_s1108" type="#_x0000_t202" style="position:absolute;left:0;text-align:left;margin-left:22pt;margin-top:805pt;width:84pt;height:20pt;z-index:2516792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" filled="f" stroked="f" strokeweight=".5pt">
                <v:textbox inset="2pt,0,2pt,0">
                  <w:txbxContent>
                    <w:p w:rsidR="008F2CFC" w:rsidRDefault="008F2CFC">
                      <w:pPr>
                        <w:spacing w:line="260" w:lineRule="exact"/>
                      </w:pPr>
                      <w:r>
                        <w:rPr>
                          <w:color w:val="000000"/>
                          <w:sz w:val="16"/>
                        </w:rPr>
                        <w:t xml:space="preserve">968 </w:t>
                      </w:r>
                      <w:r>
                        <w:rPr>
                          <w:color w:val="000000"/>
                          <w:sz w:val="16"/>
                        </w:rPr>
                        <w:t>詹森艺术史</w:t>
                      </w:r>
                    </w:p>
                  </w:txbxContent>
                </v:textbox>
                <w10:wrap type="square" anchorx="page" anchory="page"/>
              </v:shape>
            </w:pict>
          </mc:Fallback>
        </mc:AlternateContent>
      </w:r>
    </w:p>
    <w:p w:rsidR="00D12FE0" w:rsidRDefault="00D12FE0">
      <w:pPr>
        <w:sectPr w:rsidR="00D12FE0">
          <w:headerReference w:type="default" r:id="rId83"/>
          <w:footerReference w:type="default" r:id="rId84"/>
          <w:pgSz w:w="11900" w:h="16840"/>
          <w:pgMar w:top="20" w:right="360" w:bottom="1260" w:left="360" w:header="0" w:footer="1260" w:gutter="0"/>
          <w:cols w:space="720"/>
          <w:titlePg/>
        </w:sectPr>
      </w:pPr>
    </w:p>
    <w:p w:rsidR="00D12FE0" w:rsidRDefault="00474DC5">
      <w:r>
        <w:rPr>
          <w:noProof/>
        </w:rPr>
        <w:lastRenderedPageBreak/>
        <mc:AlternateContent>
          <mc:Choice Requires="wps">
            <w:drawing>
              <wp:anchor distT="0" distB="0" distL="114300" distR="114300" simplePos="0" relativeHeight="251680256" behindDoc="0" locked="0" layoutInCell="1" allowOverlap="1">
                <wp:simplePos x="0" y="0"/>
                <wp:positionH relativeFrom="page">
                  <wp:posOffset>254000</wp:posOffset>
                </wp:positionH>
                <wp:positionV relativeFrom="page">
                  <wp:posOffset>279400</wp:posOffset>
                </wp:positionV>
                <wp:extent cx="3289300" cy="3467100"/>
                <wp:effectExtent l="0" t="0" r="635" b="14605"/>
                <wp:wrapSquare wrapText="bothSides"/>
                <wp:docPr id="20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after="160" w:line="420" w:lineRule="exact"/>
                              <w:ind w:left="340"/>
                            </w:pPr>
                            <w:r>
                              <w:rPr>
                                <w:color w:val="000000"/>
                                <w:sz w:val="26"/>
                                <w:u w:val="single"/>
                              </w:rPr>
                              <w:t>卡茨米尔</w:t>
                            </w:r>
                            <w:r>
                              <w:rPr>
                                <w:color w:val="000000"/>
                                <w:sz w:val="26"/>
                                <w:u w:val="single"/>
                              </w:rPr>
                              <w:t>·</w:t>
                            </w:r>
                            <w:r>
                              <w:rPr>
                                <w:color w:val="000000"/>
                                <w:sz w:val="26"/>
                                <w:u w:val="single"/>
                              </w:rPr>
                              <w:t>马列维奇（</w:t>
                            </w:r>
                            <w:r>
                              <w:rPr>
                                <w:color w:val="000000"/>
                                <w:sz w:val="26"/>
                                <w:u w:val="single"/>
                              </w:rPr>
                              <w:t>1878-1935</w:t>
                            </w:r>
                            <w:r>
                              <w:rPr>
                                <w:color w:val="000000"/>
                                <w:sz w:val="26"/>
                                <w:u w:val="single"/>
                              </w:rPr>
                              <w:t>年）</w:t>
                            </w:r>
                          </w:p>
                          <w:p w:rsidR="008F2CFC" w:rsidRDefault="008F2CFC">
                            <w:pPr>
                              <w:spacing w:line="320" w:lineRule="exact"/>
                              <w:ind w:left="340"/>
                            </w:pPr>
                            <w:r>
                              <w:rPr>
                                <w:color w:val="000000"/>
                                <w:sz w:val="20"/>
                              </w:rPr>
                              <w:t>节选自《非具象世界》</w:t>
                            </w:r>
                          </w:p>
                          <w:p w:rsidR="008F2CFC" w:rsidRDefault="008F2CFC">
                            <w:pPr>
                              <w:spacing w:after="200" w:line="280" w:lineRule="exact"/>
                              <w:ind w:left="340" w:firstLine="380"/>
                            </w:pPr>
                            <w:r>
                              <w:rPr>
                                <w:color w:val="000000"/>
                                <w:sz w:val="18"/>
                              </w:rPr>
                              <w:t>卡茨米尔</w:t>
                            </w:r>
                            <w:r>
                              <w:rPr>
                                <w:color w:val="000000"/>
                                <w:sz w:val="18"/>
                              </w:rPr>
                              <w:t>·</w:t>
                            </w:r>
                            <w:r>
                              <w:rPr>
                                <w:color w:val="000000"/>
                                <w:sz w:val="18"/>
                              </w:rPr>
                              <w:t>马列维奇于</w:t>
                            </w:r>
                            <w:r>
                              <w:rPr>
                                <w:color w:val="000000"/>
                                <w:sz w:val="18"/>
                              </w:rPr>
                              <w:t>1919</w:t>
                            </w:r>
                            <w:r>
                              <w:rPr>
                                <w:color w:val="000000"/>
                                <w:sz w:val="18"/>
                              </w:rPr>
                              <w:t>年在莫斯科第十届国家展览的目录上发表了《非具象世界》一文。其中强调非具象艺术如何能够表现感觉，而非物体，因为其除去了所有文明的积累，以获得存在的本质，其目标与被称为</w:t>
                            </w:r>
                            <w:r>
                              <w:rPr>
                                <w:color w:val="000000"/>
                                <w:sz w:val="18"/>
                              </w:rPr>
                              <w:t>“</w:t>
                            </w:r>
                            <w:r>
                              <w:rPr>
                                <w:color w:val="000000"/>
                                <w:sz w:val="18"/>
                              </w:rPr>
                              <w:t>原始主义者</w:t>
                            </w:r>
                            <w:r>
                              <w:rPr>
                                <w:color w:val="000000"/>
                                <w:sz w:val="18"/>
                              </w:rPr>
                              <w:t>”</w:t>
                            </w:r>
                            <w:r>
                              <w:rPr>
                                <w:color w:val="000000"/>
                                <w:sz w:val="18"/>
                              </w:rPr>
                              <w:t>的艺术家们所追求的目标一致。</w:t>
                            </w:r>
                          </w:p>
                          <w:p w:rsidR="008F2CFC" w:rsidRDefault="008F2CFC">
                            <w:pPr>
                              <w:spacing w:line="280" w:lineRule="exact"/>
                              <w:ind w:left="340"/>
                            </w:pPr>
                            <w:r>
                              <w:rPr>
                                <w:rFonts w:hint="eastAsia"/>
                                <w:color w:val="000000"/>
                                <w:sz w:val="18"/>
                              </w:rPr>
                              <w:t>以</w:t>
                            </w:r>
                            <w:r>
                              <w:rPr>
                                <w:color w:val="000000"/>
                                <w:sz w:val="18"/>
                              </w:rPr>
                              <w:t>至上主义之名，我理解了创作艺术过程中纯粹感觉的至高无上地位</w:t>
                            </w:r>
                            <w:r>
                              <w:rPr>
                                <w:color w:val="000000"/>
                                <w:sz w:val="18"/>
                              </w:rPr>
                              <w:t>······</w:t>
                            </w:r>
                          </w:p>
                          <w:p w:rsidR="008F2CFC" w:rsidRDefault="008F2CFC">
                            <w:pPr>
                              <w:spacing w:line="280" w:lineRule="exact"/>
                              <w:ind w:left="340" w:firstLine="380"/>
                            </w:pPr>
                            <w:r>
                              <w:rPr>
                                <w:color w:val="000000"/>
                                <w:sz w:val="18"/>
                              </w:rPr>
                              <w:t>因此，对于至上主义者而言，再现的恰当方式一直都是能够给予感觉表达最充分可能的方式，同时也是忽略事物日常表象的方式</w:t>
                            </w:r>
                            <w:r>
                              <w:rPr>
                                <w:color w:val="000000"/>
                                <w:sz w:val="18"/>
                              </w:rPr>
                              <w:t>······</w:t>
                            </w:r>
                          </w:p>
                          <w:p w:rsidR="008F2CFC" w:rsidRDefault="008F2CFC">
                            <w:pPr>
                              <w:spacing w:line="280" w:lineRule="exact"/>
                              <w:ind w:left="340" w:firstLine="400"/>
                            </w:pPr>
                            <w:r>
                              <w:rPr>
                                <w:color w:val="000000"/>
                                <w:sz w:val="18"/>
                              </w:rPr>
                              <w:t>当要离开</w:t>
                            </w:r>
                            <w:r>
                              <w:rPr>
                                <w:color w:val="000000"/>
                                <w:sz w:val="18"/>
                              </w:rPr>
                              <w:t>“</w:t>
                            </w:r>
                            <w:r>
                              <w:rPr>
                                <w:color w:val="000000"/>
                                <w:sz w:val="18"/>
                              </w:rPr>
                              <w:t>意志与观念的世界</w:t>
                            </w:r>
                            <w:r>
                              <w:rPr>
                                <w:color w:val="000000"/>
                                <w:sz w:val="18"/>
                              </w:rPr>
                              <w:t>”</w:t>
                            </w:r>
                            <w:r>
                              <w:rPr>
                                <w:color w:val="000000"/>
                                <w:sz w:val="18"/>
                              </w:rPr>
                              <w:t>时，我也为一种近乎恐惧的羞怯所攫取，我曾经在那个世界生活、工作，一度曾认为那就是现实。</w:t>
                            </w:r>
                          </w:p>
                        </w:txbxContent>
                      </wps:txbx>
                      <wps:bodyPr lIns="25400" tIns="0" rIns="25400" bIns="0">
                        <a:noAutofit/>
                      </wps:bodyPr>
                    </wps:wsp>
                  </a:graphicData>
                </a:graphic>
              </wp:anchor>
            </w:drawing>
          </mc:Choice>
          <mc:Fallback>
            <w:pict>
              <v:shape id="_x0000_s1109" type="#_x0000_t202" style="position:absolute;left:0;text-align:left;margin-left:20pt;margin-top:22pt;width:259pt;height:273pt;z-index:2516802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" filled="f" stroked="f" strokeweight=".5pt">
                <v:textbox inset="2pt,0,2pt,0">
                  <w:txbxContent>
                    <w:p w:rsidR="008F2CFC" w:rsidRDefault="008F2CFC">
                      <w:pPr>
                        <w:spacing w:after="160" w:line="420" w:lineRule="exact"/>
                        <w:ind w:left="340"/>
                      </w:pPr>
                      <w:r>
                        <w:rPr>
                          <w:color w:val="000000"/>
                          <w:sz w:val="26"/>
                          <w:u w:val="single"/>
                        </w:rPr>
                        <w:t>卡茨米尔</w:t>
                      </w:r>
                      <w:r>
                        <w:rPr>
                          <w:color w:val="000000"/>
                          <w:sz w:val="26"/>
                          <w:u w:val="single"/>
                        </w:rPr>
                        <w:t>·</w:t>
                      </w:r>
                      <w:r>
                        <w:rPr>
                          <w:color w:val="000000"/>
                          <w:sz w:val="26"/>
                          <w:u w:val="single"/>
                        </w:rPr>
                        <w:t>马列维奇（</w:t>
                      </w:r>
                      <w:r>
                        <w:rPr>
                          <w:color w:val="000000"/>
                          <w:sz w:val="26"/>
                          <w:u w:val="single"/>
                        </w:rPr>
                        <w:t>1878-1935</w:t>
                      </w:r>
                      <w:r>
                        <w:rPr>
                          <w:color w:val="000000"/>
                          <w:sz w:val="26"/>
                          <w:u w:val="single"/>
                        </w:rPr>
                        <w:t>年）</w:t>
                      </w:r>
                    </w:p>
                    <w:p w:rsidR="008F2CFC" w:rsidRDefault="008F2CFC">
                      <w:pPr>
                        <w:spacing w:line="320" w:lineRule="exact"/>
                        <w:ind w:left="340"/>
                      </w:pPr>
                      <w:r>
                        <w:rPr>
                          <w:color w:val="000000"/>
                          <w:sz w:val="20"/>
                        </w:rPr>
                        <w:t>节选自《非具象世界》</w:t>
                      </w:r>
                    </w:p>
                    <w:p w:rsidR="008F2CFC" w:rsidRDefault="008F2CFC">
                      <w:pPr>
                        <w:spacing w:after="200" w:line="280" w:lineRule="exact"/>
                        <w:ind w:left="340" w:firstLine="380"/>
                      </w:pPr>
                      <w:r>
                        <w:rPr>
                          <w:color w:val="000000"/>
                          <w:sz w:val="18"/>
                        </w:rPr>
                        <w:t>卡茨米尔</w:t>
                      </w:r>
                      <w:r>
                        <w:rPr>
                          <w:color w:val="000000"/>
                          <w:sz w:val="18"/>
                        </w:rPr>
                        <w:t>·</w:t>
                      </w:r>
                      <w:r>
                        <w:rPr>
                          <w:color w:val="000000"/>
                          <w:sz w:val="18"/>
                        </w:rPr>
                        <w:t>马列维奇于</w:t>
                      </w:r>
                      <w:r>
                        <w:rPr>
                          <w:color w:val="000000"/>
                          <w:sz w:val="18"/>
                        </w:rPr>
                        <w:t>1919</w:t>
                      </w:r>
                      <w:r>
                        <w:rPr>
                          <w:color w:val="000000"/>
                          <w:sz w:val="18"/>
                        </w:rPr>
                        <w:t>年在莫斯科第十届国家展览的目录上发表了《非具象世界》一文。其中强调非具象艺术如何能够表现感觉，而非物体，因为其除去了所有文明的积累，以获得存在的本质，其目标与被称为</w:t>
                      </w:r>
                      <w:r>
                        <w:rPr>
                          <w:color w:val="000000"/>
                          <w:sz w:val="18"/>
                        </w:rPr>
                        <w:t>“</w:t>
                      </w:r>
                      <w:r>
                        <w:rPr>
                          <w:color w:val="000000"/>
                          <w:sz w:val="18"/>
                        </w:rPr>
                        <w:t>原始主义者</w:t>
                      </w:r>
                      <w:r>
                        <w:rPr>
                          <w:color w:val="000000"/>
                          <w:sz w:val="18"/>
                        </w:rPr>
                        <w:t>”</w:t>
                      </w:r>
                      <w:r>
                        <w:rPr>
                          <w:color w:val="000000"/>
                          <w:sz w:val="18"/>
                        </w:rPr>
                        <w:t>的艺术家们所追求的目标一致。</w:t>
                      </w:r>
                    </w:p>
                    <w:p w:rsidR="008F2CFC" w:rsidRDefault="008F2CFC">
                      <w:pPr>
                        <w:spacing w:line="280" w:lineRule="exact"/>
                        <w:ind w:left="340"/>
                      </w:pPr>
                      <w:r>
                        <w:rPr>
                          <w:rFonts w:hint="eastAsia"/>
                          <w:color w:val="000000"/>
                          <w:sz w:val="18"/>
                        </w:rPr>
                        <w:t>以</w:t>
                      </w:r>
                      <w:r>
                        <w:rPr>
                          <w:color w:val="000000"/>
                          <w:sz w:val="18"/>
                        </w:rPr>
                        <w:t>至上主义之名，我理解了创作艺术过程中纯粹感觉的至高无上地位</w:t>
                      </w:r>
                      <w:r>
                        <w:rPr>
                          <w:color w:val="000000"/>
                          <w:sz w:val="18"/>
                        </w:rPr>
                        <w:t>······</w:t>
                      </w:r>
                    </w:p>
                    <w:p w:rsidR="008F2CFC" w:rsidRDefault="008F2CFC">
                      <w:pPr>
                        <w:spacing w:line="280" w:lineRule="exact"/>
                        <w:ind w:left="340" w:firstLine="380"/>
                      </w:pPr>
                      <w:r>
                        <w:rPr>
                          <w:color w:val="000000"/>
                          <w:sz w:val="18"/>
                        </w:rPr>
                        <w:t>因此，对于至上主义者而言，再现的恰当方式一直都是能够给予感觉表达最充分可能的方式，同时也是忽略事物日常表象的方式</w:t>
                      </w:r>
                      <w:r>
                        <w:rPr>
                          <w:color w:val="000000"/>
                          <w:sz w:val="18"/>
                        </w:rPr>
                        <w:t>······</w:t>
                      </w:r>
                    </w:p>
                    <w:p w:rsidR="008F2CFC" w:rsidRDefault="008F2CFC">
                      <w:pPr>
                        <w:spacing w:line="280" w:lineRule="exact"/>
                        <w:ind w:left="340" w:firstLine="400"/>
                      </w:pPr>
                      <w:r>
                        <w:rPr>
                          <w:color w:val="000000"/>
                          <w:sz w:val="18"/>
                        </w:rPr>
                        <w:t>当要离开</w:t>
                      </w:r>
                      <w:r>
                        <w:rPr>
                          <w:color w:val="000000"/>
                          <w:sz w:val="18"/>
                        </w:rPr>
                        <w:t>“</w:t>
                      </w:r>
                      <w:r>
                        <w:rPr>
                          <w:color w:val="000000"/>
                          <w:sz w:val="18"/>
                        </w:rPr>
                        <w:t>意志与观念的世界</w:t>
                      </w:r>
                      <w:r>
                        <w:rPr>
                          <w:color w:val="000000"/>
                          <w:sz w:val="18"/>
                        </w:rPr>
                        <w:t>”</w:t>
                      </w:r>
                      <w:r>
                        <w:rPr>
                          <w:color w:val="000000"/>
                          <w:sz w:val="18"/>
                        </w:rPr>
                        <w:t>时，我也为一种近乎恐惧的羞怯所攫取，我曾经在那个世界生活、工作，一度曾认为那就是现实。</w:t>
                      </w:r>
                    </w:p>
                  </w:txbxContent>
                </v:textbox>
                <w10:wrap type="square" anchorx="page" anchory="page"/>
              </v:shape>
            </w:pict>
          </mc:Fallback>
        </mc:AlternateContent>
      </w:r>
      <w:r>
        <w:rPr>
          <w:noProof/>
        </w:rPr>
        <mc:AlternateContent>
          <mc:Choice Requires="wps">
            <w:drawing>
              <wp:anchor distT="0" distB="0" distL="114300" distR="114300" simplePos="0" relativeHeight="251681280" behindDoc="0" locked="0" layoutInCell="1" allowOverlap="1">
                <wp:simplePos x="0" y="0"/>
                <wp:positionH relativeFrom="page">
                  <wp:posOffset>3708400</wp:posOffset>
                </wp:positionH>
                <wp:positionV relativeFrom="page">
                  <wp:posOffset>241300</wp:posOffset>
                </wp:positionV>
                <wp:extent cx="3797300" cy="3517900"/>
                <wp:effectExtent l="0" t="0" r="635" b="14605"/>
                <wp:wrapSquare wrapText="bothSides"/>
                <wp:docPr id="20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440" w:lineRule="exact"/>
                              <w:ind w:firstLine="5600"/>
                            </w:pPr>
                            <w:r>
                              <w:rPr>
                                <w:color w:val="000000"/>
                                <w:sz w:val="28"/>
                              </w:rPr>
                              <w:t>原始文献</w:t>
                            </w:r>
                          </w:p>
                          <w:p w:rsidR="008F2CFC" w:rsidRDefault="008F2CFC">
                            <w:pPr>
                              <w:spacing w:line="260" w:lineRule="exact"/>
                              <w:ind w:firstLine="400"/>
                            </w:pPr>
                            <w:r>
                              <w:rPr>
                                <w:color w:val="000000"/>
                                <w:sz w:val="16"/>
                              </w:rPr>
                              <w:t>但是一种非具象性获得解放的幸福感将我扔进了</w:t>
                            </w:r>
                            <w:r>
                              <w:rPr>
                                <w:color w:val="000000"/>
                                <w:sz w:val="16"/>
                              </w:rPr>
                              <w:t>“</w:t>
                            </w:r>
                            <w:r>
                              <w:rPr>
                                <w:color w:val="000000"/>
                                <w:sz w:val="16"/>
                              </w:rPr>
                              <w:t>荒漠</w:t>
                            </w:r>
                            <w:r>
                              <w:rPr>
                                <w:color w:val="000000"/>
                                <w:sz w:val="16"/>
                              </w:rPr>
                              <w:t>”</w:t>
                            </w:r>
                            <w:r>
                              <w:rPr>
                                <w:color w:val="000000"/>
                                <w:sz w:val="16"/>
                              </w:rPr>
                              <w:t>，那里除了感觉没有什么是真实的</w:t>
                            </w:r>
                            <w:r>
                              <w:rPr>
                                <w:color w:val="000000"/>
                                <w:sz w:val="16"/>
                              </w:rPr>
                              <w:t>······</w:t>
                            </w:r>
                            <w:r>
                              <w:rPr>
                                <w:color w:val="000000"/>
                                <w:sz w:val="16"/>
                              </w:rPr>
                              <w:t>感觉由此就成为了我生命的实质。</w:t>
                            </w:r>
                          </w:p>
                          <w:p w:rsidR="008F2CFC" w:rsidRDefault="008F2CFC">
                            <w:pPr>
                              <w:spacing w:line="280" w:lineRule="exact"/>
                              <w:ind w:firstLine="400"/>
                            </w:pPr>
                            <w:r>
                              <w:rPr>
                                <w:color w:val="000000"/>
                                <w:sz w:val="18"/>
                              </w:rPr>
                              <w:t>我所展出的作品里没有</w:t>
                            </w:r>
                            <w:r>
                              <w:rPr>
                                <w:color w:val="000000"/>
                                <w:sz w:val="18"/>
                              </w:rPr>
                              <w:t>“</w:t>
                            </w:r>
                            <w:r>
                              <w:rPr>
                                <w:color w:val="000000"/>
                                <w:sz w:val="18"/>
                              </w:rPr>
                              <w:t>空洞的方块</w:t>
                            </w:r>
                            <w:r>
                              <w:rPr>
                                <w:color w:val="000000"/>
                                <w:sz w:val="18"/>
                              </w:rPr>
                              <w:t>”</w:t>
                            </w:r>
                            <w:r>
                              <w:rPr>
                                <w:color w:val="000000"/>
                                <w:sz w:val="18"/>
                              </w:rPr>
                              <w:t>（指《黑色方块》），而是非具象性的感觉</w:t>
                            </w:r>
                            <w:r>
                              <w:rPr>
                                <w:color w:val="000000"/>
                                <w:sz w:val="18"/>
                              </w:rPr>
                              <w:t>······</w:t>
                            </w:r>
                          </w:p>
                          <w:p w:rsidR="008F2CFC" w:rsidRDefault="008F2CFC">
                            <w:pPr>
                              <w:spacing w:line="280" w:lineRule="exact"/>
                              <w:ind w:firstLine="400"/>
                            </w:pPr>
                            <w:r>
                              <w:rPr>
                                <w:color w:val="000000"/>
                                <w:sz w:val="18"/>
                              </w:rPr>
                              <w:t>白底上的黑色方块首先在非具象性感觉的表达中形成。</w:t>
                            </w:r>
                            <w:r>
                              <w:rPr>
                                <w:color w:val="000000"/>
                                <w:sz w:val="18"/>
                              </w:rPr>
                              <w:t>“</w:t>
                            </w:r>
                            <w:r>
                              <w:rPr>
                                <w:color w:val="000000"/>
                                <w:sz w:val="18"/>
                              </w:rPr>
                              <w:t>方块＝感觉</w:t>
                            </w:r>
                            <w:r>
                              <w:rPr>
                                <w:color w:val="000000"/>
                                <w:sz w:val="18"/>
                              </w:rPr>
                              <w:t>”</w:t>
                            </w:r>
                            <w:r>
                              <w:rPr>
                                <w:color w:val="000000"/>
                                <w:sz w:val="18"/>
                              </w:rPr>
                              <w:t>，</w:t>
                            </w:r>
                            <w:r>
                              <w:rPr>
                                <w:color w:val="000000"/>
                                <w:sz w:val="18"/>
                              </w:rPr>
                              <w:t>“</w:t>
                            </w:r>
                            <w:r>
                              <w:rPr>
                                <w:color w:val="000000"/>
                                <w:sz w:val="18"/>
                              </w:rPr>
                              <w:t>白底＝感觉</w:t>
                            </w:r>
                            <w:r>
                              <w:rPr>
                                <w:color w:val="000000"/>
                                <w:sz w:val="18"/>
                              </w:rPr>
                              <w:t>”</w:t>
                            </w:r>
                            <w:r>
                              <w:rPr>
                                <w:color w:val="000000"/>
                                <w:sz w:val="18"/>
                              </w:rPr>
                              <w:t>之外的虚空</w:t>
                            </w:r>
                            <w:r>
                              <w:rPr>
                                <w:color w:val="000000"/>
                                <w:sz w:val="18"/>
                              </w:rPr>
                              <w:t>······</w:t>
                            </w:r>
                          </w:p>
                          <w:p w:rsidR="008F2CFC" w:rsidRDefault="008F2CFC">
                            <w:pPr>
                              <w:spacing w:line="280" w:lineRule="exact"/>
                              <w:ind w:firstLine="400"/>
                            </w:pPr>
                            <w:r>
                              <w:rPr>
                                <w:color w:val="000000"/>
                                <w:sz w:val="18"/>
                              </w:rPr>
                              <w:t>至上主义中产生的方块与形式可以与土著人的原始符号（象征）联系起来，</w:t>
                            </w:r>
                            <w:r>
                              <w:rPr>
                                <w:color w:val="000000"/>
                                <w:sz w:val="18"/>
                              </w:rPr>
                              <w:t>“</w:t>
                            </w:r>
                            <w:r>
                              <w:rPr>
                                <w:color w:val="000000"/>
                                <w:sz w:val="18"/>
                              </w:rPr>
                              <w:t>但是其结合并不代表装饰，而是一种韵律的感觉</w:t>
                            </w:r>
                            <w:r>
                              <w:rPr>
                                <w:color w:val="000000"/>
                                <w:sz w:val="18"/>
                              </w:rPr>
                              <w:t>”</w:t>
                            </w:r>
                            <w:r>
                              <w:rPr>
                                <w:color w:val="000000"/>
                                <w:sz w:val="18"/>
                              </w:rPr>
                              <w:t>。</w:t>
                            </w:r>
                          </w:p>
                          <w:p w:rsidR="008F2CFC" w:rsidRDefault="008F2CFC">
                            <w:pPr>
                              <w:spacing w:after="410" w:line="280" w:lineRule="exact"/>
                              <w:ind w:firstLine="400"/>
                            </w:pPr>
                            <w:r>
                              <w:rPr>
                                <w:color w:val="000000"/>
                                <w:sz w:val="18"/>
                              </w:rPr>
                              <w:t>至上主义并没有形成一个感觉的新世界，而是再现感觉世界的全新、直接形式。</w:t>
                            </w:r>
                          </w:p>
                          <w:p w:rsidR="008F2CFC" w:rsidRDefault="008F2CFC">
                            <w:pPr>
                              <w:spacing w:line="220" w:lineRule="exact"/>
                            </w:pPr>
                            <w:r>
                              <w:rPr>
                                <w:color w:val="000000"/>
                                <w:sz w:val="14"/>
                              </w:rPr>
                              <w:t>SOURCE:KAZIMIR MALEVICH,THE NON-OBJECTIVE WORLD,TR.HOWARD DEARSTYNE.(CHICAGO:THEOBALD,1959)</w:t>
                            </w:r>
                          </w:p>
                        </w:txbxContent>
                      </wps:txbx>
                      <wps:bodyPr lIns="25400" tIns="0" rIns="25400" bIns="0">
                        <a:noAutofit/>
                      </wps:bodyPr>
                    </wps:wsp>
                  </a:graphicData>
                </a:graphic>
              </wp:anchor>
            </w:drawing>
          </mc:Choice>
          <mc:Fallback>
            <w:pict>
              <v:shape id="_x0000_s1110" type="#_x0000_t202" style="position:absolute;left:0;text-align:left;margin-left:292pt;margin-top:19pt;width:299pt;height:277pt;z-index:25168128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" filled="f" stroked="f" strokeweight=".5pt">
                <v:textbox inset="2pt,0,2pt,0">
                  <w:txbxContent>
                    <w:p w:rsidR="008F2CFC" w:rsidRDefault="008F2CFC">
                      <w:pPr>
                        <w:spacing w:line="440" w:lineRule="exact"/>
                        <w:ind w:firstLine="5600"/>
                      </w:pPr>
                      <w:r>
                        <w:rPr>
                          <w:color w:val="000000"/>
                          <w:sz w:val="28"/>
                        </w:rPr>
                        <w:t>原始文献</w:t>
                      </w:r>
                    </w:p>
                    <w:p w:rsidR="008F2CFC" w:rsidRDefault="008F2CFC">
                      <w:pPr>
                        <w:spacing w:line="260" w:lineRule="exact"/>
                        <w:ind w:firstLine="400"/>
                      </w:pPr>
                      <w:r>
                        <w:rPr>
                          <w:color w:val="000000"/>
                          <w:sz w:val="16"/>
                        </w:rPr>
                        <w:t>但是一种非具象性获得解放的幸福感将我扔进了</w:t>
                      </w:r>
                      <w:r>
                        <w:rPr>
                          <w:color w:val="000000"/>
                          <w:sz w:val="16"/>
                        </w:rPr>
                        <w:t>“</w:t>
                      </w:r>
                      <w:r>
                        <w:rPr>
                          <w:color w:val="000000"/>
                          <w:sz w:val="16"/>
                        </w:rPr>
                        <w:t>荒漠</w:t>
                      </w:r>
                      <w:r>
                        <w:rPr>
                          <w:color w:val="000000"/>
                          <w:sz w:val="16"/>
                        </w:rPr>
                        <w:t>”</w:t>
                      </w:r>
                      <w:r>
                        <w:rPr>
                          <w:color w:val="000000"/>
                          <w:sz w:val="16"/>
                        </w:rPr>
                        <w:t>，那里除了感觉没有什么是真实的</w:t>
                      </w:r>
                      <w:r>
                        <w:rPr>
                          <w:color w:val="000000"/>
                          <w:sz w:val="16"/>
                        </w:rPr>
                        <w:t>······</w:t>
                      </w:r>
                      <w:r>
                        <w:rPr>
                          <w:color w:val="000000"/>
                          <w:sz w:val="16"/>
                        </w:rPr>
                        <w:t>感觉由此就成为了我生命的实质。</w:t>
                      </w:r>
                    </w:p>
                    <w:p w:rsidR="008F2CFC" w:rsidRDefault="008F2CFC">
                      <w:pPr>
                        <w:spacing w:line="280" w:lineRule="exact"/>
                        <w:ind w:firstLine="400"/>
                      </w:pPr>
                      <w:r>
                        <w:rPr>
                          <w:color w:val="000000"/>
                          <w:sz w:val="18"/>
                        </w:rPr>
                        <w:t>我所展出的作品里没有</w:t>
                      </w:r>
                      <w:r>
                        <w:rPr>
                          <w:color w:val="000000"/>
                          <w:sz w:val="18"/>
                        </w:rPr>
                        <w:t>“</w:t>
                      </w:r>
                      <w:r>
                        <w:rPr>
                          <w:color w:val="000000"/>
                          <w:sz w:val="18"/>
                        </w:rPr>
                        <w:t>空洞的方块</w:t>
                      </w:r>
                      <w:r>
                        <w:rPr>
                          <w:color w:val="000000"/>
                          <w:sz w:val="18"/>
                        </w:rPr>
                        <w:t>”</w:t>
                      </w:r>
                      <w:r>
                        <w:rPr>
                          <w:color w:val="000000"/>
                          <w:sz w:val="18"/>
                        </w:rPr>
                        <w:t>（指《黑色方块》），而是非具象性的感觉</w:t>
                      </w:r>
                      <w:r>
                        <w:rPr>
                          <w:color w:val="000000"/>
                          <w:sz w:val="18"/>
                        </w:rPr>
                        <w:t>······</w:t>
                      </w:r>
                    </w:p>
                    <w:p w:rsidR="008F2CFC" w:rsidRDefault="008F2CFC">
                      <w:pPr>
                        <w:spacing w:line="280" w:lineRule="exact"/>
                        <w:ind w:firstLine="400"/>
                      </w:pPr>
                      <w:r>
                        <w:rPr>
                          <w:color w:val="000000"/>
                          <w:sz w:val="18"/>
                        </w:rPr>
                        <w:t>白底上的黑色方块首先在非具象性感觉的表达中形成。</w:t>
                      </w:r>
                      <w:r>
                        <w:rPr>
                          <w:color w:val="000000"/>
                          <w:sz w:val="18"/>
                        </w:rPr>
                        <w:t>“</w:t>
                      </w:r>
                      <w:r>
                        <w:rPr>
                          <w:color w:val="000000"/>
                          <w:sz w:val="18"/>
                        </w:rPr>
                        <w:t>方块＝感觉</w:t>
                      </w:r>
                      <w:r>
                        <w:rPr>
                          <w:color w:val="000000"/>
                          <w:sz w:val="18"/>
                        </w:rPr>
                        <w:t>”</w:t>
                      </w:r>
                      <w:r>
                        <w:rPr>
                          <w:color w:val="000000"/>
                          <w:sz w:val="18"/>
                        </w:rPr>
                        <w:t>，</w:t>
                      </w:r>
                      <w:r>
                        <w:rPr>
                          <w:color w:val="000000"/>
                          <w:sz w:val="18"/>
                        </w:rPr>
                        <w:t>“</w:t>
                      </w:r>
                      <w:r>
                        <w:rPr>
                          <w:color w:val="000000"/>
                          <w:sz w:val="18"/>
                        </w:rPr>
                        <w:t>白底＝感觉</w:t>
                      </w:r>
                      <w:r>
                        <w:rPr>
                          <w:color w:val="000000"/>
                          <w:sz w:val="18"/>
                        </w:rPr>
                        <w:t>”</w:t>
                      </w:r>
                      <w:r>
                        <w:rPr>
                          <w:color w:val="000000"/>
                          <w:sz w:val="18"/>
                        </w:rPr>
                        <w:t>之外的虚空</w:t>
                      </w:r>
                      <w:r>
                        <w:rPr>
                          <w:color w:val="000000"/>
                          <w:sz w:val="18"/>
                        </w:rPr>
                        <w:t>······</w:t>
                      </w:r>
                    </w:p>
                    <w:p w:rsidR="008F2CFC" w:rsidRDefault="008F2CFC">
                      <w:pPr>
                        <w:spacing w:line="280" w:lineRule="exact"/>
                        <w:ind w:firstLine="400"/>
                      </w:pPr>
                      <w:r>
                        <w:rPr>
                          <w:color w:val="000000"/>
                          <w:sz w:val="18"/>
                        </w:rPr>
                        <w:t>至上主义中产生的方块与形式可以与土著人的原始符号（象征）联系起来，</w:t>
                      </w:r>
                      <w:r>
                        <w:rPr>
                          <w:color w:val="000000"/>
                          <w:sz w:val="18"/>
                        </w:rPr>
                        <w:t>“</w:t>
                      </w:r>
                      <w:r>
                        <w:rPr>
                          <w:color w:val="000000"/>
                          <w:sz w:val="18"/>
                        </w:rPr>
                        <w:t>但是其结合并不代表装饰，而是一种韵律的感觉</w:t>
                      </w:r>
                      <w:r>
                        <w:rPr>
                          <w:color w:val="000000"/>
                          <w:sz w:val="18"/>
                        </w:rPr>
                        <w:t>”</w:t>
                      </w:r>
                      <w:r>
                        <w:rPr>
                          <w:color w:val="000000"/>
                          <w:sz w:val="18"/>
                        </w:rPr>
                        <w:t>。</w:t>
                      </w:r>
                    </w:p>
                    <w:p w:rsidR="008F2CFC" w:rsidRDefault="008F2CFC">
                      <w:pPr>
                        <w:spacing w:after="410" w:line="280" w:lineRule="exact"/>
                        <w:ind w:firstLine="400"/>
                      </w:pPr>
                      <w:r>
                        <w:rPr>
                          <w:color w:val="000000"/>
                          <w:sz w:val="18"/>
                        </w:rPr>
                        <w:t>至上主义并没有形成一个感觉的新世界，而是再现感觉世界的全新、直接形式。</w:t>
                      </w:r>
                    </w:p>
                    <w:p w:rsidR="008F2CFC" w:rsidRDefault="008F2CFC">
                      <w:pPr>
                        <w:spacing w:line="220" w:lineRule="exact"/>
                      </w:pPr>
                      <w:r>
                        <w:rPr>
                          <w:color w:val="000000"/>
                          <w:sz w:val="14"/>
                        </w:rPr>
                        <w:t>SOURCE:KAZIMIR MALEVICH,THE NON-OBJECTIVE WORLD,TR.HOWARD DEARSTYNE.(CHICAGO:THEOBALD,1959)</w:t>
                      </w:r>
                    </w:p>
                  </w:txbxContent>
                </v:textbox>
                <w10:wrap type="square" anchorx="page" anchory="page"/>
              </v:shape>
            </w:pict>
          </mc:Fallback>
        </mc:AlternateContent>
      </w:r>
      <w:r>
        <w:rPr>
          <w:noProof/>
        </w:rPr>
        <mc:AlternateContent>
          <mc:Choice Requires="wps">
            <w:drawing>
              <wp:anchor distT="0" distB="0" distL="114300" distR="114300" simplePos="0" relativeHeight="251683328" behindDoc="0" locked="0" layoutInCell="1" allowOverlap="1">
                <wp:simplePos x="0" y="0"/>
                <wp:positionH relativeFrom="page">
                  <wp:posOffset>38100</wp:posOffset>
                </wp:positionH>
                <wp:positionV relativeFrom="page">
                  <wp:posOffset>3898900</wp:posOffset>
                </wp:positionV>
                <wp:extent cx="3517900" cy="6337300"/>
                <wp:effectExtent l="0" t="0" r="635" b="14605"/>
                <wp:wrapSquare wrapText="bothSides"/>
                <wp:docPr id="21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before="560" w:after="300" w:line="320" w:lineRule="exact"/>
                              <w:ind w:left="340"/>
                            </w:pPr>
                            <w:r>
                              <w:rPr>
                                <w:color w:val="000000"/>
                                <w:sz w:val="20"/>
                              </w:rPr>
                              <w:t>斯基、马尔克和克利一样，基里科也沉浸在慕尼黑周围通神论争论的漩涡之中。到达巴黎之后，基里科抛弃了其先前采用的多个灭点绘画风格，转而依赖与立体主义有些许相似的对角线条与错乱空间，立体主义</w:t>
                            </w:r>
                          </w:p>
                          <w:p w:rsidR="008F2CFC" w:rsidRDefault="008F2CFC">
                            <w:pPr>
                              <w:jc w:val="center"/>
                            </w:pPr>
                            <w:r>
                              <w:rPr>
                                <w:noProof/>
                              </w:rPr>
                              <w:drawing>
                                <wp:inline distT="0" distB="0" distL="0" distR="0" wp14:editId="50D07946">
                                  <wp:extent cx="3454400" cy="4546600"/>
                                  <wp:effectExtent l="0" t="0" r="0" b="0"/>
                                  <wp:docPr id="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New Bitmap Image.jpg"/>
                                          <pic:cNvPicPr/>
                                        </pic:nvPicPr>
                                        <pic:blipFill>
                                          <a:blip r:embed="rId85" cstate="print">
                                            <a:extLst/>
                                          </a:blip>
                                          <a:stretch>
                                            <a:fillRect/>
                                          </a:stretch>
                                        </pic:blipFill>
                                        <pic:spPr>
                                          <a:xfrm>
                                            <a:off x="0" y="0"/>
                                            <a:ext cx="3454400" cy="4546600"/>
                                          </a:xfrm>
                                          <a:prstGeom prst="rect">
                                            <a:avLst/>
                                          </a:prstGeom>
                                        </pic:spPr>
                                      </pic:pic>
                                    </a:graphicData>
                                  </a:graphic>
                                </wp:inline>
                              </w:drawing>
                            </w:r>
                          </w:p>
                          <w:p w:rsidR="008F2CFC" w:rsidRDefault="008F2CFC">
                            <w:pPr>
                              <w:spacing w:before="160" w:line="260" w:lineRule="exact"/>
                              <w:ind w:left="340"/>
                            </w:pPr>
                            <w:r>
                              <w:rPr>
                                <w:color w:val="000000"/>
                                <w:sz w:val="16"/>
                              </w:rPr>
                              <w:t>图</w:t>
                            </w:r>
                            <w:r>
                              <w:rPr>
                                <w:color w:val="000000"/>
                                <w:sz w:val="16"/>
                              </w:rPr>
                              <w:t xml:space="preserve">27.28 </w:t>
                            </w:r>
                            <w:r>
                              <w:rPr>
                                <w:color w:val="000000"/>
                                <w:sz w:val="16"/>
                              </w:rPr>
                              <w:t>马克</w:t>
                            </w:r>
                            <w:r>
                              <w:rPr>
                                <w:color w:val="000000"/>
                                <w:sz w:val="16"/>
                              </w:rPr>
                              <w:t>·</w:t>
                            </w:r>
                            <w:r>
                              <w:rPr>
                                <w:color w:val="000000"/>
                                <w:sz w:val="16"/>
                              </w:rPr>
                              <w:t>夏加尔：《我和村庄》。</w:t>
                            </w:r>
                            <w:r>
                              <w:rPr>
                                <w:color w:val="000000"/>
                                <w:sz w:val="16"/>
                              </w:rPr>
                              <w:t>1911</w:t>
                            </w:r>
                            <w:r>
                              <w:rPr>
                                <w:color w:val="000000"/>
                                <w:sz w:val="16"/>
                              </w:rPr>
                              <w:t>年。布面油画，</w:t>
                            </w:r>
                            <w:r>
                              <w:rPr>
                                <w:rFonts w:ascii="Times New Roman" w:hAnsi="Times New Roman" w:cs="Times New Roman"/>
                                <w:color w:val="57635D"/>
                                <w:kern w:val="0"/>
                                <w:sz w:val="16"/>
                                <w:szCs w:val="16"/>
                              </w:rPr>
                              <w:t xml:space="preserve">1.92 </w:t>
                            </w:r>
                            <w:r>
                              <w:rPr>
                                <w:rFonts w:ascii="Times New Roman" w:hAnsi="Times New Roman" w:cs="Times New Roman"/>
                                <w:color w:val="999F9C"/>
                                <w:kern w:val="0"/>
                                <w:sz w:val="16"/>
                                <w:szCs w:val="16"/>
                              </w:rPr>
                              <w:t xml:space="preserve">x </w:t>
                            </w:r>
                            <w:r>
                              <w:rPr>
                                <w:rFonts w:ascii="Times New Roman" w:hAnsi="Times New Roman" w:cs="Times New Roman"/>
                                <w:color w:val="57635D"/>
                                <w:kern w:val="0"/>
                                <w:sz w:val="16"/>
                                <w:szCs w:val="16"/>
                              </w:rPr>
                              <w:t xml:space="preserve">1.5 </w:t>
                            </w:r>
                            <w:r>
                              <w:rPr>
                                <w:rFonts w:ascii="Times New Roman" w:hAnsi="Times New Roman" w:cs="Times New Roman"/>
                                <w:color w:val="414845"/>
                                <w:kern w:val="0"/>
                                <w:sz w:val="16"/>
                                <w:szCs w:val="16"/>
                              </w:rPr>
                              <w:t>1</w:t>
                            </w:r>
                            <w:r>
                              <w:rPr>
                                <w:color w:val="000000"/>
                                <w:sz w:val="16"/>
                              </w:rPr>
                              <w:t>米。纽约现代艺术博物馆</w:t>
                            </w:r>
                          </w:p>
                        </w:txbxContent>
                      </wps:txbx>
                      <wps:bodyPr lIns="25400" tIns="0" rIns="25400" bIns="0">
                        <a:noAutofit/>
                      </wps:bodyPr>
                    </wps:wsp>
                  </a:graphicData>
                </a:graphic>
              </wp:anchor>
            </w:drawing>
          </mc:Choice>
          <mc:Fallback>
            <w:pict>
              <v:shape id="_x0000_s1111" type="#_x0000_t202" style="position:absolute;left:0;text-align:left;margin-left:3pt;margin-top:307pt;width:277pt;height:499pt;z-index:2516833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" filled="f" stroked="f" strokeweight=".5pt">
                <v:textbox inset="2pt,0,2pt,0">
                  <w:txbxContent>
                    <w:p w:rsidR="008F2CFC" w:rsidRDefault="008F2CFC">
                      <w:pPr>
                        <w:spacing w:before="560" w:after="300" w:line="320" w:lineRule="exact"/>
                        <w:ind w:left="340"/>
                      </w:pPr>
                      <w:r>
                        <w:rPr>
                          <w:color w:val="000000"/>
                          <w:sz w:val="20"/>
                        </w:rPr>
                        <w:t>斯基、马尔克和克利一样，基里科也沉浸在慕尼黑周围通神论争论的漩涡之中。到达巴黎之后，基里科抛弃了其先前采用的多个灭点绘画风格，转而依赖与立体主义有些许相似的对角线条与错乱空间，立体主义</w:t>
                      </w:r>
                    </w:p>
                    <w:p w:rsidR="008F2CFC" w:rsidRDefault="008F2CFC">
                      <w:pPr>
                        <w:jc w:val="center"/>
                      </w:pPr>
                      <w:r>
                        <w:rPr>
                          <w:noProof/>
                        </w:rPr>
                        <w:drawing>
                          <wp:inline distT="0" distB="0" distL="0" distR="0" wp14:editId="50D07946">
                            <wp:extent cx="3454400" cy="4546600"/>
                            <wp:effectExtent l="0" t="0" r="0" b="0"/>
                            <wp:docPr id="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New Bitmap Image.jpg"/>
                                    <pic:cNvPicPr/>
                                  </pic:nvPicPr>
                                  <pic:blipFill>
                                    <a:blip r:embed="rId85" cstate="print">
                                      <a:extLst/>
                                    </a:blip>
                                    <a:stretch>
                                      <a:fillRect/>
                                    </a:stretch>
                                  </pic:blipFill>
                                  <pic:spPr>
                                    <a:xfrm>
                                      <a:off x="0" y="0"/>
                                      <a:ext cx="3454400" cy="4546600"/>
                                    </a:xfrm>
                                    <a:prstGeom prst="rect">
                                      <a:avLst/>
                                    </a:prstGeom>
                                  </pic:spPr>
                                </pic:pic>
                              </a:graphicData>
                            </a:graphic>
                          </wp:inline>
                        </w:drawing>
                      </w:r>
                    </w:p>
                    <w:p w:rsidR="008F2CFC" w:rsidRDefault="008F2CFC">
                      <w:pPr>
                        <w:spacing w:before="160" w:line="260" w:lineRule="exact"/>
                        <w:ind w:left="340"/>
                      </w:pPr>
                      <w:r>
                        <w:rPr>
                          <w:color w:val="000000"/>
                          <w:sz w:val="16"/>
                        </w:rPr>
                        <w:t>图</w:t>
                      </w:r>
                      <w:r>
                        <w:rPr>
                          <w:color w:val="000000"/>
                          <w:sz w:val="16"/>
                        </w:rPr>
                        <w:t xml:space="preserve">27.28 </w:t>
                      </w:r>
                      <w:r>
                        <w:rPr>
                          <w:color w:val="000000"/>
                          <w:sz w:val="16"/>
                        </w:rPr>
                        <w:t>马克</w:t>
                      </w:r>
                      <w:r>
                        <w:rPr>
                          <w:color w:val="000000"/>
                          <w:sz w:val="16"/>
                        </w:rPr>
                        <w:t>·</w:t>
                      </w:r>
                      <w:r>
                        <w:rPr>
                          <w:color w:val="000000"/>
                          <w:sz w:val="16"/>
                        </w:rPr>
                        <w:t>夏加尔：《我和村庄》。</w:t>
                      </w:r>
                      <w:r>
                        <w:rPr>
                          <w:color w:val="000000"/>
                          <w:sz w:val="16"/>
                        </w:rPr>
                        <w:t>1911</w:t>
                      </w:r>
                      <w:r>
                        <w:rPr>
                          <w:color w:val="000000"/>
                          <w:sz w:val="16"/>
                        </w:rPr>
                        <w:t>年。布面油画，</w:t>
                      </w:r>
                      <w:r>
                        <w:rPr>
                          <w:rFonts w:ascii="Times New Roman" w:hAnsi="Times New Roman" w:cs="Times New Roman"/>
                          <w:color w:val="57635D"/>
                          <w:kern w:val="0"/>
                          <w:sz w:val="16"/>
                          <w:szCs w:val="16"/>
                        </w:rPr>
                        <w:t xml:space="preserve">1.92 </w:t>
                      </w:r>
                      <w:r>
                        <w:rPr>
                          <w:rFonts w:ascii="Times New Roman" w:hAnsi="Times New Roman" w:cs="Times New Roman"/>
                          <w:color w:val="999F9C"/>
                          <w:kern w:val="0"/>
                          <w:sz w:val="16"/>
                          <w:szCs w:val="16"/>
                        </w:rPr>
                        <w:t xml:space="preserve">x </w:t>
                      </w:r>
                      <w:r>
                        <w:rPr>
                          <w:rFonts w:ascii="Times New Roman" w:hAnsi="Times New Roman" w:cs="Times New Roman"/>
                          <w:color w:val="57635D"/>
                          <w:kern w:val="0"/>
                          <w:sz w:val="16"/>
                          <w:szCs w:val="16"/>
                        </w:rPr>
                        <w:t xml:space="preserve">1.5 </w:t>
                      </w:r>
                      <w:r>
                        <w:rPr>
                          <w:rFonts w:ascii="Times New Roman" w:hAnsi="Times New Roman" w:cs="Times New Roman"/>
                          <w:color w:val="414845"/>
                          <w:kern w:val="0"/>
                          <w:sz w:val="16"/>
                          <w:szCs w:val="16"/>
                        </w:rPr>
                        <w:t>1</w:t>
                      </w:r>
                      <w:r>
                        <w:rPr>
                          <w:color w:val="000000"/>
                          <w:sz w:val="16"/>
                        </w:rPr>
                        <w:t>米。纽约现代艺术博物馆</w:t>
                      </w:r>
                    </w:p>
                  </w:txbxContent>
                </v:textbox>
                <w10:wrap type="square" anchorx="page" anchory="page"/>
              </v:shape>
            </w:pict>
          </mc:Fallback>
        </mc:AlternateContent>
      </w:r>
      <w:r>
        <w:rPr>
          <w:noProof/>
        </w:rPr>
        <mc:AlternateContent>
          <mc:Choice Requires="wps">
            <w:drawing>
              <wp:anchor distT="0" distB="0" distL="114300" distR="114300" simplePos="0" relativeHeight="251684352" behindDoc="0" locked="0" layoutInCell="1" allowOverlap="1">
                <wp:simplePos x="0" y="0"/>
                <wp:positionH relativeFrom="page">
                  <wp:posOffset>3708400</wp:posOffset>
                </wp:positionH>
                <wp:positionV relativeFrom="page">
                  <wp:posOffset>3911600</wp:posOffset>
                </wp:positionV>
                <wp:extent cx="3683000" cy="6870700"/>
                <wp:effectExtent l="0" t="0" r="635" b="14605"/>
                <wp:wrapSquare wrapText="bothSides"/>
                <wp:docPr id="21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before="580" w:after="560" w:line="320" w:lineRule="exact"/>
                            </w:pPr>
                            <w:r>
                              <w:rPr>
                                <w:color w:val="000000"/>
                                <w:sz w:val="20"/>
                              </w:rPr>
                              <w:t>无疑影响了这一风格突变。基里科将许多场景都设置在空旷的城市广场上，那里仿佛一座舞台，</w:t>
                            </w:r>
                            <w:r>
                              <w:rPr>
                                <w:color w:val="000000"/>
                                <w:sz w:val="20"/>
                              </w:rPr>
                              <w:t>1914</w:t>
                            </w:r>
                            <w:r>
                              <w:rPr>
                                <w:color w:val="000000"/>
                                <w:sz w:val="20"/>
                              </w:rPr>
                              <w:t>年作于费拉拉的《一条街道的神秘与忧郁》（</w:t>
                            </w:r>
                            <w:r>
                              <w:rPr>
                                <w:color w:val="000000"/>
                                <w:sz w:val="20"/>
                              </w:rPr>
                              <w:t>Mystery andMelancholy of a Street</w:t>
                            </w:r>
                            <w:r>
                              <w:rPr>
                                <w:color w:val="000000"/>
                                <w:sz w:val="20"/>
                              </w:rPr>
                              <w:t>，图</w:t>
                            </w:r>
                            <w:r>
                              <w:rPr>
                                <w:color w:val="000000"/>
                                <w:sz w:val="20"/>
                              </w:rPr>
                              <w:t>27.29</w:t>
                            </w:r>
                            <w:r>
                              <w:rPr>
                                <w:color w:val="000000"/>
                                <w:sz w:val="20"/>
                              </w:rPr>
                              <w:t>）就是其中一例。随后</w:t>
                            </w:r>
                          </w:p>
                          <w:p w:rsidR="008F2CFC" w:rsidRDefault="008F2CFC">
                            <w:pPr>
                              <w:jc w:val="center"/>
                            </w:pPr>
                            <w:r>
                              <w:rPr>
                                <w:noProof/>
                              </w:rPr>
                              <w:drawing>
                                <wp:inline distT="0" distB="0" distL="0" distR="0" wp14:editId="50D07946">
                                  <wp:extent cx="3530600" cy="4406900"/>
                                  <wp:effectExtent l="0" t="0" r="0" b="0"/>
                                  <wp:docPr id="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New Bitmap Image.jpg"/>
                                          <pic:cNvPicPr/>
                                        </pic:nvPicPr>
                                        <pic:blipFill>
                                          <a:blip r:embed="rId86" cstate="print">
                                            <a:extLst/>
                                          </a:blip>
                                          <a:stretch>
                                            <a:fillRect/>
                                          </a:stretch>
                                        </pic:blipFill>
                                        <pic:spPr>
                                          <a:xfrm>
                                            <a:off x="0" y="0"/>
                                            <a:ext cx="3530600" cy="4406900"/>
                                          </a:xfrm>
                                          <a:prstGeom prst="rect">
                                            <a:avLst/>
                                          </a:prstGeom>
                                        </pic:spPr>
                                      </pic:pic>
                                    </a:graphicData>
                                  </a:graphic>
                                </wp:inline>
                              </w:drawing>
                            </w:r>
                          </w:p>
                          <w:p w:rsidR="008F2CFC" w:rsidRDefault="008F2CFC">
                            <w:pPr>
                              <w:spacing w:before="100" w:line="260" w:lineRule="exact"/>
                            </w:pPr>
                            <w:r>
                              <w:rPr>
                                <w:color w:val="000000"/>
                                <w:sz w:val="16"/>
                              </w:rPr>
                              <w:t>图</w:t>
                            </w:r>
                            <w:r>
                              <w:rPr>
                                <w:color w:val="000000"/>
                                <w:sz w:val="16"/>
                              </w:rPr>
                              <w:t xml:space="preserve">27.29 </w:t>
                            </w:r>
                            <w:r>
                              <w:rPr>
                                <w:color w:val="000000"/>
                                <w:sz w:val="16"/>
                              </w:rPr>
                              <w:t>乔治</w:t>
                            </w:r>
                            <w:r>
                              <w:rPr>
                                <w:color w:val="000000"/>
                                <w:sz w:val="16"/>
                              </w:rPr>
                              <w:t>·</w:t>
                            </w:r>
                            <w:r>
                              <w:rPr>
                                <w:color w:val="000000"/>
                                <w:sz w:val="16"/>
                              </w:rPr>
                              <w:t>德</w:t>
                            </w:r>
                            <w:r>
                              <w:rPr>
                                <w:color w:val="000000"/>
                                <w:sz w:val="16"/>
                              </w:rPr>
                              <w:t>·</w:t>
                            </w:r>
                            <w:r>
                              <w:rPr>
                                <w:color w:val="000000"/>
                                <w:sz w:val="16"/>
                              </w:rPr>
                              <w:t>基里科：《一条街道的神秘与忧郁》。</w:t>
                            </w:r>
                            <w:r>
                              <w:rPr>
                                <w:color w:val="000000"/>
                                <w:sz w:val="16"/>
                              </w:rPr>
                              <w:t>1914</w:t>
                            </w:r>
                            <w:r>
                              <w:rPr>
                                <w:color w:val="000000"/>
                                <w:sz w:val="16"/>
                              </w:rPr>
                              <w:t>年。</w:t>
                            </w:r>
                          </w:p>
                          <w:p w:rsidR="008F2CFC" w:rsidRDefault="008F2CFC">
                            <w:pPr>
                              <w:spacing w:after="510" w:line="260" w:lineRule="exact"/>
                            </w:pPr>
                            <w:r>
                              <w:rPr>
                                <w:color w:val="000000"/>
                                <w:sz w:val="16"/>
                              </w:rPr>
                              <w:t>布面油画，</w:t>
                            </w:r>
                            <w:r>
                              <w:rPr>
                                <w:color w:val="000000"/>
                                <w:sz w:val="16"/>
                              </w:rPr>
                              <w:tab/>
                            </w:r>
                            <w:r>
                              <w:rPr>
                                <w:rFonts w:ascii="HiddenHorzOCR" w:eastAsia="HiddenHorzOCR" w:cs="HiddenHorzOCR"/>
                                <w:color w:val="76867D"/>
                                <w:kern w:val="0"/>
                                <w:sz w:val="13"/>
                                <w:szCs w:val="13"/>
                              </w:rPr>
                              <w:t xml:space="preserve">87 </w:t>
                            </w:r>
                            <w:r>
                              <w:rPr>
                                <w:rFonts w:ascii="HiddenHorzOCR" w:eastAsia="HiddenHorzOCR" w:cs="HiddenHorzOCR" w:hint="eastAsia"/>
                                <w:color w:val="999F9C"/>
                                <w:kern w:val="0"/>
                                <w:sz w:val="13"/>
                                <w:szCs w:val="13"/>
                              </w:rPr>
                              <w:t>×</w:t>
                            </w:r>
                            <w:r>
                              <w:rPr>
                                <w:rFonts w:ascii="HiddenHorzOCR" w:eastAsia="HiddenHorzOCR" w:cs="HiddenHorzOCR"/>
                                <w:color w:val="999F9C"/>
                                <w:kern w:val="0"/>
                                <w:sz w:val="13"/>
                                <w:szCs w:val="13"/>
                              </w:rPr>
                              <w:t xml:space="preserve"> </w:t>
                            </w:r>
                            <w:r>
                              <w:rPr>
                                <w:rFonts w:ascii="HiddenHorzOCR" w:eastAsia="HiddenHorzOCR" w:cs="HiddenHorzOCR"/>
                                <w:color w:val="68746E"/>
                                <w:kern w:val="0"/>
                                <w:sz w:val="13"/>
                                <w:szCs w:val="13"/>
                              </w:rPr>
                              <w:t>72.4</w:t>
                            </w:r>
                            <w:r>
                              <w:rPr>
                                <w:color w:val="000000"/>
                                <w:sz w:val="16"/>
                              </w:rPr>
                              <w:t>厘米。私人收藏</w:t>
                            </w:r>
                          </w:p>
                          <w:p w:rsidR="008F2CFC" w:rsidRDefault="008F2CFC">
                            <w:pPr>
                              <w:spacing w:line="320" w:lineRule="exact"/>
                              <w:ind w:firstLine="480"/>
                            </w:pPr>
                            <w:r>
                              <w:rPr>
                                <w:color w:val="000000"/>
                                <w:sz w:val="20"/>
                              </w:rPr>
                              <w:t>第二十七章</w:t>
                            </w:r>
                            <w:r>
                              <w:rPr>
                                <w:color w:val="000000"/>
                                <w:sz w:val="20"/>
                              </w:rPr>
                              <w:t xml:space="preserve"> </w:t>
                            </w:r>
                            <w:r>
                              <w:rPr>
                                <w:color w:val="000000"/>
                                <w:sz w:val="20"/>
                              </w:rPr>
                              <w:t>走向抽象：现代主义革命，</w:t>
                            </w:r>
                            <w:r>
                              <w:rPr>
                                <w:color w:val="000000"/>
                                <w:sz w:val="20"/>
                              </w:rPr>
                              <w:t>1904-1914</w:t>
                            </w:r>
                            <w:r>
                              <w:rPr>
                                <w:color w:val="000000"/>
                                <w:sz w:val="20"/>
                              </w:rPr>
                              <w:t>年</w:t>
                            </w:r>
                            <w:r>
                              <w:rPr>
                                <w:color w:val="000000"/>
                                <w:sz w:val="20"/>
                              </w:rPr>
                              <w:t xml:space="preserve"> 969</w:t>
                            </w:r>
                          </w:p>
                        </w:txbxContent>
                      </wps:txbx>
                      <wps:bodyPr lIns="25400" tIns="0" rIns="25400" bIns="0">
                        <a:noAutofit/>
                      </wps:bodyPr>
                    </wps:wsp>
                  </a:graphicData>
                </a:graphic>
              </wp:anchor>
            </w:drawing>
          </mc:Choice>
          <mc:Fallback>
            <w:pict>
              <v:shape id="_x0000_s1112" type="#_x0000_t202" style="position:absolute;left:0;text-align:left;margin-left:292pt;margin-top:308pt;width:290pt;height:541pt;z-index:2516843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" filled="f" stroked="f" strokeweight=".5pt">
                <v:textbox inset="2pt,0,2pt,0">
                  <w:txbxContent>
                    <w:p w:rsidR="008F2CFC" w:rsidRDefault="008F2CFC">
                      <w:pPr>
                        <w:spacing w:before="580" w:after="560" w:line="320" w:lineRule="exact"/>
                      </w:pPr>
                      <w:r>
                        <w:rPr>
                          <w:color w:val="000000"/>
                          <w:sz w:val="20"/>
                        </w:rPr>
                        <w:t>无疑影响了这一风格突变。基里科将许多场景都设置在空旷的城市广场上，那里仿佛一座舞台，</w:t>
                      </w:r>
                      <w:r>
                        <w:rPr>
                          <w:color w:val="000000"/>
                          <w:sz w:val="20"/>
                        </w:rPr>
                        <w:t>1914</w:t>
                      </w:r>
                      <w:r>
                        <w:rPr>
                          <w:color w:val="000000"/>
                          <w:sz w:val="20"/>
                        </w:rPr>
                        <w:t>年作于费拉拉的《一条街道的神秘与忧郁》（</w:t>
                      </w:r>
                      <w:r>
                        <w:rPr>
                          <w:color w:val="000000"/>
                          <w:sz w:val="20"/>
                        </w:rPr>
                        <w:t>Mystery andMelancholy of a Street</w:t>
                      </w:r>
                      <w:r>
                        <w:rPr>
                          <w:color w:val="000000"/>
                          <w:sz w:val="20"/>
                        </w:rPr>
                        <w:t>，图</w:t>
                      </w:r>
                      <w:r>
                        <w:rPr>
                          <w:color w:val="000000"/>
                          <w:sz w:val="20"/>
                        </w:rPr>
                        <w:t>27.29</w:t>
                      </w:r>
                      <w:r>
                        <w:rPr>
                          <w:color w:val="000000"/>
                          <w:sz w:val="20"/>
                        </w:rPr>
                        <w:t>）就是其中一例。随后</w:t>
                      </w:r>
                    </w:p>
                    <w:p w:rsidR="008F2CFC" w:rsidRDefault="008F2CFC">
                      <w:pPr>
                        <w:jc w:val="center"/>
                      </w:pPr>
                      <w:r>
                        <w:rPr>
                          <w:noProof/>
                        </w:rPr>
                        <w:drawing>
                          <wp:inline distT="0" distB="0" distL="0" distR="0" wp14:editId="50D07946">
                            <wp:extent cx="3530600" cy="4406900"/>
                            <wp:effectExtent l="0" t="0" r="0" b="0"/>
                            <wp:docPr id="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New Bitmap Image.jpg"/>
                                    <pic:cNvPicPr/>
                                  </pic:nvPicPr>
                                  <pic:blipFill>
                                    <a:blip r:embed="rId86" cstate="print">
                                      <a:extLst/>
                                    </a:blip>
                                    <a:stretch>
                                      <a:fillRect/>
                                    </a:stretch>
                                  </pic:blipFill>
                                  <pic:spPr>
                                    <a:xfrm>
                                      <a:off x="0" y="0"/>
                                      <a:ext cx="3530600" cy="4406900"/>
                                    </a:xfrm>
                                    <a:prstGeom prst="rect">
                                      <a:avLst/>
                                    </a:prstGeom>
                                  </pic:spPr>
                                </pic:pic>
                              </a:graphicData>
                            </a:graphic>
                          </wp:inline>
                        </w:drawing>
                      </w:r>
                    </w:p>
                    <w:p w:rsidR="008F2CFC" w:rsidRDefault="008F2CFC">
                      <w:pPr>
                        <w:spacing w:before="100" w:line="260" w:lineRule="exact"/>
                      </w:pPr>
                      <w:r>
                        <w:rPr>
                          <w:color w:val="000000"/>
                          <w:sz w:val="16"/>
                        </w:rPr>
                        <w:t>图</w:t>
                      </w:r>
                      <w:r>
                        <w:rPr>
                          <w:color w:val="000000"/>
                          <w:sz w:val="16"/>
                        </w:rPr>
                        <w:t xml:space="preserve">27.29 </w:t>
                      </w:r>
                      <w:r>
                        <w:rPr>
                          <w:color w:val="000000"/>
                          <w:sz w:val="16"/>
                        </w:rPr>
                        <w:t>乔治</w:t>
                      </w:r>
                      <w:r>
                        <w:rPr>
                          <w:color w:val="000000"/>
                          <w:sz w:val="16"/>
                        </w:rPr>
                        <w:t>·</w:t>
                      </w:r>
                      <w:r>
                        <w:rPr>
                          <w:color w:val="000000"/>
                          <w:sz w:val="16"/>
                        </w:rPr>
                        <w:t>德</w:t>
                      </w:r>
                      <w:r>
                        <w:rPr>
                          <w:color w:val="000000"/>
                          <w:sz w:val="16"/>
                        </w:rPr>
                        <w:t>·</w:t>
                      </w:r>
                      <w:r>
                        <w:rPr>
                          <w:color w:val="000000"/>
                          <w:sz w:val="16"/>
                        </w:rPr>
                        <w:t>基里科：《一条街道的神秘与忧郁》。</w:t>
                      </w:r>
                      <w:r>
                        <w:rPr>
                          <w:color w:val="000000"/>
                          <w:sz w:val="16"/>
                        </w:rPr>
                        <w:t>1914</w:t>
                      </w:r>
                      <w:r>
                        <w:rPr>
                          <w:color w:val="000000"/>
                          <w:sz w:val="16"/>
                        </w:rPr>
                        <w:t>年。</w:t>
                      </w:r>
                    </w:p>
                    <w:p w:rsidR="008F2CFC" w:rsidRDefault="008F2CFC">
                      <w:pPr>
                        <w:spacing w:after="510" w:line="260" w:lineRule="exact"/>
                      </w:pPr>
                      <w:r>
                        <w:rPr>
                          <w:color w:val="000000"/>
                          <w:sz w:val="16"/>
                        </w:rPr>
                        <w:t>布面油画，</w:t>
                      </w:r>
                      <w:r>
                        <w:rPr>
                          <w:color w:val="000000"/>
                          <w:sz w:val="16"/>
                        </w:rPr>
                        <w:tab/>
                      </w:r>
                      <w:r>
                        <w:rPr>
                          <w:rFonts w:ascii="HiddenHorzOCR" w:eastAsia="HiddenHorzOCR" w:cs="HiddenHorzOCR"/>
                          <w:color w:val="76867D"/>
                          <w:kern w:val="0"/>
                          <w:sz w:val="13"/>
                          <w:szCs w:val="13"/>
                        </w:rPr>
                        <w:t xml:space="preserve">87 </w:t>
                      </w:r>
                      <w:r>
                        <w:rPr>
                          <w:rFonts w:ascii="HiddenHorzOCR" w:eastAsia="HiddenHorzOCR" w:cs="HiddenHorzOCR" w:hint="eastAsia"/>
                          <w:color w:val="999F9C"/>
                          <w:kern w:val="0"/>
                          <w:sz w:val="13"/>
                          <w:szCs w:val="13"/>
                        </w:rPr>
                        <w:t>×</w:t>
                      </w:r>
                      <w:r>
                        <w:rPr>
                          <w:rFonts w:ascii="HiddenHorzOCR" w:eastAsia="HiddenHorzOCR" w:cs="HiddenHorzOCR"/>
                          <w:color w:val="999F9C"/>
                          <w:kern w:val="0"/>
                          <w:sz w:val="13"/>
                          <w:szCs w:val="13"/>
                        </w:rPr>
                        <w:t xml:space="preserve"> </w:t>
                      </w:r>
                      <w:r>
                        <w:rPr>
                          <w:rFonts w:ascii="HiddenHorzOCR" w:eastAsia="HiddenHorzOCR" w:cs="HiddenHorzOCR"/>
                          <w:color w:val="68746E"/>
                          <w:kern w:val="0"/>
                          <w:sz w:val="13"/>
                          <w:szCs w:val="13"/>
                        </w:rPr>
                        <w:t>72.4</w:t>
                      </w:r>
                      <w:r>
                        <w:rPr>
                          <w:color w:val="000000"/>
                          <w:sz w:val="16"/>
                        </w:rPr>
                        <w:t>厘米。私人收藏</w:t>
                      </w:r>
                    </w:p>
                    <w:p w:rsidR="008F2CFC" w:rsidRDefault="008F2CFC">
                      <w:pPr>
                        <w:spacing w:line="320" w:lineRule="exact"/>
                        <w:ind w:firstLine="480"/>
                      </w:pPr>
                      <w:r>
                        <w:rPr>
                          <w:color w:val="000000"/>
                          <w:sz w:val="20"/>
                        </w:rPr>
                        <w:t>第二十七章</w:t>
                      </w:r>
                      <w:r>
                        <w:rPr>
                          <w:color w:val="000000"/>
                          <w:sz w:val="20"/>
                        </w:rPr>
                        <w:t xml:space="preserve"> </w:t>
                      </w:r>
                      <w:r>
                        <w:rPr>
                          <w:color w:val="000000"/>
                          <w:sz w:val="20"/>
                        </w:rPr>
                        <w:t>走向抽象：现代主义革命，</w:t>
                      </w:r>
                      <w:r>
                        <w:rPr>
                          <w:color w:val="000000"/>
                          <w:sz w:val="20"/>
                        </w:rPr>
                        <w:t>1904-1914</w:t>
                      </w:r>
                      <w:r>
                        <w:rPr>
                          <w:color w:val="000000"/>
                          <w:sz w:val="20"/>
                        </w:rPr>
                        <w:t>年</w:t>
                      </w:r>
                      <w:r>
                        <w:rPr>
                          <w:color w:val="000000"/>
                          <w:sz w:val="20"/>
                        </w:rPr>
                        <w:t xml:space="preserve"> 969</w:t>
                      </w:r>
                    </w:p>
                  </w:txbxContent>
                </v:textbox>
                <w10:wrap type="square" anchorx="page" anchory="page"/>
              </v:shape>
            </w:pict>
          </mc:Fallback>
        </mc:AlternateContent>
      </w:r>
    </w:p>
    <w:p w:rsidR="00D12FE0" w:rsidRDefault="00D12FE0">
      <w:pPr>
        <w:sectPr w:rsidR="00D12FE0">
          <w:headerReference w:type="default" r:id="rId87"/>
          <w:footerReference w:type="default" r:id="rId88"/>
          <w:pgSz w:w="11900" w:h="16840"/>
          <w:pgMar w:top="300" w:right="80" w:bottom="300" w:left="80" w:header="0" w:footer="300" w:gutter="0"/>
          <w:cols w:space="720"/>
          <w:titlePg/>
        </w:sectPr>
      </w:pPr>
    </w:p>
    <w:p w:rsidR="00D12FE0" w:rsidRDefault="00474DC5">
      <w:r>
        <w:rPr>
          <w:noProof/>
        </w:rPr>
        <w:lastRenderedPageBreak/>
        <mc:AlternateContent>
          <mc:Choice Requires="wps">
            <w:drawing>
              <wp:anchor distT="0" distB="0" distL="114300" distR="114300" simplePos="0" relativeHeight="251685376" behindDoc="0" locked="0" layoutInCell="1" allowOverlap="1">
                <wp:simplePos x="0" y="0"/>
                <wp:positionH relativeFrom="page">
                  <wp:posOffset>127000</wp:posOffset>
                </wp:positionH>
                <wp:positionV relativeFrom="page">
                  <wp:posOffset>101600</wp:posOffset>
                </wp:positionV>
                <wp:extent cx="3632200" cy="9918700"/>
                <wp:effectExtent l="0" t="0" r="635" b="14605"/>
                <wp:wrapSquare wrapText="bothSides"/>
                <wp:docPr id="21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jc w:val="center"/>
                            </w:pPr>
                            <w:r>
                              <w:rPr>
                                <w:noProof/>
                              </w:rPr>
                              <w:drawing>
                                <wp:inline distT="0" distB="0" distL="0" distR="0" wp14:editId="50D07946">
                                  <wp:extent cx="3606800" cy="5994400"/>
                                  <wp:effectExtent l="0" t="0" r="0" b="0"/>
                                  <wp:docPr id="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New Bitmap Image.jpg"/>
                                          <pic:cNvPicPr/>
                                        </pic:nvPicPr>
                                        <pic:blipFill>
                                          <a:blip r:embed="rId89" cstate="print">
                                            <a:extLst/>
                                          </a:blip>
                                          <a:stretch>
                                            <a:fillRect/>
                                          </a:stretch>
                                        </pic:blipFill>
                                        <pic:spPr>
                                          <a:xfrm>
                                            <a:off x="0" y="0"/>
                                            <a:ext cx="3606800" cy="5994400"/>
                                          </a:xfrm>
                                          <a:prstGeom prst="rect">
                                            <a:avLst/>
                                          </a:prstGeom>
                                        </pic:spPr>
                                      </pic:pic>
                                    </a:graphicData>
                                  </a:graphic>
                                </wp:inline>
                              </w:drawing>
                            </w:r>
                          </w:p>
                          <w:p w:rsidR="008F2CFC" w:rsidRDefault="008F2CFC">
                            <w:pPr>
                              <w:spacing w:before="100" w:after="140" w:line="220" w:lineRule="exact"/>
                              <w:ind w:left="500"/>
                            </w:pPr>
                            <w:r>
                              <w:rPr>
                                <w:color w:val="000000"/>
                                <w:sz w:val="14"/>
                              </w:rPr>
                              <w:t>图</w:t>
                            </w:r>
                            <w:r>
                              <w:rPr>
                                <w:color w:val="000000"/>
                                <w:sz w:val="14"/>
                              </w:rPr>
                              <w:t xml:space="preserve">27.30 </w:t>
                            </w:r>
                            <w:r>
                              <w:rPr>
                                <w:color w:val="000000"/>
                                <w:sz w:val="14"/>
                              </w:rPr>
                              <w:t>马塞尔</w:t>
                            </w:r>
                            <w:r>
                              <w:rPr>
                                <w:color w:val="000000"/>
                                <w:sz w:val="14"/>
                              </w:rPr>
                              <w:t>·</w:t>
                            </w:r>
                            <w:r>
                              <w:rPr>
                                <w:color w:val="000000"/>
                                <w:sz w:val="14"/>
                              </w:rPr>
                              <w:t>杜尚：《下楼梯的裸体，</w:t>
                            </w:r>
                            <w:r>
                              <w:rPr>
                                <w:color w:val="000000"/>
                                <w:sz w:val="14"/>
                              </w:rPr>
                              <w:t>2</w:t>
                            </w:r>
                            <w:r>
                              <w:rPr>
                                <w:color w:val="000000"/>
                                <w:sz w:val="14"/>
                              </w:rPr>
                              <w:t>号》。</w:t>
                            </w:r>
                            <w:r>
                              <w:rPr>
                                <w:color w:val="000000"/>
                                <w:sz w:val="14"/>
                              </w:rPr>
                              <w:t>1912</w:t>
                            </w:r>
                            <w:r>
                              <w:rPr>
                                <w:color w:val="000000"/>
                                <w:sz w:val="14"/>
                              </w:rPr>
                              <w:t>年。布面油画，</w:t>
                            </w:r>
                            <w:r>
                              <w:rPr>
                                <w:rFonts w:ascii="HiddenHorzOCR" w:eastAsia="HiddenHorzOCR" w:cs="HiddenHorzOCR"/>
                                <w:color w:val="393E3F"/>
                                <w:kern w:val="0"/>
                                <w:sz w:val="14"/>
                                <w:szCs w:val="14"/>
                              </w:rPr>
                              <w:t>14</w:t>
                            </w:r>
                            <w:r>
                              <w:rPr>
                                <w:rFonts w:ascii="HiddenHorzOCR" w:eastAsia="HiddenHorzOCR" w:cs="HiddenHorzOCR"/>
                                <w:color w:val="646968"/>
                                <w:kern w:val="0"/>
                                <w:sz w:val="14"/>
                                <w:szCs w:val="14"/>
                              </w:rPr>
                              <w:t xml:space="preserve">7 </w:t>
                            </w:r>
                            <w:r>
                              <w:rPr>
                                <w:rFonts w:ascii="HiddenHorzOCR" w:eastAsia="HiddenHorzOCR" w:cs="HiddenHorzOCR" w:hint="eastAsia"/>
                                <w:color w:val="646968"/>
                                <w:kern w:val="0"/>
                                <w:sz w:val="14"/>
                                <w:szCs w:val="14"/>
                              </w:rPr>
                              <w:t>×</w:t>
                            </w:r>
                            <w:r>
                              <w:rPr>
                                <w:rFonts w:ascii="HiddenHorzOCR" w:eastAsia="HiddenHorzOCR" w:cs="HiddenHorzOCR"/>
                                <w:color w:val="646968"/>
                                <w:kern w:val="0"/>
                                <w:sz w:val="14"/>
                                <w:szCs w:val="14"/>
                              </w:rPr>
                              <w:t xml:space="preserve"> 89</w:t>
                            </w:r>
                            <w:r>
                              <w:rPr>
                                <w:color w:val="000000"/>
                                <w:sz w:val="14"/>
                              </w:rPr>
                              <w:t>厘米。费城艺术博物馆，</w:t>
                            </w:r>
                            <w:r>
                              <w:rPr>
                                <w:color w:val="000000"/>
                                <w:sz w:val="14"/>
                              </w:rPr>
                              <w:t xml:space="preserve">Louise and Walter Arensberg </w:t>
                            </w:r>
                            <w:r>
                              <w:rPr>
                                <w:color w:val="000000"/>
                                <w:sz w:val="14"/>
                              </w:rPr>
                              <w:t>收藏，</w:t>
                            </w:r>
                            <w:r>
                              <w:rPr>
                                <w:color w:val="000000"/>
                                <w:sz w:val="14"/>
                              </w:rPr>
                              <w:t>1950-134-59</w:t>
                            </w:r>
                          </w:p>
                          <w:p w:rsidR="008F2CFC" w:rsidRDefault="008F2CFC">
                            <w:pPr>
                              <w:spacing w:line="320" w:lineRule="exact"/>
                              <w:ind w:firstLine="500"/>
                            </w:pPr>
                            <w:r>
                              <w:rPr>
                                <w:color w:val="000000"/>
                                <w:sz w:val="20"/>
                              </w:rPr>
                              <w:t>他返回了意大利，终老于此。</w:t>
                            </w:r>
                          </w:p>
                          <w:p w:rsidR="008F2CFC" w:rsidRDefault="008F2CFC">
                            <w:pPr>
                              <w:spacing w:line="320" w:lineRule="exact"/>
                              <w:ind w:left="500" w:firstLine="440"/>
                            </w:pPr>
                            <w:r>
                              <w:rPr>
                                <w:color w:val="000000"/>
                                <w:sz w:val="20"/>
                              </w:rPr>
                              <w:t>与意大利未来主义者不同，基里科醉心于古典历史，并没有将其抛弃。但他还是通过唤起浪漫主义的忧郁之情，运用不祥的阴影、强烈的光线以及倾斜的透视创造出不安与怪诞，从而破坏了古典艺术苛刻的权威性。在《一条街道的神秘与忧郁》中，铁路轨道、阴暗的窗户和拱门、行驶中的空货车以及滚铁环的女孩似乎都成为某种象征，但是基里科并没有为观众提供任何线索，并坚称没有此类象征。相反，画面展示的梦景可以让每位观者进行不同的解读，正如每个人对自己梦境中的象征含义反应都不同。基里科称自己的作品是形而上绘画（</w:t>
                            </w:r>
                            <w:r>
                              <w:rPr>
                                <w:color w:val="000000"/>
                                <w:sz w:val="20"/>
                              </w:rPr>
                              <w:t>Metaphysical paintings</w:t>
                            </w:r>
                            <w:r>
                              <w:rPr>
                                <w:color w:val="000000"/>
                                <w:sz w:val="20"/>
                              </w:rPr>
                              <w:t>），他那令人心生困扰的诗意幻想成为了下一个十年中再现性超现实主义的出发点。</w:t>
                            </w:r>
                          </w:p>
                        </w:txbxContent>
                      </wps:txbx>
                      <wps:bodyPr lIns="25400" tIns="0" rIns="25400" bIns="0">
                        <a:noAutofit/>
                      </wps:bodyPr>
                    </wps:wsp>
                  </a:graphicData>
                </a:graphic>
              </wp:anchor>
            </w:drawing>
          </mc:Choice>
          <mc:Fallback>
            <w:pict>
              <v:shape id="_x0000_s1113" type="#_x0000_t202" style="position:absolute;left:0;text-align:left;margin-left:10pt;margin-top:8pt;width:286pt;height:781pt;z-index:2516853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" filled="f" stroked="f" strokeweight=".5pt">
                <v:textbox inset="2pt,0,2pt,0">
                  <w:txbxContent>
                    <w:p w:rsidR="008F2CFC" w:rsidRDefault="008F2CFC">
                      <w:pPr>
                        <w:jc w:val="center"/>
                      </w:pPr>
                      <w:r>
                        <w:rPr>
                          <w:noProof/>
                        </w:rPr>
                        <w:drawing>
                          <wp:inline distT="0" distB="0" distL="0" distR="0" wp14:editId="50D07946">
                            <wp:extent cx="3606800" cy="5994400"/>
                            <wp:effectExtent l="0" t="0" r="0" b="0"/>
                            <wp:docPr id="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New Bitmap Image.jpg"/>
                                    <pic:cNvPicPr/>
                                  </pic:nvPicPr>
                                  <pic:blipFill>
                                    <a:blip r:embed="rId89" cstate="print">
                                      <a:extLst/>
                                    </a:blip>
                                    <a:stretch>
                                      <a:fillRect/>
                                    </a:stretch>
                                  </pic:blipFill>
                                  <pic:spPr>
                                    <a:xfrm>
                                      <a:off x="0" y="0"/>
                                      <a:ext cx="3606800" cy="5994400"/>
                                    </a:xfrm>
                                    <a:prstGeom prst="rect">
                                      <a:avLst/>
                                    </a:prstGeom>
                                  </pic:spPr>
                                </pic:pic>
                              </a:graphicData>
                            </a:graphic>
                          </wp:inline>
                        </w:drawing>
                      </w:r>
                    </w:p>
                    <w:p w:rsidR="008F2CFC" w:rsidRDefault="008F2CFC">
                      <w:pPr>
                        <w:spacing w:before="100" w:after="140" w:line="220" w:lineRule="exact"/>
                        <w:ind w:left="500"/>
                      </w:pPr>
                      <w:r>
                        <w:rPr>
                          <w:color w:val="000000"/>
                          <w:sz w:val="14"/>
                        </w:rPr>
                        <w:t>图</w:t>
                      </w:r>
                      <w:r>
                        <w:rPr>
                          <w:color w:val="000000"/>
                          <w:sz w:val="14"/>
                        </w:rPr>
                        <w:t xml:space="preserve">27.30 </w:t>
                      </w:r>
                      <w:r>
                        <w:rPr>
                          <w:color w:val="000000"/>
                          <w:sz w:val="14"/>
                        </w:rPr>
                        <w:t>马塞尔</w:t>
                      </w:r>
                      <w:r>
                        <w:rPr>
                          <w:color w:val="000000"/>
                          <w:sz w:val="14"/>
                        </w:rPr>
                        <w:t>·</w:t>
                      </w:r>
                      <w:r>
                        <w:rPr>
                          <w:color w:val="000000"/>
                          <w:sz w:val="14"/>
                        </w:rPr>
                        <w:t>杜尚：《下楼梯的裸体，</w:t>
                      </w:r>
                      <w:r>
                        <w:rPr>
                          <w:color w:val="000000"/>
                          <w:sz w:val="14"/>
                        </w:rPr>
                        <w:t>2</w:t>
                      </w:r>
                      <w:r>
                        <w:rPr>
                          <w:color w:val="000000"/>
                          <w:sz w:val="14"/>
                        </w:rPr>
                        <w:t>号》。</w:t>
                      </w:r>
                      <w:r>
                        <w:rPr>
                          <w:color w:val="000000"/>
                          <w:sz w:val="14"/>
                        </w:rPr>
                        <w:t>1912</w:t>
                      </w:r>
                      <w:r>
                        <w:rPr>
                          <w:color w:val="000000"/>
                          <w:sz w:val="14"/>
                        </w:rPr>
                        <w:t>年。布面油画，</w:t>
                      </w:r>
                      <w:r>
                        <w:rPr>
                          <w:rFonts w:ascii="HiddenHorzOCR" w:eastAsia="HiddenHorzOCR" w:cs="HiddenHorzOCR"/>
                          <w:color w:val="393E3F"/>
                          <w:kern w:val="0"/>
                          <w:sz w:val="14"/>
                          <w:szCs w:val="14"/>
                        </w:rPr>
                        <w:t>14</w:t>
                      </w:r>
                      <w:r>
                        <w:rPr>
                          <w:rFonts w:ascii="HiddenHorzOCR" w:eastAsia="HiddenHorzOCR" w:cs="HiddenHorzOCR"/>
                          <w:color w:val="646968"/>
                          <w:kern w:val="0"/>
                          <w:sz w:val="14"/>
                          <w:szCs w:val="14"/>
                        </w:rPr>
                        <w:t xml:space="preserve">7 </w:t>
                      </w:r>
                      <w:r>
                        <w:rPr>
                          <w:rFonts w:ascii="HiddenHorzOCR" w:eastAsia="HiddenHorzOCR" w:cs="HiddenHorzOCR" w:hint="eastAsia"/>
                          <w:color w:val="646968"/>
                          <w:kern w:val="0"/>
                          <w:sz w:val="14"/>
                          <w:szCs w:val="14"/>
                        </w:rPr>
                        <w:t>×</w:t>
                      </w:r>
                      <w:r>
                        <w:rPr>
                          <w:rFonts w:ascii="HiddenHorzOCR" w:eastAsia="HiddenHorzOCR" w:cs="HiddenHorzOCR"/>
                          <w:color w:val="646968"/>
                          <w:kern w:val="0"/>
                          <w:sz w:val="14"/>
                          <w:szCs w:val="14"/>
                        </w:rPr>
                        <w:t xml:space="preserve"> 89</w:t>
                      </w:r>
                      <w:r>
                        <w:rPr>
                          <w:color w:val="000000"/>
                          <w:sz w:val="14"/>
                        </w:rPr>
                        <w:t>厘米。费城艺术博物馆，</w:t>
                      </w:r>
                      <w:r>
                        <w:rPr>
                          <w:color w:val="000000"/>
                          <w:sz w:val="14"/>
                        </w:rPr>
                        <w:t xml:space="preserve">Louise and Walter Arensberg </w:t>
                      </w:r>
                      <w:r>
                        <w:rPr>
                          <w:color w:val="000000"/>
                          <w:sz w:val="14"/>
                        </w:rPr>
                        <w:t>收藏，</w:t>
                      </w:r>
                      <w:r>
                        <w:rPr>
                          <w:color w:val="000000"/>
                          <w:sz w:val="14"/>
                        </w:rPr>
                        <w:t>1950-134-59</w:t>
                      </w:r>
                    </w:p>
                    <w:p w:rsidR="008F2CFC" w:rsidRDefault="008F2CFC">
                      <w:pPr>
                        <w:spacing w:line="320" w:lineRule="exact"/>
                        <w:ind w:firstLine="500"/>
                      </w:pPr>
                      <w:r>
                        <w:rPr>
                          <w:color w:val="000000"/>
                          <w:sz w:val="20"/>
                        </w:rPr>
                        <w:t>他返回了意大利，终老于此。</w:t>
                      </w:r>
                    </w:p>
                    <w:p w:rsidR="008F2CFC" w:rsidRDefault="008F2CFC">
                      <w:pPr>
                        <w:spacing w:line="320" w:lineRule="exact"/>
                        <w:ind w:left="500" w:firstLine="440"/>
                      </w:pPr>
                      <w:r>
                        <w:rPr>
                          <w:color w:val="000000"/>
                          <w:sz w:val="20"/>
                        </w:rPr>
                        <w:t>与意大利未来主义者不同，基里科醉心于古典历史，并没有将其抛弃。但他还是通过唤起浪漫主义的忧郁之情，运用不祥的阴影、强烈的光线以及倾斜的透视创造出不安与怪诞，从而破坏了古典艺术苛刻的权威性。在《一条街道的神秘与忧郁》中，铁路轨道、阴暗的窗户和拱门、行驶中的空货车以及滚铁环的女孩似乎都成为某种象征，但是基里科并没有为观众提供任何线索，并坚称没有此类象征。相反，画面展示的梦景可以让每位观者进行不同的解读，正如每个人对自己梦境中的象征含义反应都不同。基里科称自己的作品是形而上绘画（</w:t>
                      </w:r>
                      <w:r>
                        <w:rPr>
                          <w:color w:val="000000"/>
                          <w:sz w:val="20"/>
                        </w:rPr>
                        <w:t>Metaphysical paintings</w:t>
                      </w:r>
                      <w:r>
                        <w:rPr>
                          <w:color w:val="000000"/>
                          <w:sz w:val="20"/>
                        </w:rPr>
                        <w:t>），他那令人心生困扰的诗意幻想成为了下一个十年中再现性超现实主义的出发点。</w:t>
                      </w:r>
                    </w:p>
                  </w:txbxContent>
                </v:textbox>
                <w10:wrap type="square" anchorx="page" anchory="page"/>
              </v:shape>
            </w:pict>
          </mc:Fallback>
        </mc:AlternateContent>
      </w:r>
      <w:r>
        <w:rPr>
          <w:noProof/>
        </w:rPr>
        <mc:AlternateContent>
          <mc:Choice Requires="wps">
            <w:drawing>
              <wp:anchor distT="0" distB="0" distL="114300" distR="114300" simplePos="0" relativeHeight="251686400" behindDoc="0" locked="0" layoutInCell="1" allowOverlap="1">
                <wp:simplePos x="0" y="0"/>
                <wp:positionH relativeFrom="page">
                  <wp:posOffset>3898900</wp:posOffset>
                </wp:positionH>
                <wp:positionV relativeFrom="page">
                  <wp:posOffset>101600</wp:posOffset>
                </wp:positionV>
                <wp:extent cx="3276600" cy="9855200"/>
                <wp:effectExtent l="0" t="0" r="635" b="14605"/>
                <wp:wrapSquare wrapText="bothSides"/>
                <wp:docPr id="22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after="60" w:line="420" w:lineRule="exact"/>
                            </w:pPr>
                            <w:r>
                              <w:rPr>
                                <w:color w:val="000000"/>
                                <w:sz w:val="26"/>
                              </w:rPr>
                              <w:t>马塞尔</w:t>
                            </w:r>
                            <w:r>
                              <w:rPr>
                                <w:color w:val="000000"/>
                                <w:sz w:val="26"/>
                              </w:rPr>
                              <w:t>·</w:t>
                            </w:r>
                            <w:r>
                              <w:rPr>
                                <w:color w:val="000000"/>
                                <w:sz w:val="26"/>
                              </w:rPr>
                              <w:t>杜尚与现代艺术的进退维谷</w:t>
                            </w:r>
                          </w:p>
                          <w:p w:rsidR="008F2CFC" w:rsidRDefault="008F2CFC">
                            <w:pPr>
                              <w:spacing w:line="320" w:lineRule="exact"/>
                              <w:ind w:firstLine="440"/>
                            </w:pPr>
                            <w:r>
                              <w:rPr>
                                <w:color w:val="000000"/>
                                <w:sz w:val="20"/>
                              </w:rPr>
                              <w:t>传统与创新之间的张力在马塞尔</w:t>
                            </w:r>
                            <w:r>
                              <w:rPr>
                                <w:color w:val="000000"/>
                                <w:sz w:val="20"/>
                              </w:rPr>
                              <w:t>·</w:t>
                            </w:r>
                            <w:r>
                              <w:rPr>
                                <w:color w:val="000000"/>
                                <w:sz w:val="20"/>
                              </w:rPr>
                              <w:t>杜尚（</w:t>
                            </w:r>
                            <w:r>
                              <w:rPr>
                                <w:color w:val="000000"/>
                                <w:sz w:val="20"/>
                              </w:rPr>
                              <w:t>MarcelDuchamp</w:t>
                            </w:r>
                            <w:r>
                              <w:rPr>
                                <w:color w:val="000000"/>
                                <w:sz w:val="20"/>
                              </w:rPr>
                              <w:t>，</w:t>
                            </w:r>
                            <w:r>
                              <w:rPr>
                                <w:color w:val="000000"/>
                                <w:sz w:val="20"/>
                              </w:rPr>
                              <w:t>1887-1968</w:t>
                            </w:r>
                            <w:r>
                              <w:rPr>
                                <w:color w:val="000000"/>
                                <w:sz w:val="20"/>
                              </w:rPr>
                              <w:t>年）的作品中得以有力彰显。与本章中涉及的大部分艺术家一样，杜尚也曾接受过学院派教育，尽管当时学院派的影响已经减弱。杜尚对美术的传统再现功能十分理解，但同时也理解先锋艺术家对这一传统的挑战，先锋艺术家坚称追求对观念的表达与描绘可见现实截然不同。杜尚在</w:t>
                            </w:r>
                            <w:r>
                              <w:rPr>
                                <w:color w:val="000000"/>
                                <w:sz w:val="20"/>
                              </w:rPr>
                              <w:t>20</w:t>
                            </w:r>
                            <w:r>
                              <w:rPr>
                                <w:color w:val="000000"/>
                                <w:sz w:val="20"/>
                              </w:rPr>
                              <w:t>世纪</w:t>
                            </w:r>
                            <w:r>
                              <w:rPr>
                                <w:color w:val="000000"/>
                                <w:sz w:val="20"/>
                              </w:rPr>
                              <w:t>20</w:t>
                            </w:r>
                            <w:r>
                              <w:rPr>
                                <w:color w:val="000000"/>
                                <w:sz w:val="20"/>
                              </w:rPr>
                              <w:t>年代认识到，传统与创新之间的斗争引发了如何定义艺术的问题，这个问题已然在马蒂斯、毕加索和康定斯基等艺术家的作品中酝酿生成了。杜尚坚信，艺术的真正性质不仅成为一个显见的问题，也成为了艺术本身的基本主题。在这个方面，杜尚引入了艺术中自我批评的观念，并提出艺术作为艺术品的地位问题。</w:t>
                            </w:r>
                          </w:p>
                          <w:p w:rsidR="008F2CFC" w:rsidRDefault="008F2CFC">
                            <w:pPr>
                              <w:spacing w:line="320" w:lineRule="exact"/>
                              <w:ind w:firstLine="440"/>
                            </w:pPr>
                            <w:r>
                              <w:rPr>
                                <w:color w:val="000000"/>
                                <w:sz w:val="20"/>
                              </w:rPr>
                              <w:t>杜尚在</w:t>
                            </w:r>
                            <w:r>
                              <w:rPr>
                                <w:color w:val="000000"/>
                                <w:sz w:val="20"/>
                              </w:rPr>
                              <w:t>20</w:t>
                            </w:r>
                            <w:r>
                              <w:rPr>
                                <w:color w:val="000000"/>
                                <w:sz w:val="20"/>
                              </w:rPr>
                              <w:t>世纪最初十年在巴黎进行创作，很快就将印象主义和后印象主义融会贯通。</w:t>
                            </w:r>
                            <w:r>
                              <w:rPr>
                                <w:color w:val="000000"/>
                                <w:sz w:val="20"/>
                              </w:rPr>
                              <w:t>1911</w:t>
                            </w:r>
                            <w:r>
                              <w:rPr>
                                <w:color w:val="000000"/>
                                <w:sz w:val="20"/>
                              </w:rPr>
                              <w:t>年即将到来之际，他转向了立体主义，表现在作品《下楼梯的裸体，</w:t>
                            </w:r>
                            <w:r>
                              <w:rPr>
                                <w:color w:val="000000"/>
                                <w:sz w:val="20"/>
                              </w:rPr>
                              <w:t>2</w:t>
                            </w:r>
                            <w:r>
                              <w:rPr>
                                <w:color w:val="000000"/>
                                <w:sz w:val="20"/>
                              </w:rPr>
                              <w:t>号》（</w:t>
                            </w:r>
                            <w:r>
                              <w:rPr>
                                <w:color w:val="000000"/>
                                <w:sz w:val="20"/>
                              </w:rPr>
                              <w:t>Nude Descending a Staircase</w:t>
                            </w:r>
                            <w:r>
                              <w:rPr>
                                <w:color w:val="000000"/>
                                <w:sz w:val="20"/>
                              </w:rPr>
                              <w:t>，</w:t>
                            </w:r>
                            <w:r>
                              <w:rPr>
                                <w:color w:val="000000"/>
                                <w:sz w:val="20"/>
                              </w:rPr>
                              <w:tab/>
                            </w:r>
                            <w:r>
                              <w:rPr>
                                <w:color w:val="000000"/>
                                <w:sz w:val="20"/>
                              </w:rPr>
                              <w:t>．</w:t>
                            </w:r>
                            <w:r>
                              <w:rPr>
                                <w:color w:val="000000"/>
                                <w:sz w:val="20"/>
                              </w:rPr>
                              <w:t>2</w:t>
                            </w:r>
                            <w:r>
                              <w:rPr>
                                <w:color w:val="000000"/>
                                <w:sz w:val="20"/>
                              </w:rPr>
                              <w:t>，图</w:t>
                            </w:r>
                            <w:r>
                              <w:rPr>
                                <w:color w:val="000000"/>
                                <w:sz w:val="20"/>
                              </w:rPr>
                              <w:t xml:space="preserve">27.30 </w:t>
                            </w:r>
                            <w:r>
                              <w:rPr>
                                <w:color w:val="000000"/>
                                <w:sz w:val="20"/>
                              </w:rPr>
                              <w:t>）里，杜尚曾试图在</w:t>
                            </w:r>
                            <w:r>
                              <w:rPr>
                                <w:color w:val="000000"/>
                                <w:sz w:val="20"/>
                              </w:rPr>
                              <w:t>1912</w:t>
                            </w:r>
                            <w:r>
                              <w:rPr>
                                <w:color w:val="000000"/>
                                <w:sz w:val="20"/>
                              </w:rPr>
                              <w:t>年的独立沙龙中展出这幅作品。虽然杜尚的一些朋友，甚至两位哥哥雷蒙</w:t>
                            </w:r>
                            <w:r>
                              <w:rPr>
                                <w:color w:val="000000"/>
                                <w:sz w:val="20"/>
                              </w:rPr>
                              <w:t>·</w:t>
                            </w:r>
                            <w:r>
                              <w:rPr>
                                <w:color w:val="000000"/>
                                <w:sz w:val="20"/>
                              </w:rPr>
                              <w:t>杜尚</w:t>
                            </w:r>
                            <w:r>
                              <w:rPr>
                                <w:color w:val="000000"/>
                                <w:sz w:val="20"/>
                              </w:rPr>
                              <w:t>-</w:t>
                            </w:r>
                            <w:r>
                              <w:rPr>
                                <w:color w:val="000000"/>
                                <w:sz w:val="20"/>
                              </w:rPr>
                              <w:t>维庸和雅克</w:t>
                            </w:r>
                            <w:r>
                              <w:rPr>
                                <w:color w:val="000000"/>
                                <w:sz w:val="20"/>
                              </w:rPr>
                              <w:t>·</w:t>
                            </w:r>
                            <w:r>
                              <w:rPr>
                                <w:color w:val="000000"/>
                                <w:sz w:val="20"/>
                              </w:rPr>
                              <w:t>维庸（</w:t>
                            </w:r>
                            <w:r>
                              <w:rPr>
                                <w:color w:val="000000"/>
                                <w:sz w:val="20"/>
                              </w:rPr>
                              <w:t>Jacques Villon</w:t>
                            </w:r>
                            <w:r>
                              <w:rPr>
                                <w:color w:val="000000"/>
                                <w:sz w:val="20"/>
                              </w:rPr>
                              <w:t>）都是评审团成员，但掌握大权的陪审团认为这幅作品既不严肃，也不够立体主义，所以杜尚只好将其撤回。该作品最初是一幅诗歌插图，那首诗描绘一位走上楼梯，到达星辰之上的人物。习惯于打破旧习的杜尚绘制了一个具有忧郁面貌的裸体人像，正堂而皇之地走下楼梯，正如他自己所描述的：</w:t>
                            </w:r>
                            <w:r>
                              <w:rPr>
                                <w:color w:val="000000"/>
                                <w:sz w:val="20"/>
                              </w:rPr>
                              <w:t>“</w:t>
                            </w:r>
                            <w:r>
                              <w:rPr>
                                <w:color w:val="000000"/>
                                <w:sz w:val="20"/>
                              </w:rPr>
                              <w:t>这人走下音乐大厅楼梯的样子会更加庄严。</w:t>
                            </w:r>
                            <w:r>
                              <w:rPr>
                                <w:color w:val="000000"/>
                                <w:sz w:val="20"/>
                              </w:rPr>
                              <w:t>”</w:t>
                            </w:r>
                            <w:r>
                              <w:rPr>
                                <w:color w:val="000000"/>
                                <w:sz w:val="20"/>
                              </w:rPr>
                              <w:t>与画室就在隔壁的库普卡一样，杜尚也着迷于马雷的连续摄影作品，正是这些照片启发了其笔下</w:t>
                            </w:r>
                            <w:r>
                              <w:rPr>
                                <w:color w:val="000000"/>
                                <w:sz w:val="20"/>
                              </w:rPr>
                              <w:t>“</w:t>
                            </w:r>
                            <w:r>
                              <w:rPr>
                                <w:color w:val="000000"/>
                                <w:sz w:val="20"/>
                              </w:rPr>
                              <w:t>裸体</w:t>
                            </w:r>
                            <w:r>
                              <w:rPr>
                                <w:color w:val="000000"/>
                                <w:sz w:val="20"/>
                              </w:rPr>
                              <w:t>”</w:t>
                            </w:r>
                            <w:r>
                              <w:rPr>
                                <w:color w:val="000000"/>
                                <w:sz w:val="20"/>
                              </w:rPr>
                              <w:t>的连续运动。因为观众必须知道标题才能知道画中的人物其实未着衣物，而杜尚则将文字强调为作品的组成部分，甚至将标题置于作品之上。杜尚以此举在对艺术本质的探索中走出了重要的一步。界定作品的标题也确定了其含义，并让观众在看过作品很久之后仍能回想起来，其所履行的功能与艺术作品本身一样重要。于是，杜尚在此处简单明了地表达了不仅艺术品与标题不可分，视觉体验与语言体验也是同样。</w:t>
                            </w:r>
                          </w:p>
                          <w:p w:rsidR="008F2CFC" w:rsidRDefault="008F2CFC">
                            <w:pPr>
                              <w:spacing w:line="320" w:lineRule="exact"/>
                              <w:ind w:firstLine="440"/>
                            </w:pPr>
                            <w:r>
                              <w:rPr>
                                <w:color w:val="000000"/>
                                <w:sz w:val="20"/>
                              </w:rPr>
                              <w:t>在</w:t>
                            </w:r>
                            <w:r>
                              <w:rPr>
                                <w:color w:val="000000"/>
                                <w:sz w:val="20"/>
                              </w:rPr>
                              <w:t>1912</w:t>
                            </w:r>
                            <w:r>
                              <w:rPr>
                                <w:color w:val="000000"/>
                                <w:sz w:val="20"/>
                              </w:rPr>
                              <w:t>年，杜尚机器式的人物并非独一无二，该题材成为当时立体主义艺术中的常见形式，折射出这个时代对技术的崇拜，因为技术象征着现代性和科学改造世界的能力。以杜尚的兄长雷蒙</w:t>
                            </w:r>
                            <w:r>
                              <w:rPr>
                                <w:color w:val="000000"/>
                                <w:sz w:val="20"/>
                              </w:rPr>
                              <w:t>·</w:t>
                            </w:r>
                            <w:r>
                              <w:rPr>
                                <w:color w:val="000000"/>
                                <w:sz w:val="20"/>
                              </w:rPr>
                              <w:t>杜尚</w:t>
                            </w:r>
                            <w:r>
                              <w:rPr>
                                <w:color w:val="000000"/>
                                <w:sz w:val="20"/>
                              </w:rPr>
                              <w:t>-</w:t>
                            </w:r>
                            <w:r>
                              <w:rPr>
                                <w:color w:val="000000"/>
                                <w:sz w:val="20"/>
                              </w:rPr>
                              <w:t>维庸（</w:t>
                            </w:r>
                            <w:r>
                              <w:rPr>
                                <w:color w:val="000000"/>
                                <w:sz w:val="20"/>
                              </w:rPr>
                              <w:t>Raymond Duchamp-Villon</w:t>
                            </w:r>
                            <w:r>
                              <w:rPr>
                                <w:color w:val="000000"/>
                                <w:sz w:val="20"/>
                              </w:rPr>
                              <w:t>，</w:t>
                            </w:r>
                            <w:r>
                              <w:rPr>
                                <w:color w:val="000000"/>
                                <w:sz w:val="20"/>
                              </w:rPr>
                              <w:t>1876-1918</w:t>
                            </w:r>
                            <w:r>
                              <w:rPr>
                                <w:color w:val="000000"/>
                                <w:sz w:val="20"/>
                              </w:rPr>
                              <w:t>年）为例，</w:t>
                            </w:r>
                            <w:r>
                              <w:rPr>
                                <w:color w:val="000000"/>
                                <w:sz w:val="20"/>
                              </w:rPr>
                              <w:t xml:space="preserve"> </w:t>
                            </w:r>
                            <w:r>
                              <w:rPr>
                                <w:color w:val="000000"/>
                                <w:sz w:val="20"/>
                              </w:rPr>
                              <w:t>他是一位立体主义雕塑家，偶尔也将生命形式表现为机器的样子，其作品《巨马》（</w:t>
                            </w:r>
                            <w:r>
                              <w:rPr>
                                <w:color w:val="000000"/>
                                <w:sz w:val="20"/>
                              </w:rPr>
                              <w:t>The Great Horse</w:t>
                            </w:r>
                            <w:r>
                              <w:rPr>
                                <w:color w:val="000000"/>
                                <w:sz w:val="20"/>
                              </w:rPr>
                              <w:t>，图</w:t>
                            </w:r>
                          </w:p>
                        </w:txbxContent>
                      </wps:txbx>
                      <wps:bodyPr lIns="25400" tIns="0" rIns="25400" bIns="0">
                        <a:noAutofit/>
                      </wps:bodyPr>
                    </wps:wsp>
                  </a:graphicData>
                </a:graphic>
              </wp:anchor>
            </w:drawing>
          </mc:Choice>
          <mc:Fallback>
            <w:pict>
              <v:shape id="_x0000_s1114" type="#_x0000_t202" style="position:absolute;left:0;text-align:left;margin-left:307pt;margin-top:8pt;width:258pt;height:776pt;z-index:2516864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" filled="f" stroked="f" strokeweight=".5pt">
                <v:textbox inset="2pt,0,2pt,0">
                  <w:txbxContent>
                    <w:p w:rsidR="008F2CFC" w:rsidRDefault="008F2CFC">
                      <w:pPr>
                        <w:spacing w:after="60" w:line="420" w:lineRule="exact"/>
                      </w:pPr>
                      <w:r>
                        <w:rPr>
                          <w:color w:val="000000"/>
                          <w:sz w:val="26"/>
                        </w:rPr>
                        <w:t>马塞尔</w:t>
                      </w:r>
                      <w:r>
                        <w:rPr>
                          <w:color w:val="000000"/>
                          <w:sz w:val="26"/>
                        </w:rPr>
                        <w:t>·</w:t>
                      </w:r>
                      <w:r>
                        <w:rPr>
                          <w:color w:val="000000"/>
                          <w:sz w:val="26"/>
                        </w:rPr>
                        <w:t>杜尚与现代艺术的进退维谷</w:t>
                      </w:r>
                    </w:p>
                    <w:p w:rsidR="008F2CFC" w:rsidRDefault="008F2CFC">
                      <w:pPr>
                        <w:spacing w:line="320" w:lineRule="exact"/>
                        <w:ind w:firstLine="440"/>
                      </w:pPr>
                      <w:r>
                        <w:rPr>
                          <w:color w:val="000000"/>
                          <w:sz w:val="20"/>
                        </w:rPr>
                        <w:t>传统与创新之间的张力在马塞尔</w:t>
                      </w:r>
                      <w:r>
                        <w:rPr>
                          <w:color w:val="000000"/>
                          <w:sz w:val="20"/>
                        </w:rPr>
                        <w:t>·</w:t>
                      </w:r>
                      <w:r>
                        <w:rPr>
                          <w:color w:val="000000"/>
                          <w:sz w:val="20"/>
                        </w:rPr>
                        <w:t>杜尚（</w:t>
                      </w:r>
                      <w:r>
                        <w:rPr>
                          <w:color w:val="000000"/>
                          <w:sz w:val="20"/>
                        </w:rPr>
                        <w:t>MarcelDuchamp</w:t>
                      </w:r>
                      <w:r>
                        <w:rPr>
                          <w:color w:val="000000"/>
                          <w:sz w:val="20"/>
                        </w:rPr>
                        <w:t>，</w:t>
                      </w:r>
                      <w:r>
                        <w:rPr>
                          <w:color w:val="000000"/>
                          <w:sz w:val="20"/>
                        </w:rPr>
                        <w:t>1887-1968</w:t>
                      </w:r>
                      <w:r>
                        <w:rPr>
                          <w:color w:val="000000"/>
                          <w:sz w:val="20"/>
                        </w:rPr>
                        <w:t>年）的作品中得以有力彰显。与本章中涉及的大部分艺术家一样，杜尚也曾接受过学院派教育，尽管当时学院派的影响已经减弱。杜尚对美术的传统再现功能十分理解，但同时也理解先锋艺术家对这一传统的挑战，先锋艺术家坚称追求对观念的表达与描绘可见现实截然不同。杜尚在</w:t>
                      </w:r>
                      <w:r>
                        <w:rPr>
                          <w:color w:val="000000"/>
                          <w:sz w:val="20"/>
                        </w:rPr>
                        <w:t>20</w:t>
                      </w:r>
                      <w:r>
                        <w:rPr>
                          <w:color w:val="000000"/>
                          <w:sz w:val="20"/>
                        </w:rPr>
                        <w:t>世纪</w:t>
                      </w:r>
                      <w:r>
                        <w:rPr>
                          <w:color w:val="000000"/>
                          <w:sz w:val="20"/>
                        </w:rPr>
                        <w:t>20</w:t>
                      </w:r>
                      <w:r>
                        <w:rPr>
                          <w:color w:val="000000"/>
                          <w:sz w:val="20"/>
                        </w:rPr>
                        <w:t>年代认识到，传统与创新之间的斗争引发了如何定义艺术的问题，这个问题已然在马蒂斯、毕加索和康定斯基等艺术家的作品中酝酿生成了。杜尚坚信，艺术的真正性质不仅成为一个显见的问题，也成为了艺术本身的基本主题。在这个方面，杜尚引入了艺术中自我批评的观念，并提出艺术作为艺术品的地位问题。</w:t>
                      </w:r>
                    </w:p>
                    <w:p w:rsidR="008F2CFC" w:rsidRDefault="008F2CFC">
                      <w:pPr>
                        <w:spacing w:line="320" w:lineRule="exact"/>
                        <w:ind w:firstLine="440"/>
                      </w:pPr>
                      <w:r>
                        <w:rPr>
                          <w:color w:val="000000"/>
                          <w:sz w:val="20"/>
                        </w:rPr>
                        <w:t>杜尚在</w:t>
                      </w:r>
                      <w:r>
                        <w:rPr>
                          <w:color w:val="000000"/>
                          <w:sz w:val="20"/>
                        </w:rPr>
                        <w:t>20</w:t>
                      </w:r>
                      <w:r>
                        <w:rPr>
                          <w:color w:val="000000"/>
                          <w:sz w:val="20"/>
                        </w:rPr>
                        <w:t>世纪最初十年在巴黎进行创作，很快就将印象主义和后印象主义融会贯通。</w:t>
                      </w:r>
                      <w:r>
                        <w:rPr>
                          <w:color w:val="000000"/>
                          <w:sz w:val="20"/>
                        </w:rPr>
                        <w:t>1911</w:t>
                      </w:r>
                      <w:r>
                        <w:rPr>
                          <w:color w:val="000000"/>
                          <w:sz w:val="20"/>
                        </w:rPr>
                        <w:t>年即将到来之际，他转向了立体主义，表现在作品《下楼梯的裸体，</w:t>
                      </w:r>
                      <w:r>
                        <w:rPr>
                          <w:color w:val="000000"/>
                          <w:sz w:val="20"/>
                        </w:rPr>
                        <w:t>2</w:t>
                      </w:r>
                      <w:r>
                        <w:rPr>
                          <w:color w:val="000000"/>
                          <w:sz w:val="20"/>
                        </w:rPr>
                        <w:t>号》（</w:t>
                      </w:r>
                      <w:r>
                        <w:rPr>
                          <w:color w:val="000000"/>
                          <w:sz w:val="20"/>
                        </w:rPr>
                        <w:t>Nude Descending a Staircase</w:t>
                      </w:r>
                      <w:r>
                        <w:rPr>
                          <w:color w:val="000000"/>
                          <w:sz w:val="20"/>
                        </w:rPr>
                        <w:t>，</w:t>
                      </w:r>
                      <w:r>
                        <w:rPr>
                          <w:color w:val="000000"/>
                          <w:sz w:val="20"/>
                        </w:rPr>
                        <w:tab/>
                      </w:r>
                      <w:r>
                        <w:rPr>
                          <w:color w:val="000000"/>
                          <w:sz w:val="20"/>
                        </w:rPr>
                        <w:t>．</w:t>
                      </w:r>
                      <w:r>
                        <w:rPr>
                          <w:color w:val="000000"/>
                          <w:sz w:val="20"/>
                        </w:rPr>
                        <w:t>2</w:t>
                      </w:r>
                      <w:r>
                        <w:rPr>
                          <w:color w:val="000000"/>
                          <w:sz w:val="20"/>
                        </w:rPr>
                        <w:t>，图</w:t>
                      </w:r>
                      <w:r>
                        <w:rPr>
                          <w:color w:val="000000"/>
                          <w:sz w:val="20"/>
                        </w:rPr>
                        <w:t xml:space="preserve">27.30 </w:t>
                      </w:r>
                      <w:r>
                        <w:rPr>
                          <w:color w:val="000000"/>
                          <w:sz w:val="20"/>
                        </w:rPr>
                        <w:t>）里，杜尚曾试图在</w:t>
                      </w:r>
                      <w:r>
                        <w:rPr>
                          <w:color w:val="000000"/>
                          <w:sz w:val="20"/>
                        </w:rPr>
                        <w:t>1912</w:t>
                      </w:r>
                      <w:r>
                        <w:rPr>
                          <w:color w:val="000000"/>
                          <w:sz w:val="20"/>
                        </w:rPr>
                        <w:t>年的独立沙龙中展出这幅作品。虽然杜尚的一些朋友，甚至两位哥哥雷蒙</w:t>
                      </w:r>
                      <w:r>
                        <w:rPr>
                          <w:color w:val="000000"/>
                          <w:sz w:val="20"/>
                        </w:rPr>
                        <w:t>·</w:t>
                      </w:r>
                      <w:r>
                        <w:rPr>
                          <w:color w:val="000000"/>
                          <w:sz w:val="20"/>
                        </w:rPr>
                        <w:t>杜尚</w:t>
                      </w:r>
                      <w:r>
                        <w:rPr>
                          <w:color w:val="000000"/>
                          <w:sz w:val="20"/>
                        </w:rPr>
                        <w:t>-</w:t>
                      </w:r>
                      <w:r>
                        <w:rPr>
                          <w:color w:val="000000"/>
                          <w:sz w:val="20"/>
                        </w:rPr>
                        <w:t>维庸和雅克</w:t>
                      </w:r>
                      <w:r>
                        <w:rPr>
                          <w:color w:val="000000"/>
                          <w:sz w:val="20"/>
                        </w:rPr>
                        <w:t>·</w:t>
                      </w:r>
                      <w:r>
                        <w:rPr>
                          <w:color w:val="000000"/>
                          <w:sz w:val="20"/>
                        </w:rPr>
                        <w:t>维庸（</w:t>
                      </w:r>
                      <w:r>
                        <w:rPr>
                          <w:color w:val="000000"/>
                          <w:sz w:val="20"/>
                        </w:rPr>
                        <w:t>Jacques Villon</w:t>
                      </w:r>
                      <w:r>
                        <w:rPr>
                          <w:color w:val="000000"/>
                          <w:sz w:val="20"/>
                        </w:rPr>
                        <w:t>）都是评审团成员，但掌握大权的陪审团认为这幅作品既不严肃，也不够立体主义，所以杜尚只好将其撤回。该作品最初是一幅诗歌插图，那首诗描绘一位走上楼梯，到达星辰之上的人物。习惯于打破旧习的杜尚绘制了一个具有忧郁面貌的裸体人像，正堂而皇之地走下楼梯，正如他自己所描述的：</w:t>
                      </w:r>
                      <w:r>
                        <w:rPr>
                          <w:color w:val="000000"/>
                          <w:sz w:val="20"/>
                        </w:rPr>
                        <w:t>“</w:t>
                      </w:r>
                      <w:r>
                        <w:rPr>
                          <w:color w:val="000000"/>
                          <w:sz w:val="20"/>
                        </w:rPr>
                        <w:t>这人走下音乐大厅楼梯的样子会更加庄严。</w:t>
                      </w:r>
                      <w:r>
                        <w:rPr>
                          <w:color w:val="000000"/>
                          <w:sz w:val="20"/>
                        </w:rPr>
                        <w:t>”</w:t>
                      </w:r>
                      <w:r>
                        <w:rPr>
                          <w:color w:val="000000"/>
                          <w:sz w:val="20"/>
                        </w:rPr>
                        <w:t>与画室就在隔壁的库普卡一样，杜尚也着迷于马雷的连续摄影作品，正是这些照片启发了其笔下</w:t>
                      </w:r>
                      <w:r>
                        <w:rPr>
                          <w:color w:val="000000"/>
                          <w:sz w:val="20"/>
                        </w:rPr>
                        <w:t>“</w:t>
                      </w:r>
                      <w:r>
                        <w:rPr>
                          <w:color w:val="000000"/>
                          <w:sz w:val="20"/>
                        </w:rPr>
                        <w:t>裸体</w:t>
                      </w:r>
                      <w:r>
                        <w:rPr>
                          <w:color w:val="000000"/>
                          <w:sz w:val="20"/>
                        </w:rPr>
                        <w:t>”</w:t>
                      </w:r>
                      <w:r>
                        <w:rPr>
                          <w:color w:val="000000"/>
                          <w:sz w:val="20"/>
                        </w:rPr>
                        <w:t>的连续运动。因为观众必须知道标题才能知道画中的人物其实未着衣物，而杜尚则将文字强调为作品的组成部分，甚至将标题置于作品之上。杜尚以此举在对艺术本质的探索中走出了重要的一步。界定作品的标题也确定了其含义，并让观众在看过作品很久之后仍能回想起来，其所履行的功能与艺术作品本身一样重要。于是，杜尚在此处简单明了地表达了不仅艺术品与标题不可分，视觉体验与语言体验也是同样。</w:t>
                      </w:r>
                    </w:p>
                    <w:p w:rsidR="008F2CFC" w:rsidRDefault="008F2CFC">
                      <w:pPr>
                        <w:spacing w:line="320" w:lineRule="exact"/>
                        <w:ind w:firstLine="440"/>
                      </w:pPr>
                      <w:r>
                        <w:rPr>
                          <w:color w:val="000000"/>
                          <w:sz w:val="20"/>
                        </w:rPr>
                        <w:t>在</w:t>
                      </w:r>
                      <w:r>
                        <w:rPr>
                          <w:color w:val="000000"/>
                          <w:sz w:val="20"/>
                        </w:rPr>
                        <w:t>1912</w:t>
                      </w:r>
                      <w:r>
                        <w:rPr>
                          <w:color w:val="000000"/>
                          <w:sz w:val="20"/>
                        </w:rPr>
                        <w:t>年，杜尚机器式的人物并非独一无二，该题材成为当时立体主义艺术中的常见形式，折射出这个时代对技术的崇拜，因为技术象征着现代性和科学改造世界的能力。以杜尚的兄长雷蒙</w:t>
                      </w:r>
                      <w:r>
                        <w:rPr>
                          <w:color w:val="000000"/>
                          <w:sz w:val="20"/>
                        </w:rPr>
                        <w:t>·</w:t>
                      </w:r>
                      <w:r>
                        <w:rPr>
                          <w:color w:val="000000"/>
                          <w:sz w:val="20"/>
                        </w:rPr>
                        <w:t>杜尚</w:t>
                      </w:r>
                      <w:r>
                        <w:rPr>
                          <w:color w:val="000000"/>
                          <w:sz w:val="20"/>
                        </w:rPr>
                        <w:t>-</w:t>
                      </w:r>
                      <w:r>
                        <w:rPr>
                          <w:color w:val="000000"/>
                          <w:sz w:val="20"/>
                        </w:rPr>
                        <w:t>维庸（</w:t>
                      </w:r>
                      <w:r>
                        <w:rPr>
                          <w:color w:val="000000"/>
                          <w:sz w:val="20"/>
                        </w:rPr>
                        <w:t>Raymond Duchamp-Villon</w:t>
                      </w:r>
                      <w:r>
                        <w:rPr>
                          <w:color w:val="000000"/>
                          <w:sz w:val="20"/>
                        </w:rPr>
                        <w:t>，</w:t>
                      </w:r>
                      <w:r>
                        <w:rPr>
                          <w:color w:val="000000"/>
                          <w:sz w:val="20"/>
                        </w:rPr>
                        <w:t>1876-1918</w:t>
                      </w:r>
                      <w:r>
                        <w:rPr>
                          <w:color w:val="000000"/>
                          <w:sz w:val="20"/>
                        </w:rPr>
                        <w:t>年）为例，</w:t>
                      </w:r>
                      <w:r>
                        <w:rPr>
                          <w:color w:val="000000"/>
                          <w:sz w:val="20"/>
                        </w:rPr>
                        <w:t xml:space="preserve"> </w:t>
                      </w:r>
                      <w:r>
                        <w:rPr>
                          <w:color w:val="000000"/>
                          <w:sz w:val="20"/>
                        </w:rPr>
                        <w:t>他是一位立体主义雕塑家，偶尔也将生命形式表现为机器的样子，其作品《巨马》（</w:t>
                      </w:r>
                      <w:r>
                        <w:rPr>
                          <w:color w:val="000000"/>
                          <w:sz w:val="20"/>
                        </w:rPr>
                        <w:t>The Great Horse</w:t>
                      </w:r>
                      <w:r>
                        <w:rPr>
                          <w:color w:val="000000"/>
                          <w:sz w:val="20"/>
                        </w:rPr>
                        <w:t>，图</w:t>
                      </w:r>
                    </w:p>
                  </w:txbxContent>
                </v:textbox>
                <w10:wrap type="square" anchorx="page" anchory="page"/>
              </v:shape>
            </w:pict>
          </mc:Fallback>
        </mc:AlternateContent>
      </w:r>
      <w:r>
        <w:rPr>
          <w:noProof/>
        </w:rPr>
        <mc:AlternateContent>
          <mc:Choice Requires="wps">
            <w:drawing>
              <wp:anchor distT="0" distB="0" distL="114300" distR="114300" simplePos="0" relativeHeight="251687424" behindDoc="0" locked="0" layoutInCell="1" allowOverlap="1">
                <wp:simplePos x="0" y="0"/>
                <wp:positionH relativeFrom="page">
                  <wp:posOffset>127000</wp:posOffset>
                </wp:positionH>
                <wp:positionV relativeFrom="page">
                  <wp:posOffset>10198100</wp:posOffset>
                </wp:positionV>
                <wp:extent cx="1079500" cy="266700"/>
                <wp:effectExtent l="0" t="0" r="635" b="14605"/>
                <wp:wrapSquare wrapText="bothSides"/>
                <wp:docPr id="22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280" w:lineRule="exact"/>
                            </w:pPr>
                            <w:r>
                              <w:rPr>
                                <w:color w:val="000000"/>
                                <w:sz w:val="16"/>
                              </w:rPr>
                              <w:t xml:space="preserve">970 </w:t>
                            </w:r>
                            <w:r>
                              <w:rPr>
                                <w:color w:val="000000"/>
                                <w:sz w:val="16"/>
                              </w:rPr>
                              <w:t>詹森艺术史</w:t>
                            </w:r>
                          </w:p>
                        </w:txbxContent>
                      </wps:txbx>
                      <wps:bodyPr lIns="25400" tIns="0" rIns="25400" bIns="0">
                        <a:noAutofit/>
                      </wps:bodyPr>
                    </wps:wsp>
                  </a:graphicData>
                </a:graphic>
              </wp:anchor>
            </w:drawing>
          </mc:Choice>
          <mc:Fallback>
            <w:pict>
              <v:shape id="_x0000_s1115" type="#_x0000_t202" style="position:absolute;left:0;text-align:left;margin-left:10pt;margin-top:803pt;width:85pt;height:21pt;z-index:2516874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" filled="f" stroked="f" strokeweight=".5pt">
                <v:textbox inset="2pt,0,2pt,0">
                  <w:txbxContent>
                    <w:p w:rsidR="008F2CFC" w:rsidRDefault="008F2CFC">
                      <w:pPr>
                        <w:spacing w:line="280" w:lineRule="exact"/>
                      </w:pPr>
                      <w:r>
                        <w:rPr>
                          <w:color w:val="000000"/>
                          <w:sz w:val="16"/>
                        </w:rPr>
                        <w:t xml:space="preserve">970 </w:t>
                      </w:r>
                      <w:r>
                        <w:rPr>
                          <w:color w:val="000000"/>
                          <w:sz w:val="16"/>
                        </w:rPr>
                        <w:t>詹森艺术史</w:t>
                      </w:r>
                    </w:p>
                  </w:txbxContent>
                </v:textbox>
                <w10:wrap type="square" anchorx="page" anchory="page"/>
              </v:shape>
            </w:pict>
          </mc:Fallback>
        </mc:AlternateContent>
      </w:r>
    </w:p>
    <w:p w:rsidR="00D12FE0" w:rsidRDefault="00D12FE0">
      <w:pPr>
        <w:sectPr w:rsidR="00D12FE0">
          <w:headerReference w:type="default" r:id="rId90"/>
          <w:footerReference w:type="default" r:id="rId91"/>
          <w:pgSz w:w="11900" w:h="16840"/>
          <w:pgMar w:top="140" w:right="420" w:bottom="1280" w:left="420" w:header="0" w:footer="1280" w:gutter="0"/>
          <w:cols w:space="720"/>
          <w:titlePg/>
        </w:sectPr>
      </w:pPr>
    </w:p>
    <w:p w:rsidR="00D12FE0" w:rsidRDefault="00474DC5">
      <w:r>
        <w:rPr>
          <w:noProof/>
        </w:rPr>
        <w:lastRenderedPageBreak/>
        <mc:AlternateContent>
          <mc:Choice Requires="wps">
            <w:drawing>
              <wp:anchor distT="0" distB="0" distL="114300" distR="114300" simplePos="0" relativeHeight="251688448" behindDoc="0" locked="0" layoutInCell="1" allowOverlap="1">
                <wp:simplePos x="0" y="0"/>
                <wp:positionH relativeFrom="page">
                  <wp:posOffset>266700</wp:posOffset>
                </wp:positionH>
                <wp:positionV relativeFrom="page">
                  <wp:posOffset>203200</wp:posOffset>
                </wp:positionV>
                <wp:extent cx="3416300" cy="9994900"/>
                <wp:effectExtent l="0" t="0" r="635" b="14605"/>
                <wp:wrapSquare wrapText="bothSides"/>
                <wp:docPr id="22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320" w:lineRule="exact"/>
                            </w:pPr>
                            <w:r>
                              <w:rPr>
                                <w:color w:val="000000"/>
                                <w:sz w:val="20"/>
                              </w:rPr>
                              <w:t>27.31</w:t>
                            </w:r>
                            <w:r>
                              <w:rPr>
                                <w:color w:val="000000"/>
                                <w:sz w:val="20"/>
                              </w:rPr>
                              <w:t>）就是如此。最初的素描是一匹写实风格的马，但最终雕塑则成为表现马力的抽象作品：马的身体变为尖端渐细的圆柱体，受盘状钢条的牵引，而腿部像是具有强大推力的活塞。立体主义的块面与几何形式被排列成为活跃扭曲的动物。杜尚</w:t>
                            </w:r>
                            <w:r>
                              <w:rPr>
                                <w:color w:val="000000"/>
                                <w:sz w:val="20"/>
                              </w:rPr>
                              <w:t>-</w:t>
                            </w:r>
                            <w:r>
                              <w:rPr>
                                <w:color w:val="000000"/>
                                <w:sz w:val="20"/>
                              </w:rPr>
                              <w:t>维庸所作马的形象与当时其他大部分机械形式的人物一样，强调工业在塑造现代风尚中的重要作用。与此相反，马塞尔</w:t>
                            </w:r>
                            <w:r>
                              <w:rPr>
                                <w:color w:val="000000"/>
                                <w:sz w:val="20"/>
                              </w:rPr>
                              <w:t>·</w:t>
                            </w:r>
                            <w:r>
                              <w:rPr>
                                <w:color w:val="000000"/>
                                <w:sz w:val="20"/>
                              </w:rPr>
                              <w:t>杜尚的机械化裸体则诙谐、讽刺，颠覆了陈旧之见。</w:t>
                            </w:r>
                          </w:p>
                          <w:p w:rsidR="008F2CFC" w:rsidRDefault="008F2CFC">
                            <w:pPr>
                              <w:spacing w:line="320" w:lineRule="exact"/>
                              <w:ind w:firstLine="460"/>
                            </w:pPr>
                            <w:r>
                              <w:rPr>
                                <w:color w:val="000000"/>
                                <w:sz w:val="20"/>
                              </w:rPr>
                              <w:t>1913</w:t>
                            </w:r>
                            <w:r>
                              <w:rPr>
                                <w:color w:val="000000"/>
                                <w:sz w:val="20"/>
                              </w:rPr>
                              <w:t>年，马塞尔</w:t>
                            </w:r>
                            <w:r>
                              <w:rPr>
                                <w:color w:val="000000"/>
                                <w:sz w:val="20"/>
                              </w:rPr>
                              <w:t>·</w:t>
                            </w:r>
                            <w:r>
                              <w:rPr>
                                <w:color w:val="000000"/>
                                <w:sz w:val="20"/>
                              </w:rPr>
                              <w:t>杜尚对艺术本性的探寻达到了顶峰，他为艺术带来的革命与毕加索的《阿维尼翁少女》一样伟大。杜尚将一个自行车轮子倒置在凳子上（图</w:t>
                            </w:r>
                            <w:r>
                              <w:rPr>
                                <w:color w:val="000000"/>
                                <w:sz w:val="20"/>
                              </w:rPr>
                              <w:t>27.32</w:t>
                            </w:r>
                            <w:r>
                              <w:rPr>
                                <w:color w:val="000000"/>
                                <w:sz w:val="20"/>
                              </w:rPr>
                              <w:t>），并称之为艺术。之后他将这件雕塑命名为</w:t>
                            </w:r>
                            <w:r>
                              <w:rPr>
                                <w:color w:val="000000"/>
                                <w:sz w:val="20"/>
                              </w:rPr>
                              <w:t>“</w:t>
                            </w:r>
                            <w:r>
                              <w:rPr>
                                <w:color w:val="000000"/>
                                <w:sz w:val="20"/>
                              </w:rPr>
                              <w:t>挪用现成品</w:t>
                            </w:r>
                            <w:r>
                              <w:rPr>
                                <w:color w:val="000000"/>
                                <w:sz w:val="20"/>
                              </w:rPr>
                              <w:t>”</w:t>
                            </w:r>
                            <w:r>
                              <w:rPr>
                                <w:color w:val="000000"/>
                                <w:sz w:val="20"/>
                              </w:rPr>
                              <w:t>（</w:t>
                            </w:r>
                            <w:r>
                              <w:rPr>
                                <w:color w:val="000000"/>
                                <w:sz w:val="20"/>
                              </w:rPr>
                              <w:t>assisted Readymades</w:t>
                            </w:r>
                            <w:r>
                              <w:rPr>
                                <w:color w:val="000000"/>
                                <w:sz w:val="20"/>
                              </w:rPr>
                              <w:t>），因为其结合了两件捡来的批量产品，对艺术只关乎技法和工艺的观念进行挑战。凳子仿佛暗示着基座，车轮则是头部，强调了作品与艺术传统的机敏契合，令人回想起博物馆长廊中成列的胸像。</w:t>
                            </w:r>
                          </w:p>
                          <w:p w:rsidR="008F2CFC" w:rsidRDefault="008F2CFC">
                            <w:pPr>
                              <w:spacing w:after="60" w:line="320" w:lineRule="exact"/>
                              <w:ind w:firstLine="460"/>
                            </w:pPr>
                            <w:r>
                              <w:rPr>
                                <w:color w:val="000000"/>
                                <w:sz w:val="20"/>
                              </w:rPr>
                              <w:t>杜尚没有为艺术品的意义提供任何线索，完全交给观者来判定其内涵，由此也进一步检测了艺术的边界。杜尚坚称其现成品没有任何美学价值。将凳子与车轮放在一起，为彼此提供新的情境，此举对艺术家而言远比最终的作品更为重要。新的情境改变了物体的含义，证明情境是艺术含义的基础。尽管杜尚这样说，但是现成品还是可以被视为美丽之物，具有许多传统上与美联系在一起的特质，例如平衡、对称和新颖。艺术家似乎也呼吁我们关注日常不起眼物品的悦目之处。杜尚在第一次世界大战之前创作了三件挪用现成</w:t>
                            </w:r>
                          </w:p>
                          <w:p w:rsidR="008F2CFC" w:rsidRDefault="008F2CFC">
                            <w:pPr>
                              <w:jc w:val="center"/>
                            </w:pPr>
                            <w:r>
                              <w:rPr>
                                <w:noProof/>
                              </w:rPr>
                              <w:drawing>
                                <wp:inline distT="0" distB="0" distL="0" distR="0" wp14:editId="50D07946">
                                  <wp:extent cx="3238500" cy="3454400"/>
                                  <wp:effectExtent l="0" t="0" r="0" b="0"/>
                                  <wp:docPr id="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New Bitmap Image.jpg"/>
                                          <pic:cNvPicPr/>
                                        </pic:nvPicPr>
                                        <pic:blipFill>
                                          <a:blip r:embed="rId92" cstate="print">
                                            <a:extLst/>
                                          </a:blip>
                                          <a:stretch>
                                            <a:fillRect/>
                                          </a:stretch>
                                        </pic:blipFill>
                                        <pic:spPr>
                                          <a:xfrm>
                                            <a:off x="0" y="0"/>
                                            <a:ext cx="3238500" cy="3454400"/>
                                          </a:xfrm>
                                          <a:prstGeom prst="rect">
                                            <a:avLst/>
                                          </a:prstGeom>
                                        </pic:spPr>
                                      </pic:pic>
                                    </a:graphicData>
                                  </a:graphic>
                                </wp:inline>
                              </w:drawing>
                            </w:r>
                          </w:p>
                          <w:p w:rsidR="008F2CFC" w:rsidRDefault="008F2CFC">
                            <w:pPr>
                              <w:spacing w:before="80" w:line="280" w:lineRule="exact"/>
                            </w:pPr>
                            <w:r>
                              <w:rPr>
                                <w:color w:val="000000"/>
                                <w:sz w:val="18"/>
                              </w:rPr>
                              <w:t>图</w:t>
                            </w:r>
                            <w:r>
                              <w:rPr>
                                <w:color w:val="000000"/>
                                <w:sz w:val="18"/>
                              </w:rPr>
                              <w:t xml:space="preserve">27.31 </w:t>
                            </w:r>
                            <w:r>
                              <w:rPr>
                                <w:color w:val="000000"/>
                                <w:sz w:val="18"/>
                              </w:rPr>
                              <w:t>雷蒙</w:t>
                            </w:r>
                            <w:r>
                              <w:rPr>
                                <w:color w:val="000000"/>
                                <w:sz w:val="18"/>
                              </w:rPr>
                              <w:t>·</w:t>
                            </w:r>
                            <w:r>
                              <w:rPr>
                                <w:color w:val="000000"/>
                                <w:sz w:val="18"/>
                              </w:rPr>
                              <w:t>杜尚</w:t>
                            </w:r>
                            <w:r>
                              <w:rPr>
                                <w:color w:val="000000"/>
                                <w:sz w:val="18"/>
                              </w:rPr>
                              <w:t>-</w:t>
                            </w:r>
                            <w:r>
                              <w:rPr>
                                <w:color w:val="000000"/>
                                <w:sz w:val="18"/>
                              </w:rPr>
                              <w:t>维庸：《巨马》。</w:t>
                            </w:r>
                            <w:r>
                              <w:rPr>
                                <w:color w:val="000000"/>
                                <w:sz w:val="18"/>
                              </w:rPr>
                              <w:t>1914</w:t>
                            </w:r>
                            <w:r>
                              <w:rPr>
                                <w:color w:val="000000"/>
                                <w:sz w:val="18"/>
                              </w:rPr>
                              <w:t>年。青铜，高</w:t>
                            </w:r>
                            <w:r>
                              <w:rPr>
                                <w:color w:val="000000"/>
                                <w:sz w:val="18"/>
                              </w:rPr>
                              <w:t>99.7</w:t>
                            </w:r>
                            <w:r>
                              <w:rPr>
                                <w:color w:val="000000"/>
                                <w:sz w:val="18"/>
                              </w:rPr>
                              <w:t>厘米。</w:t>
                            </w:r>
                          </w:p>
                          <w:p w:rsidR="008F2CFC" w:rsidRDefault="008F2CFC">
                            <w:pPr>
                              <w:spacing w:line="280" w:lineRule="exact"/>
                            </w:pPr>
                            <w:r>
                              <w:rPr>
                                <w:color w:val="000000"/>
                                <w:sz w:val="18"/>
                              </w:rPr>
                              <w:t>芝加哥艺术学院</w:t>
                            </w:r>
                          </w:p>
                        </w:txbxContent>
                      </wps:txbx>
                      <wps:bodyPr lIns="25400" tIns="0" rIns="25400" bIns="0">
                        <a:noAutofit/>
                      </wps:bodyPr>
                    </wps:wsp>
                  </a:graphicData>
                </a:graphic>
              </wp:anchor>
            </w:drawing>
          </mc:Choice>
          <mc:Fallback>
            <w:pict>
              <v:shape id="_x0000_s1116" type="#_x0000_t202" style="position:absolute;left:0;text-align:left;margin-left:21pt;margin-top:16pt;width:269pt;height:787pt;z-index:2516884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" filled="f" stroked="f" strokeweight=".5pt">
                <v:textbox inset="2pt,0,2pt,0">
                  <w:txbxContent>
                    <w:p w:rsidR="008F2CFC" w:rsidRDefault="008F2CFC">
                      <w:pPr>
                        <w:spacing w:line="320" w:lineRule="exact"/>
                      </w:pPr>
                      <w:r>
                        <w:rPr>
                          <w:color w:val="000000"/>
                          <w:sz w:val="20"/>
                        </w:rPr>
                        <w:t>27.31</w:t>
                      </w:r>
                      <w:r>
                        <w:rPr>
                          <w:color w:val="000000"/>
                          <w:sz w:val="20"/>
                        </w:rPr>
                        <w:t>）就是如此。最初的素描是一匹写实风格的马，但最终雕塑则成为表现马力的抽象作品：马的身体变为尖端渐细的圆柱体，受盘状钢条的牵引，而腿部像是具有强大推力的活塞。立体主义的块面与几何形式被排列成为活跃扭曲的动物。杜尚</w:t>
                      </w:r>
                      <w:r>
                        <w:rPr>
                          <w:color w:val="000000"/>
                          <w:sz w:val="20"/>
                        </w:rPr>
                        <w:t>-</w:t>
                      </w:r>
                      <w:r>
                        <w:rPr>
                          <w:color w:val="000000"/>
                          <w:sz w:val="20"/>
                        </w:rPr>
                        <w:t>维庸所作马的形象与当时其他大部分机械形式的人物一样，强调工业在塑造现代风尚中的重要作用。与此相反，马塞尔</w:t>
                      </w:r>
                      <w:r>
                        <w:rPr>
                          <w:color w:val="000000"/>
                          <w:sz w:val="20"/>
                        </w:rPr>
                        <w:t>·</w:t>
                      </w:r>
                      <w:r>
                        <w:rPr>
                          <w:color w:val="000000"/>
                          <w:sz w:val="20"/>
                        </w:rPr>
                        <w:t>杜尚的机械化裸体则诙谐、讽刺，颠覆了陈旧之见。</w:t>
                      </w:r>
                    </w:p>
                    <w:p w:rsidR="008F2CFC" w:rsidRDefault="008F2CFC">
                      <w:pPr>
                        <w:spacing w:line="320" w:lineRule="exact"/>
                        <w:ind w:firstLine="460"/>
                      </w:pPr>
                      <w:r>
                        <w:rPr>
                          <w:color w:val="000000"/>
                          <w:sz w:val="20"/>
                        </w:rPr>
                        <w:t>1913</w:t>
                      </w:r>
                      <w:r>
                        <w:rPr>
                          <w:color w:val="000000"/>
                          <w:sz w:val="20"/>
                        </w:rPr>
                        <w:t>年，马塞尔</w:t>
                      </w:r>
                      <w:r>
                        <w:rPr>
                          <w:color w:val="000000"/>
                          <w:sz w:val="20"/>
                        </w:rPr>
                        <w:t>·</w:t>
                      </w:r>
                      <w:r>
                        <w:rPr>
                          <w:color w:val="000000"/>
                          <w:sz w:val="20"/>
                        </w:rPr>
                        <w:t>杜尚对艺术本性的探寻达到了顶峰，他为艺术带来的革命与毕加索的《阿维尼翁少女》一样伟大。杜尚将一个自行车轮子倒置在凳子上（图</w:t>
                      </w:r>
                      <w:r>
                        <w:rPr>
                          <w:color w:val="000000"/>
                          <w:sz w:val="20"/>
                        </w:rPr>
                        <w:t>27.32</w:t>
                      </w:r>
                      <w:r>
                        <w:rPr>
                          <w:color w:val="000000"/>
                          <w:sz w:val="20"/>
                        </w:rPr>
                        <w:t>），并称之为艺术。之后他将这件雕塑命名为</w:t>
                      </w:r>
                      <w:r>
                        <w:rPr>
                          <w:color w:val="000000"/>
                          <w:sz w:val="20"/>
                        </w:rPr>
                        <w:t>“</w:t>
                      </w:r>
                      <w:r>
                        <w:rPr>
                          <w:color w:val="000000"/>
                          <w:sz w:val="20"/>
                        </w:rPr>
                        <w:t>挪用现成品</w:t>
                      </w:r>
                      <w:r>
                        <w:rPr>
                          <w:color w:val="000000"/>
                          <w:sz w:val="20"/>
                        </w:rPr>
                        <w:t>”</w:t>
                      </w:r>
                      <w:r>
                        <w:rPr>
                          <w:color w:val="000000"/>
                          <w:sz w:val="20"/>
                        </w:rPr>
                        <w:t>（</w:t>
                      </w:r>
                      <w:r>
                        <w:rPr>
                          <w:color w:val="000000"/>
                          <w:sz w:val="20"/>
                        </w:rPr>
                        <w:t>assisted Readymades</w:t>
                      </w:r>
                      <w:r>
                        <w:rPr>
                          <w:color w:val="000000"/>
                          <w:sz w:val="20"/>
                        </w:rPr>
                        <w:t>），因为其结合了两件捡来的批量产品，对艺术只关乎技法和工艺的观念进行挑战。凳子仿佛暗示着基座，车轮则是头部，强调了作品与艺术传统的机敏契合，令人回想起博物馆长廊中成列的胸像。</w:t>
                      </w:r>
                    </w:p>
                    <w:p w:rsidR="008F2CFC" w:rsidRDefault="008F2CFC">
                      <w:pPr>
                        <w:spacing w:after="60" w:line="320" w:lineRule="exact"/>
                        <w:ind w:firstLine="460"/>
                      </w:pPr>
                      <w:r>
                        <w:rPr>
                          <w:color w:val="000000"/>
                          <w:sz w:val="20"/>
                        </w:rPr>
                        <w:t>杜尚没有为艺术品的意义提供任何线索，完全交给观者来判定其内涵，由此也进一步检测了艺术的边界。杜尚坚称其现成品没有任何美学价值。将凳子与车轮放在一起，为彼此提供新的情境，此举对艺术家而言远比最终的作品更为重要。新的情境改变了物体的含义，证明情境是艺术含义的基础。尽管杜尚这样说，但是现成品还是可以被视为美丽之物，具有许多传统上与美联系在一起的特质，例如平衡、对称和新颖。艺术家似乎也呼吁我们关注日常不起眼物品的悦目之处。杜尚在第一次世界大战之前创作了三件挪用现成</w:t>
                      </w:r>
                    </w:p>
                    <w:p w:rsidR="008F2CFC" w:rsidRDefault="008F2CFC">
                      <w:pPr>
                        <w:jc w:val="center"/>
                      </w:pPr>
                      <w:r>
                        <w:rPr>
                          <w:noProof/>
                        </w:rPr>
                        <w:drawing>
                          <wp:inline distT="0" distB="0" distL="0" distR="0" wp14:editId="50D07946">
                            <wp:extent cx="3238500" cy="3454400"/>
                            <wp:effectExtent l="0" t="0" r="0" b="0"/>
                            <wp:docPr id="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New Bitmap Image.jpg"/>
                                    <pic:cNvPicPr/>
                                  </pic:nvPicPr>
                                  <pic:blipFill>
                                    <a:blip r:embed="rId92" cstate="print">
                                      <a:extLst/>
                                    </a:blip>
                                    <a:stretch>
                                      <a:fillRect/>
                                    </a:stretch>
                                  </pic:blipFill>
                                  <pic:spPr>
                                    <a:xfrm>
                                      <a:off x="0" y="0"/>
                                      <a:ext cx="3238500" cy="3454400"/>
                                    </a:xfrm>
                                    <a:prstGeom prst="rect">
                                      <a:avLst/>
                                    </a:prstGeom>
                                  </pic:spPr>
                                </pic:pic>
                              </a:graphicData>
                            </a:graphic>
                          </wp:inline>
                        </w:drawing>
                      </w:r>
                    </w:p>
                    <w:p w:rsidR="008F2CFC" w:rsidRDefault="008F2CFC">
                      <w:pPr>
                        <w:spacing w:before="80" w:line="280" w:lineRule="exact"/>
                      </w:pPr>
                      <w:r>
                        <w:rPr>
                          <w:color w:val="000000"/>
                          <w:sz w:val="18"/>
                        </w:rPr>
                        <w:t>图</w:t>
                      </w:r>
                      <w:r>
                        <w:rPr>
                          <w:color w:val="000000"/>
                          <w:sz w:val="18"/>
                        </w:rPr>
                        <w:t xml:space="preserve">27.31 </w:t>
                      </w:r>
                      <w:r>
                        <w:rPr>
                          <w:color w:val="000000"/>
                          <w:sz w:val="18"/>
                        </w:rPr>
                        <w:t>雷蒙</w:t>
                      </w:r>
                      <w:r>
                        <w:rPr>
                          <w:color w:val="000000"/>
                          <w:sz w:val="18"/>
                        </w:rPr>
                        <w:t>·</w:t>
                      </w:r>
                      <w:r>
                        <w:rPr>
                          <w:color w:val="000000"/>
                          <w:sz w:val="18"/>
                        </w:rPr>
                        <w:t>杜尚</w:t>
                      </w:r>
                      <w:r>
                        <w:rPr>
                          <w:color w:val="000000"/>
                          <w:sz w:val="18"/>
                        </w:rPr>
                        <w:t>-</w:t>
                      </w:r>
                      <w:r>
                        <w:rPr>
                          <w:color w:val="000000"/>
                          <w:sz w:val="18"/>
                        </w:rPr>
                        <w:t>维庸：《巨马》。</w:t>
                      </w:r>
                      <w:r>
                        <w:rPr>
                          <w:color w:val="000000"/>
                          <w:sz w:val="18"/>
                        </w:rPr>
                        <w:t>1914</w:t>
                      </w:r>
                      <w:r>
                        <w:rPr>
                          <w:color w:val="000000"/>
                          <w:sz w:val="18"/>
                        </w:rPr>
                        <w:t>年。青铜，高</w:t>
                      </w:r>
                      <w:r>
                        <w:rPr>
                          <w:color w:val="000000"/>
                          <w:sz w:val="18"/>
                        </w:rPr>
                        <w:t>99.7</w:t>
                      </w:r>
                      <w:r>
                        <w:rPr>
                          <w:color w:val="000000"/>
                          <w:sz w:val="18"/>
                        </w:rPr>
                        <w:t>厘米。</w:t>
                      </w:r>
                    </w:p>
                    <w:p w:rsidR="008F2CFC" w:rsidRDefault="008F2CFC">
                      <w:pPr>
                        <w:spacing w:line="280" w:lineRule="exact"/>
                      </w:pPr>
                      <w:r>
                        <w:rPr>
                          <w:color w:val="000000"/>
                          <w:sz w:val="18"/>
                        </w:rPr>
                        <w:t>芝加哥艺术学院</w:t>
                      </w:r>
                    </w:p>
                  </w:txbxContent>
                </v:textbox>
                <w10:wrap type="square" anchorx="page" anchory="page"/>
              </v:shape>
            </w:pict>
          </mc:Fallback>
        </mc:AlternateContent>
      </w:r>
      <w:r>
        <w:rPr>
          <w:noProof/>
        </w:rPr>
        <mc:AlternateContent>
          <mc:Choice Requires="wps">
            <w:drawing>
              <wp:anchor distT="0" distB="0" distL="114300" distR="114300" simplePos="0" relativeHeight="251689472" behindDoc="0" locked="0" layoutInCell="1" allowOverlap="1">
                <wp:simplePos x="0" y="0"/>
                <wp:positionH relativeFrom="page">
                  <wp:posOffset>3733800</wp:posOffset>
                </wp:positionH>
                <wp:positionV relativeFrom="page">
                  <wp:posOffset>228600</wp:posOffset>
                </wp:positionV>
                <wp:extent cx="3708400" cy="10490200"/>
                <wp:effectExtent l="0" t="0" r="635" b="14605"/>
                <wp:wrapSquare wrapText="bothSides"/>
                <wp:docPr id="22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jc w:val="center"/>
                            </w:pPr>
                            <w:r>
                              <w:rPr>
                                <w:noProof/>
                              </w:rPr>
                              <w:drawing>
                                <wp:inline distT="0" distB="0" distL="0" distR="0" wp14:editId="50D07946">
                                  <wp:extent cx="2552700" cy="5867400"/>
                                  <wp:effectExtent l="0" t="0" r="0" b="0"/>
                                  <wp:docPr id="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New Bitmap Image.jpg"/>
                                          <pic:cNvPicPr/>
                                        </pic:nvPicPr>
                                        <pic:blipFill>
                                          <a:blip r:embed="rId93" cstate="print">
                                            <a:extLst/>
                                          </a:blip>
                                          <a:stretch>
                                            <a:fillRect/>
                                          </a:stretch>
                                        </pic:blipFill>
                                        <pic:spPr>
                                          <a:xfrm>
                                            <a:off x="0" y="0"/>
                                            <a:ext cx="2552700" cy="5867400"/>
                                          </a:xfrm>
                                          <a:prstGeom prst="rect">
                                            <a:avLst/>
                                          </a:prstGeom>
                                        </pic:spPr>
                                      </pic:pic>
                                    </a:graphicData>
                                  </a:graphic>
                                </wp:inline>
                              </w:drawing>
                            </w:r>
                          </w:p>
                          <w:p w:rsidR="008F2CFC" w:rsidRDefault="008F2CFC">
                            <w:pPr>
                              <w:spacing w:line="280" w:lineRule="exact"/>
                            </w:pPr>
                            <w:r>
                              <w:rPr>
                                <w:color w:val="000000"/>
                                <w:sz w:val="18"/>
                              </w:rPr>
                              <w:t>图</w:t>
                            </w:r>
                            <w:r>
                              <w:rPr>
                                <w:color w:val="000000"/>
                                <w:sz w:val="18"/>
                              </w:rPr>
                              <w:t xml:space="preserve">27.32 </w:t>
                            </w:r>
                            <w:r>
                              <w:rPr>
                                <w:color w:val="000000"/>
                                <w:sz w:val="18"/>
                              </w:rPr>
                              <w:t>马塞尔</w:t>
                            </w:r>
                            <w:r>
                              <w:rPr>
                                <w:color w:val="000000"/>
                                <w:sz w:val="18"/>
                              </w:rPr>
                              <w:t>·</w:t>
                            </w:r>
                            <w:r>
                              <w:rPr>
                                <w:color w:val="000000"/>
                                <w:sz w:val="18"/>
                              </w:rPr>
                              <w:t>杜尚：《自行车轮》（</w:t>
                            </w:r>
                            <w:r>
                              <w:rPr>
                                <w:color w:val="000000"/>
                                <w:sz w:val="18"/>
                              </w:rPr>
                              <w:t>Bicycle Wheel</w:t>
                            </w:r>
                            <w:r>
                              <w:rPr>
                                <w:color w:val="000000"/>
                                <w:sz w:val="18"/>
                              </w:rPr>
                              <w:t>）。</w:t>
                            </w:r>
                            <w:r>
                              <w:rPr>
                                <w:color w:val="000000"/>
                                <w:sz w:val="18"/>
                              </w:rPr>
                              <w:t>1913</w:t>
                            </w:r>
                            <w:r>
                              <w:rPr>
                                <w:color w:val="000000"/>
                                <w:sz w:val="18"/>
                              </w:rPr>
                              <w:t>／</w:t>
                            </w:r>
                            <w:r>
                              <w:rPr>
                                <w:color w:val="000000"/>
                                <w:sz w:val="18"/>
                              </w:rPr>
                              <w:t>1951</w:t>
                            </w:r>
                          </w:p>
                          <w:p w:rsidR="008F2CFC" w:rsidRDefault="008F2CFC">
                            <w:pPr>
                              <w:spacing w:line="320" w:lineRule="exact"/>
                            </w:pPr>
                            <w:r>
                              <w:rPr>
                                <w:color w:val="000000"/>
                                <w:sz w:val="20"/>
                              </w:rPr>
                              <w:t>年（第三版，作于</w:t>
                            </w:r>
                            <w:r>
                              <w:rPr>
                                <w:color w:val="000000"/>
                                <w:sz w:val="20"/>
                              </w:rPr>
                              <w:t>1913</w:t>
                            </w:r>
                            <w:r>
                              <w:rPr>
                                <w:color w:val="000000"/>
                                <w:sz w:val="20"/>
                              </w:rPr>
                              <w:t>年原作遗失之后）。集合作品：金属车轮与</w:t>
                            </w:r>
                          </w:p>
                          <w:p w:rsidR="008F2CFC" w:rsidRDefault="008F2CFC">
                            <w:pPr>
                              <w:spacing w:after="380" w:line="320" w:lineRule="exact"/>
                            </w:pPr>
                            <w:r>
                              <w:rPr>
                                <w:color w:val="000000"/>
                                <w:sz w:val="20"/>
                              </w:rPr>
                              <w:t>彩绘木凳，</w:t>
                            </w:r>
                            <w:r>
                              <w:rPr>
                                <w:rFonts w:ascii="HiddenHorzOCR" w:eastAsia="HiddenHorzOCR" w:cs="HiddenHorzOCR"/>
                                <w:color w:val="424747"/>
                                <w:kern w:val="0"/>
                                <w:sz w:val="13"/>
                                <w:szCs w:val="13"/>
                              </w:rPr>
                              <w:t xml:space="preserve">1 </w:t>
                            </w:r>
                            <w:r>
                              <w:rPr>
                                <w:rFonts w:ascii="HiddenHorzOCR" w:eastAsia="HiddenHorzOCR" w:cs="HiddenHorzOCR"/>
                                <w:color w:val="676C6C"/>
                                <w:kern w:val="0"/>
                                <w:sz w:val="13"/>
                                <w:szCs w:val="13"/>
                              </w:rPr>
                              <w:t xml:space="preserve">28.3 </w:t>
                            </w:r>
                            <w:r>
                              <w:rPr>
                                <w:rFonts w:ascii="HiddenHorzOCR" w:eastAsia="HiddenHorzOCR" w:cs="HiddenHorzOCR" w:hint="eastAsia"/>
                                <w:color w:val="919494"/>
                                <w:kern w:val="0"/>
                                <w:sz w:val="13"/>
                                <w:szCs w:val="13"/>
                              </w:rPr>
                              <w:t>×</w:t>
                            </w:r>
                            <w:r>
                              <w:rPr>
                                <w:rFonts w:ascii="HiddenHorzOCR" w:eastAsia="HiddenHorzOCR" w:cs="HiddenHorzOCR"/>
                                <w:color w:val="919494"/>
                                <w:kern w:val="0"/>
                                <w:sz w:val="13"/>
                                <w:szCs w:val="13"/>
                              </w:rPr>
                              <w:t xml:space="preserve"> </w:t>
                            </w:r>
                            <w:r>
                              <w:rPr>
                                <w:rFonts w:ascii="HiddenHorzOCR" w:eastAsia="HiddenHorzOCR" w:cs="HiddenHorzOCR"/>
                                <w:color w:val="565B5B"/>
                                <w:kern w:val="0"/>
                                <w:sz w:val="13"/>
                                <w:szCs w:val="13"/>
                              </w:rPr>
                              <w:t>64</w:t>
                            </w:r>
                            <w:r>
                              <w:rPr>
                                <w:rFonts w:ascii="HiddenHorzOCR" w:eastAsia="HiddenHorzOCR" w:cs="HiddenHorzOCR"/>
                                <w:color w:val="7D8282"/>
                                <w:kern w:val="0"/>
                                <w:sz w:val="13"/>
                                <w:szCs w:val="13"/>
                              </w:rPr>
                              <w:t xml:space="preserve">. </w:t>
                            </w:r>
                            <w:r>
                              <w:rPr>
                                <w:rFonts w:ascii="HiddenHorzOCR" w:eastAsia="HiddenHorzOCR" w:cs="HiddenHorzOCR"/>
                                <w:color w:val="565B5B"/>
                                <w:kern w:val="0"/>
                                <w:sz w:val="13"/>
                                <w:szCs w:val="13"/>
                              </w:rPr>
                              <w:t xml:space="preserve">8 </w:t>
                            </w:r>
                            <w:r>
                              <w:rPr>
                                <w:rFonts w:ascii="HiddenHorzOCR" w:eastAsia="HiddenHorzOCR" w:cs="HiddenHorzOCR" w:hint="eastAsia"/>
                                <w:color w:val="919494"/>
                                <w:kern w:val="0"/>
                                <w:sz w:val="13"/>
                                <w:szCs w:val="13"/>
                              </w:rPr>
                              <w:t>×</w:t>
                            </w:r>
                            <w:r>
                              <w:rPr>
                                <w:rFonts w:ascii="HiddenHorzOCR" w:eastAsia="HiddenHorzOCR" w:cs="HiddenHorzOCR"/>
                                <w:color w:val="919494"/>
                                <w:kern w:val="0"/>
                                <w:sz w:val="13"/>
                                <w:szCs w:val="13"/>
                              </w:rPr>
                              <w:t xml:space="preserve"> </w:t>
                            </w:r>
                            <w:r>
                              <w:rPr>
                                <w:rFonts w:ascii="HiddenHorzOCR" w:eastAsia="HiddenHorzOCR" w:cs="HiddenHorzOCR"/>
                                <w:color w:val="676C6C"/>
                                <w:kern w:val="0"/>
                                <w:sz w:val="13"/>
                                <w:szCs w:val="13"/>
                              </w:rPr>
                              <w:t>42.2</w:t>
                            </w:r>
                            <w:r>
                              <w:rPr>
                                <w:color w:val="000000"/>
                                <w:sz w:val="20"/>
                              </w:rPr>
                              <w:t xml:space="preserve"> </w:t>
                            </w:r>
                            <w:r>
                              <w:rPr>
                                <w:color w:val="000000"/>
                                <w:sz w:val="20"/>
                              </w:rPr>
                              <w:t>厘米。纽约现代艺术博物馆</w:t>
                            </w:r>
                          </w:p>
                          <w:p w:rsidR="008F2CFC" w:rsidRDefault="008F2CFC">
                            <w:pPr>
                              <w:spacing w:after="410" w:line="320" w:lineRule="exact"/>
                            </w:pPr>
                            <w:r>
                              <w:rPr>
                                <w:color w:val="000000"/>
                                <w:sz w:val="20"/>
                              </w:rPr>
                              <w:t>品作品，但均未曾展出。直到战争期间，他的革新才在艺术界充分地释放出来，我们将在下一章予以讨论。</w:t>
                            </w:r>
                          </w:p>
                          <w:p w:rsidR="008F2CFC" w:rsidRDefault="008F2CFC">
                            <w:pPr>
                              <w:spacing w:after="90" w:line="380" w:lineRule="exact"/>
                            </w:pPr>
                            <w:r>
                              <w:rPr>
                                <w:color w:val="000000"/>
                                <w:sz w:val="24"/>
                              </w:rPr>
                              <w:t>现代主义雕塑：布朗库西与马约尔</w:t>
                            </w:r>
                          </w:p>
                          <w:p w:rsidR="008F2CFC" w:rsidRDefault="008F2CFC">
                            <w:pPr>
                              <w:spacing w:after="480" w:line="320" w:lineRule="exact"/>
                              <w:ind w:firstLine="420"/>
                            </w:pPr>
                            <w:r>
                              <w:rPr>
                                <w:color w:val="000000"/>
                                <w:sz w:val="20"/>
                              </w:rPr>
                              <w:t>康斯坦丁</w:t>
                            </w:r>
                            <w:r>
                              <w:rPr>
                                <w:color w:val="000000"/>
                                <w:sz w:val="20"/>
                              </w:rPr>
                              <w:t>·</w:t>
                            </w:r>
                            <w:r>
                              <w:rPr>
                                <w:color w:val="000000"/>
                                <w:sz w:val="20"/>
                              </w:rPr>
                              <w:t>布朗库西（</w:t>
                            </w:r>
                            <w:r>
                              <w:rPr>
                                <w:color w:val="000000"/>
                                <w:sz w:val="20"/>
                              </w:rPr>
                              <w:t>Constantin Brancusi</w:t>
                            </w:r>
                            <w:r>
                              <w:rPr>
                                <w:color w:val="000000"/>
                                <w:sz w:val="20"/>
                              </w:rPr>
                              <w:t>，</w:t>
                            </w:r>
                            <w:r>
                              <w:rPr>
                                <w:color w:val="000000"/>
                                <w:sz w:val="20"/>
                              </w:rPr>
                              <w:t>1876-1957</w:t>
                            </w:r>
                            <w:r>
                              <w:rPr>
                                <w:color w:val="000000"/>
                                <w:sz w:val="20"/>
                              </w:rPr>
                              <w:t>年）的雕塑、毕加索的构成作品和杜尚的挪用现成品，都是战前最具创新性的艺术作品。事实上，布朗库西的作品看上去极为精简、抽象，后来成为了现代雕塑的象征。讽刺的是，布朗库西的生活背景距离现代世界十分遥远。他是罗马尼亚农民的儿子，在喀尔巴阡（</w:t>
                            </w:r>
                            <w:r>
                              <w:rPr>
                                <w:color w:val="000000"/>
                                <w:sz w:val="20"/>
                              </w:rPr>
                              <w:t>Carpathian</w:t>
                            </w:r>
                            <w:r>
                              <w:rPr>
                                <w:color w:val="000000"/>
                                <w:sz w:val="20"/>
                              </w:rPr>
                              <w:t>）山区偏远的提尔古日乌村（</w:t>
                            </w:r>
                            <w:r>
                              <w:rPr>
                                <w:color w:val="000000"/>
                                <w:sz w:val="20"/>
                              </w:rPr>
                              <w:t>Tirju-Jiu</w:t>
                            </w:r>
                            <w:r>
                              <w:rPr>
                                <w:color w:val="000000"/>
                                <w:sz w:val="20"/>
                              </w:rPr>
                              <w:t>）中与羊群一起长大。该地区的装饰性民间雕刻历史悠久，而布朗库西在这方面也优于他人。后来他在</w:t>
                            </w:r>
                          </w:p>
                          <w:p w:rsidR="008F2CFC" w:rsidRDefault="008F2CFC">
                            <w:pPr>
                              <w:spacing w:line="320" w:lineRule="exact"/>
                              <w:ind w:firstLine="600"/>
                            </w:pPr>
                            <w:r>
                              <w:rPr>
                                <w:color w:val="000000"/>
                                <w:sz w:val="20"/>
                              </w:rPr>
                              <w:t>第二十七章</w:t>
                            </w:r>
                            <w:r>
                              <w:rPr>
                                <w:color w:val="000000"/>
                                <w:sz w:val="20"/>
                              </w:rPr>
                              <w:t xml:space="preserve"> </w:t>
                            </w:r>
                            <w:r>
                              <w:rPr>
                                <w:color w:val="000000"/>
                                <w:sz w:val="20"/>
                              </w:rPr>
                              <w:t>走向抽象：现代主义革命，</w:t>
                            </w:r>
                            <w:r>
                              <w:rPr>
                                <w:color w:val="000000"/>
                                <w:sz w:val="20"/>
                              </w:rPr>
                              <w:t>1904-1914</w:t>
                            </w:r>
                            <w:r>
                              <w:rPr>
                                <w:color w:val="000000"/>
                                <w:sz w:val="20"/>
                              </w:rPr>
                              <w:t>年</w:t>
                            </w:r>
                            <w:r>
                              <w:rPr>
                                <w:color w:val="000000"/>
                                <w:sz w:val="20"/>
                              </w:rPr>
                              <w:t xml:space="preserve"> 971</w:t>
                            </w:r>
                          </w:p>
                        </w:txbxContent>
                      </wps:txbx>
                      <wps:bodyPr lIns="25400" tIns="0" rIns="25400" bIns="0">
                        <a:noAutofit/>
                      </wps:bodyPr>
                    </wps:wsp>
                  </a:graphicData>
                </a:graphic>
              </wp:anchor>
            </w:drawing>
          </mc:Choice>
          <mc:Fallback>
            <w:pict>
              <v:shape id="_x0000_s1117" type="#_x0000_t202" style="position:absolute;left:0;text-align:left;margin-left:294pt;margin-top:18pt;width:292pt;height:826pt;z-index:2516894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" filled="f" stroked="f" strokeweight=".5pt">
                <v:textbox inset="2pt,0,2pt,0">
                  <w:txbxContent>
                    <w:p w:rsidR="008F2CFC" w:rsidRDefault="008F2CFC">
                      <w:pPr>
                        <w:jc w:val="center"/>
                      </w:pPr>
                      <w:r>
                        <w:rPr>
                          <w:noProof/>
                        </w:rPr>
                        <w:drawing>
                          <wp:inline distT="0" distB="0" distL="0" distR="0" wp14:editId="50D07946">
                            <wp:extent cx="2552700" cy="5867400"/>
                            <wp:effectExtent l="0" t="0" r="0" b="0"/>
                            <wp:docPr id="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New Bitmap Image.jpg"/>
                                    <pic:cNvPicPr/>
                                  </pic:nvPicPr>
                                  <pic:blipFill>
                                    <a:blip r:embed="rId93" cstate="print">
                                      <a:extLst/>
                                    </a:blip>
                                    <a:stretch>
                                      <a:fillRect/>
                                    </a:stretch>
                                  </pic:blipFill>
                                  <pic:spPr>
                                    <a:xfrm>
                                      <a:off x="0" y="0"/>
                                      <a:ext cx="2552700" cy="5867400"/>
                                    </a:xfrm>
                                    <a:prstGeom prst="rect">
                                      <a:avLst/>
                                    </a:prstGeom>
                                  </pic:spPr>
                                </pic:pic>
                              </a:graphicData>
                            </a:graphic>
                          </wp:inline>
                        </w:drawing>
                      </w:r>
                    </w:p>
                    <w:p w:rsidR="008F2CFC" w:rsidRDefault="008F2CFC">
                      <w:pPr>
                        <w:spacing w:line="280" w:lineRule="exact"/>
                      </w:pPr>
                      <w:r>
                        <w:rPr>
                          <w:color w:val="000000"/>
                          <w:sz w:val="18"/>
                        </w:rPr>
                        <w:t>图</w:t>
                      </w:r>
                      <w:r>
                        <w:rPr>
                          <w:color w:val="000000"/>
                          <w:sz w:val="18"/>
                        </w:rPr>
                        <w:t xml:space="preserve">27.32 </w:t>
                      </w:r>
                      <w:r>
                        <w:rPr>
                          <w:color w:val="000000"/>
                          <w:sz w:val="18"/>
                        </w:rPr>
                        <w:t>马塞尔</w:t>
                      </w:r>
                      <w:r>
                        <w:rPr>
                          <w:color w:val="000000"/>
                          <w:sz w:val="18"/>
                        </w:rPr>
                        <w:t>·</w:t>
                      </w:r>
                      <w:r>
                        <w:rPr>
                          <w:color w:val="000000"/>
                          <w:sz w:val="18"/>
                        </w:rPr>
                        <w:t>杜尚：《自行车轮》（</w:t>
                      </w:r>
                      <w:r>
                        <w:rPr>
                          <w:color w:val="000000"/>
                          <w:sz w:val="18"/>
                        </w:rPr>
                        <w:t>Bicycle Wheel</w:t>
                      </w:r>
                      <w:r>
                        <w:rPr>
                          <w:color w:val="000000"/>
                          <w:sz w:val="18"/>
                        </w:rPr>
                        <w:t>）。</w:t>
                      </w:r>
                      <w:r>
                        <w:rPr>
                          <w:color w:val="000000"/>
                          <w:sz w:val="18"/>
                        </w:rPr>
                        <w:t>1913</w:t>
                      </w:r>
                      <w:r>
                        <w:rPr>
                          <w:color w:val="000000"/>
                          <w:sz w:val="18"/>
                        </w:rPr>
                        <w:t>／</w:t>
                      </w:r>
                      <w:r>
                        <w:rPr>
                          <w:color w:val="000000"/>
                          <w:sz w:val="18"/>
                        </w:rPr>
                        <w:t>1951</w:t>
                      </w:r>
                    </w:p>
                    <w:p w:rsidR="008F2CFC" w:rsidRDefault="008F2CFC">
                      <w:pPr>
                        <w:spacing w:line="320" w:lineRule="exact"/>
                      </w:pPr>
                      <w:r>
                        <w:rPr>
                          <w:color w:val="000000"/>
                          <w:sz w:val="20"/>
                        </w:rPr>
                        <w:t>年（第三版，作于</w:t>
                      </w:r>
                      <w:r>
                        <w:rPr>
                          <w:color w:val="000000"/>
                          <w:sz w:val="20"/>
                        </w:rPr>
                        <w:t>1913</w:t>
                      </w:r>
                      <w:r>
                        <w:rPr>
                          <w:color w:val="000000"/>
                          <w:sz w:val="20"/>
                        </w:rPr>
                        <w:t>年原作遗失之后）。集合作品：金属车轮与</w:t>
                      </w:r>
                    </w:p>
                    <w:p w:rsidR="008F2CFC" w:rsidRDefault="008F2CFC">
                      <w:pPr>
                        <w:spacing w:after="380" w:line="320" w:lineRule="exact"/>
                      </w:pPr>
                      <w:r>
                        <w:rPr>
                          <w:color w:val="000000"/>
                          <w:sz w:val="20"/>
                        </w:rPr>
                        <w:t>彩绘木凳，</w:t>
                      </w:r>
                      <w:r>
                        <w:rPr>
                          <w:rFonts w:ascii="HiddenHorzOCR" w:eastAsia="HiddenHorzOCR" w:cs="HiddenHorzOCR"/>
                          <w:color w:val="424747"/>
                          <w:kern w:val="0"/>
                          <w:sz w:val="13"/>
                          <w:szCs w:val="13"/>
                        </w:rPr>
                        <w:t xml:space="preserve">1 </w:t>
                      </w:r>
                      <w:r>
                        <w:rPr>
                          <w:rFonts w:ascii="HiddenHorzOCR" w:eastAsia="HiddenHorzOCR" w:cs="HiddenHorzOCR"/>
                          <w:color w:val="676C6C"/>
                          <w:kern w:val="0"/>
                          <w:sz w:val="13"/>
                          <w:szCs w:val="13"/>
                        </w:rPr>
                        <w:t xml:space="preserve">28.3 </w:t>
                      </w:r>
                      <w:r>
                        <w:rPr>
                          <w:rFonts w:ascii="HiddenHorzOCR" w:eastAsia="HiddenHorzOCR" w:cs="HiddenHorzOCR" w:hint="eastAsia"/>
                          <w:color w:val="919494"/>
                          <w:kern w:val="0"/>
                          <w:sz w:val="13"/>
                          <w:szCs w:val="13"/>
                        </w:rPr>
                        <w:t>×</w:t>
                      </w:r>
                      <w:r>
                        <w:rPr>
                          <w:rFonts w:ascii="HiddenHorzOCR" w:eastAsia="HiddenHorzOCR" w:cs="HiddenHorzOCR"/>
                          <w:color w:val="919494"/>
                          <w:kern w:val="0"/>
                          <w:sz w:val="13"/>
                          <w:szCs w:val="13"/>
                        </w:rPr>
                        <w:t xml:space="preserve"> </w:t>
                      </w:r>
                      <w:r>
                        <w:rPr>
                          <w:rFonts w:ascii="HiddenHorzOCR" w:eastAsia="HiddenHorzOCR" w:cs="HiddenHorzOCR"/>
                          <w:color w:val="565B5B"/>
                          <w:kern w:val="0"/>
                          <w:sz w:val="13"/>
                          <w:szCs w:val="13"/>
                        </w:rPr>
                        <w:t>64</w:t>
                      </w:r>
                      <w:r>
                        <w:rPr>
                          <w:rFonts w:ascii="HiddenHorzOCR" w:eastAsia="HiddenHorzOCR" w:cs="HiddenHorzOCR"/>
                          <w:color w:val="7D8282"/>
                          <w:kern w:val="0"/>
                          <w:sz w:val="13"/>
                          <w:szCs w:val="13"/>
                        </w:rPr>
                        <w:t xml:space="preserve">. </w:t>
                      </w:r>
                      <w:r>
                        <w:rPr>
                          <w:rFonts w:ascii="HiddenHorzOCR" w:eastAsia="HiddenHorzOCR" w:cs="HiddenHorzOCR"/>
                          <w:color w:val="565B5B"/>
                          <w:kern w:val="0"/>
                          <w:sz w:val="13"/>
                          <w:szCs w:val="13"/>
                        </w:rPr>
                        <w:t xml:space="preserve">8 </w:t>
                      </w:r>
                      <w:r>
                        <w:rPr>
                          <w:rFonts w:ascii="HiddenHorzOCR" w:eastAsia="HiddenHorzOCR" w:cs="HiddenHorzOCR" w:hint="eastAsia"/>
                          <w:color w:val="919494"/>
                          <w:kern w:val="0"/>
                          <w:sz w:val="13"/>
                          <w:szCs w:val="13"/>
                        </w:rPr>
                        <w:t>×</w:t>
                      </w:r>
                      <w:r>
                        <w:rPr>
                          <w:rFonts w:ascii="HiddenHorzOCR" w:eastAsia="HiddenHorzOCR" w:cs="HiddenHorzOCR"/>
                          <w:color w:val="919494"/>
                          <w:kern w:val="0"/>
                          <w:sz w:val="13"/>
                          <w:szCs w:val="13"/>
                        </w:rPr>
                        <w:t xml:space="preserve"> </w:t>
                      </w:r>
                      <w:r>
                        <w:rPr>
                          <w:rFonts w:ascii="HiddenHorzOCR" w:eastAsia="HiddenHorzOCR" w:cs="HiddenHorzOCR"/>
                          <w:color w:val="676C6C"/>
                          <w:kern w:val="0"/>
                          <w:sz w:val="13"/>
                          <w:szCs w:val="13"/>
                        </w:rPr>
                        <w:t>42.2</w:t>
                      </w:r>
                      <w:r>
                        <w:rPr>
                          <w:color w:val="000000"/>
                          <w:sz w:val="20"/>
                        </w:rPr>
                        <w:t xml:space="preserve"> </w:t>
                      </w:r>
                      <w:r>
                        <w:rPr>
                          <w:color w:val="000000"/>
                          <w:sz w:val="20"/>
                        </w:rPr>
                        <w:t>厘米。纽约现代艺术博物馆</w:t>
                      </w:r>
                    </w:p>
                    <w:p w:rsidR="008F2CFC" w:rsidRDefault="008F2CFC">
                      <w:pPr>
                        <w:spacing w:after="410" w:line="320" w:lineRule="exact"/>
                      </w:pPr>
                      <w:r>
                        <w:rPr>
                          <w:color w:val="000000"/>
                          <w:sz w:val="20"/>
                        </w:rPr>
                        <w:t>品作品，但均未曾展出。直到战争期间，他的革新才在艺术界充分地释放出来，我们将在下一章予以讨论。</w:t>
                      </w:r>
                    </w:p>
                    <w:p w:rsidR="008F2CFC" w:rsidRDefault="008F2CFC">
                      <w:pPr>
                        <w:spacing w:after="90" w:line="380" w:lineRule="exact"/>
                      </w:pPr>
                      <w:r>
                        <w:rPr>
                          <w:color w:val="000000"/>
                          <w:sz w:val="24"/>
                        </w:rPr>
                        <w:t>现代主义雕塑：布朗库西与马约尔</w:t>
                      </w:r>
                    </w:p>
                    <w:p w:rsidR="008F2CFC" w:rsidRDefault="008F2CFC">
                      <w:pPr>
                        <w:spacing w:after="480" w:line="320" w:lineRule="exact"/>
                        <w:ind w:firstLine="420"/>
                      </w:pPr>
                      <w:r>
                        <w:rPr>
                          <w:color w:val="000000"/>
                          <w:sz w:val="20"/>
                        </w:rPr>
                        <w:t>康斯坦丁</w:t>
                      </w:r>
                      <w:r>
                        <w:rPr>
                          <w:color w:val="000000"/>
                          <w:sz w:val="20"/>
                        </w:rPr>
                        <w:t>·</w:t>
                      </w:r>
                      <w:r>
                        <w:rPr>
                          <w:color w:val="000000"/>
                          <w:sz w:val="20"/>
                        </w:rPr>
                        <w:t>布朗库西（</w:t>
                      </w:r>
                      <w:r>
                        <w:rPr>
                          <w:color w:val="000000"/>
                          <w:sz w:val="20"/>
                        </w:rPr>
                        <w:t>Constantin Brancusi</w:t>
                      </w:r>
                      <w:r>
                        <w:rPr>
                          <w:color w:val="000000"/>
                          <w:sz w:val="20"/>
                        </w:rPr>
                        <w:t>，</w:t>
                      </w:r>
                      <w:r>
                        <w:rPr>
                          <w:color w:val="000000"/>
                          <w:sz w:val="20"/>
                        </w:rPr>
                        <w:t>1876-1957</w:t>
                      </w:r>
                      <w:r>
                        <w:rPr>
                          <w:color w:val="000000"/>
                          <w:sz w:val="20"/>
                        </w:rPr>
                        <w:t>年）的雕塑、毕加索的构成作品和杜尚的挪用现成品，都是战前最具创新性的艺术作品。事实上，布朗库西的作品看上去极为精简、抽象，后来成为了现代雕塑的象征。讽刺的是，布朗库西的生活背景距离现代世界十分遥远。他是罗马尼亚农民的儿子，在喀尔巴阡（</w:t>
                      </w:r>
                      <w:r>
                        <w:rPr>
                          <w:color w:val="000000"/>
                          <w:sz w:val="20"/>
                        </w:rPr>
                        <w:t>Carpathian</w:t>
                      </w:r>
                      <w:r>
                        <w:rPr>
                          <w:color w:val="000000"/>
                          <w:sz w:val="20"/>
                        </w:rPr>
                        <w:t>）山区偏远的提尔古日乌村（</w:t>
                      </w:r>
                      <w:r>
                        <w:rPr>
                          <w:color w:val="000000"/>
                          <w:sz w:val="20"/>
                        </w:rPr>
                        <w:t>Tirju-Jiu</w:t>
                      </w:r>
                      <w:r>
                        <w:rPr>
                          <w:color w:val="000000"/>
                          <w:sz w:val="20"/>
                        </w:rPr>
                        <w:t>）中与羊群一起长大。该地区的装饰性民间雕刻历史悠久，而布朗库西在这方面也优于他人。后来他在</w:t>
                      </w:r>
                    </w:p>
                    <w:p w:rsidR="008F2CFC" w:rsidRDefault="008F2CFC">
                      <w:pPr>
                        <w:spacing w:line="320" w:lineRule="exact"/>
                        <w:ind w:firstLine="600"/>
                      </w:pPr>
                      <w:r>
                        <w:rPr>
                          <w:color w:val="000000"/>
                          <w:sz w:val="20"/>
                        </w:rPr>
                        <w:t>第二十七章</w:t>
                      </w:r>
                      <w:r>
                        <w:rPr>
                          <w:color w:val="000000"/>
                          <w:sz w:val="20"/>
                        </w:rPr>
                        <w:t xml:space="preserve"> </w:t>
                      </w:r>
                      <w:r>
                        <w:rPr>
                          <w:color w:val="000000"/>
                          <w:sz w:val="20"/>
                        </w:rPr>
                        <w:t>走向抽象：现代主义革命，</w:t>
                      </w:r>
                      <w:r>
                        <w:rPr>
                          <w:color w:val="000000"/>
                          <w:sz w:val="20"/>
                        </w:rPr>
                        <w:t>1904-1914</w:t>
                      </w:r>
                      <w:r>
                        <w:rPr>
                          <w:color w:val="000000"/>
                          <w:sz w:val="20"/>
                        </w:rPr>
                        <w:t>年</w:t>
                      </w:r>
                      <w:r>
                        <w:rPr>
                          <w:color w:val="000000"/>
                          <w:sz w:val="20"/>
                        </w:rPr>
                        <w:t xml:space="preserve"> 971</w:t>
                      </w:r>
                    </w:p>
                  </w:txbxContent>
                </v:textbox>
                <w10:wrap type="square" anchorx="page" anchory="page"/>
              </v:shape>
            </w:pict>
          </mc:Fallback>
        </mc:AlternateContent>
      </w:r>
    </w:p>
    <w:p w:rsidR="00D12FE0" w:rsidRDefault="00D12FE0">
      <w:pPr>
        <w:sectPr w:rsidR="00D12FE0">
          <w:headerReference w:type="default" r:id="rId94"/>
          <w:footerReference w:type="default" r:id="rId95"/>
          <w:pgSz w:w="11900" w:h="16840"/>
          <w:pgMar w:top="300" w:right="400" w:bottom="300" w:left="400" w:header="0" w:footer="300" w:gutter="0"/>
          <w:cols w:space="720"/>
          <w:titlePg/>
        </w:sectPr>
      </w:pPr>
    </w:p>
    <w:p w:rsidR="00D12FE0" w:rsidRDefault="00474DC5">
      <w:r>
        <w:rPr>
          <w:noProof/>
        </w:rPr>
        <w:lastRenderedPageBreak/>
        <mc:AlternateContent>
          <mc:Choice Requires="wps">
            <w:drawing>
              <wp:anchor distT="0" distB="0" distL="114300" distR="114300" simplePos="0" relativeHeight="251690496" behindDoc="0" locked="0" layoutInCell="1" allowOverlap="1">
                <wp:simplePos x="0" y="0"/>
                <wp:positionH relativeFrom="page">
                  <wp:posOffset>342900</wp:posOffset>
                </wp:positionH>
                <wp:positionV relativeFrom="page">
                  <wp:posOffset>101600</wp:posOffset>
                </wp:positionV>
                <wp:extent cx="3556000" cy="9931400"/>
                <wp:effectExtent l="0" t="0" r="635" b="14605"/>
                <wp:wrapSquare wrapText="bothSides"/>
                <wp:docPr id="23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320" w:lineRule="exact"/>
                              <w:ind w:left="440"/>
                            </w:pPr>
                            <w:r>
                              <w:rPr>
                                <w:color w:val="000000"/>
                                <w:sz w:val="20"/>
                              </w:rPr>
                              <w:t>布加勒斯特（</w:t>
                            </w:r>
                            <w:r>
                              <w:rPr>
                                <w:color w:val="000000"/>
                                <w:sz w:val="20"/>
                              </w:rPr>
                              <w:t>Bucharest</w:t>
                            </w:r>
                            <w:r>
                              <w:rPr>
                                <w:color w:val="000000"/>
                                <w:sz w:val="20"/>
                              </w:rPr>
                              <w:t>）学习艺术，又于</w:t>
                            </w:r>
                            <w:r>
                              <w:rPr>
                                <w:color w:val="000000"/>
                                <w:sz w:val="20"/>
                              </w:rPr>
                              <w:t>1903</w:t>
                            </w:r>
                            <w:r>
                              <w:rPr>
                                <w:color w:val="000000"/>
                                <w:sz w:val="20"/>
                              </w:rPr>
                              <w:t>年途经慕尼黑，最后定居巴黎，成为奥古斯特</w:t>
                            </w:r>
                            <w:r>
                              <w:rPr>
                                <w:color w:val="000000"/>
                                <w:sz w:val="20"/>
                              </w:rPr>
                              <w:t>·</w:t>
                            </w:r>
                            <w:r>
                              <w:rPr>
                                <w:color w:val="000000"/>
                                <w:sz w:val="20"/>
                              </w:rPr>
                              <w:t>罗丹的助手。但后来他认为</w:t>
                            </w:r>
                            <w:r>
                              <w:rPr>
                                <w:color w:val="000000"/>
                                <w:sz w:val="20"/>
                              </w:rPr>
                              <w:t>“</w:t>
                            </w:r>
                            <w:r>
                              <w:rPr>
                                <w:color w:val="000000"/>
                                <w:sz w:val="20"/>
                              </w:rPr>
                              <w:t>树下无草</w:t>
                            </w:r>
                            <w:r>
                              <w:rPr>
                                <w:color w:val="000000"/>
                                <w:sz w:val="20"/>
                              </w:rPr>
                              <w:t>”</w:t>
                            </w:r>
                            <w:r>
                              <w:rPr>
                                <w:color w:val="000000"/>
                                <w:sz w:val="20"/>
                              </w:rPr>
                              <w:t>，于是开始独立创作。</w:t>
                            </w:r>
                          </w:p>
                          <w:p w:rsidR="008F2CFC" w:rsidRDefault="008F2CFC">
                            <w:pPr>
                              <w:spacing w:line="320" w:lineRule="exact"/>
                              <w:ind w:left="440" w:firstLine="420"/>
                            </w:pPr>
                            <w:r>
                              <w:rPr>
                                <w:color w:val="000000"/>
                                <w:sz w:val="20"/>
                              </w:rPr>
                              <w:t>除罗丹之外，另外一位于巴黎进行创作的雕塑家也可能对布朗库西的艺术产生了影响，他就是富有影响力和远见的阿里斯蒂德</w:t>
                            </w:r>
                            <w:r>
                              <w:rPr>
                                <w:color w:val="000000"/>
                                <w:sz w:val="20"/>
                              </w:rPr>
                              <w:t>·</w:t>
                            </w:r>
                            <w:r>
                              <w:rPr>
                                <w:color w:val="000000"/>
                                <w:sz w:val="20"/>
                              </w:rPr>
                              <w:t>马约尔（</w:t>
                            </w:r>
                            <w:r>
                              <w:rPr>
                                <w:color w:val="000000"/>
                                <w:sz w:val="20"/>
                              </w:rPr>
                              <w:t>Aristide Maillol</w:t>
                            </w:r>
                            <w:r>
                              <w:rPr>
                                <w:color w:val="000000"/>
                                <w:sz w:val="20"/>
                              </w:rPr>
                              <w:t>，</w:t>
                            </w:r>
                            <w:r>
                              <w:rPr>
                                <w:color w:val="000000"/>
                                <w:sz w:val="20"/>
                              </w:rPr>
                              <w:t>1861-1944</w:t>
                            </w:r>
                            <w:r>
                              <w:rPr>
                                <w:color w:val="000000"/>
                                <w:sz w:val="20"/>
                              </w:rPr>
                              <w:t>年）。马约尔从</w:t>
                            </w:r>
                            <w:r>
                              <w:rPr>
                                <w:color w:val="000000"/>
                                <w:sz w:val="20"/>
                              </w:rPr>
                              <w:t>19</w:t>
                            </w:r>
                            <w:r>
                              <w:rPr>
                                <w:color w:val="000000"/>
                                <w:sz w:val="20"/>
                              </w:rPr>
                              <w:t>世纪</w:t>
                            </w:r>
                            <w:r>
                              <w:rPr>
                                <w:color w:val="000000"/>
                                <w:sz w:val="20"/>
                              </w:rPr>
                              <w:t>90</w:t>
                            </w:r>
                            <w:r>
                              <w:rPr>
                                <w:color w:val="000000"/>
                                <w:sz w:val="20"/>
                              </w:rPr>
                              <w:t>年代晚期至</w:t>
                            </w:r>
                            <w:r>
                              <w:rPr>
                                <w:color w:val="000000"/>
                                <w:sz w:val="20"/>
                              </w:rPr>
                              <w:t>20</w:t>
                            </w:r>
                            <w:r>
                              <w:rPr>
                                <w:color w:val="000000"/>
                                <w:sz w:val="20"/>
                              </w:rPr>
                              <w:t>世纪最初几年创作过一些雕塑作品，追随希腊罗马传统，作品整体简洁、宏大，且具有几何式风格，例如</w:t>
                            </w:r>
                            <w:r>
                              <w:rPr>
                                <w:color w:val="000000"/>
                                <w:sz w:val="20"/>
                              </w:rPr>
                              <w:t>1901</w:t>
                            </w:r>
                            <w:r>
                              <w:rPr>
                                <w:color w:val="000000"/>
                                <w:sz w:val="20"/>
                              </w:rPr>
                              <w:t>年前后创作的《坐着的女人》（</w:t>
                            </w:r>
                            <w:r>
                              <w:rPr>
                                <w:color w:val="000000"/>
                                <w:sz w:val="20"/>
                              </w:rPr>
                              <w:t>Seated Woman</w:t>
                            </w:r>
                            <w:r>
                              <w:rPr>
                                <w:color w:val="000000"/>
                                <w:sz w:val="20"/>
                              </w:rPr>
                              <w:t>，图</w:t>
                            </w:r>
                            <w:r>
                              <w:rPr>
                                <w:color w:val="000000"/>
                                <w:sz w:val="20"/>
                              </w:rPr>
                              <w:t>27.33</w:t>
                            </w:r>
                            <w:r>
                              <w:rPr>
                                <w:color w:val="000000"/>
                                <w:sz w:val="20"/>
                              </w:rPr>
                              <w:t>）。马约尔通常将他最喜爱的主题女裸体表现得硕大、健壮，并将人物缩减为严格的几何形式，赋予作品一种古老，甚至原始的特质。在这座雕塑之中，重复的三角形起结构作用，并使得姿势</w:t>
                            </w:r>
                            <w:r>
                              <w:rPr>
                                <w:color w:val="000000"/>
                                <w:sz w:val="20"/>
                              </w:rPr>
                              <w:t>“</w:t>
                            </w:r>
                            <w:r>
                              <w:rPr>
                                <w:color w:val="000000"/>
                                <w:sz w:val="20"/>
                              </w:rPr>
                              <w:t>凝固静止</w:t>
                            </w:r>
                            <w:r>
                              <w:rPr>
                                <w:color w:val="000000"/>
                                <w:sz w:val="20"/>
                              </w:rPr>
                              <w:t>”</w:t>
                            </w:r>
                            <w:r>
                              <w:rPr>
                                <w:color w:val="000000"/>
                                <w:sz w:val="20"/>
                              </w:rPr>
                              <w:t>。马约尔后来将之命名为《地中海》（</w:t>
                            </w:r>
                            <w:r>
                              <w:rPr>
                                <w:color w:val="000000"/>
                                <w:sz w:val="20"/>
                              </w:rPr>
                              <w:t>LaMéditerranée</w:t>
                            </w:r>
                            <w:r>
                              <w:rPr>
                                <w:color w:val="000000"/>
                                <w:sz w:val="20"/>
                              </w:rPr>
                              <w:t>），以此来感谢古代的艺术传统，同时也希望人们将该作品置于这一传统中欣赏。</w:t>
                            </w:r>
                          </w:p>
                          <w:p w:rsidR="008F2CFC" w:rsidRDefault="008F2CFC">
                            <w:pPr>
                              <w:spacing w:after="200" w:line="320" w:lineRule="exact"/>
                              <w:ind w:left="440" w:firstLine="440"/>
                            </w:pPr>
                            <w:r>
                              <w:rPr>
                                <w:color w:val="000000"/>
                                <w:sz w:val="20"/>
                              </w:rPr>
                              <w:t>罗丹和马约尔对于</w:t>
                            </w:r>
                            <w:r>
                              <w:rPr>
                                <w:color w:val="000000"/>
                                <w:sz w:val="20"/>
                              </w:rPr>
                              <w:t>19</w:t>
                            </w:r>
                            <w:r>
                              <w:rPr>
                                <w:color w:val="000000"/>
                                <w:sz w:val="20"/>
                              </w:rPr>
                              <w:t>世纪艺术的影响极为巨大，而布朗库西则选择摆脱罗丹的深远影响与马约尔日益增长的重要作用，并走上一条激进之路。即便不是在题材上，也要在美学上与以往的雕塑传统决裂开来，为随后的</w:t>
                            </w:r>
                            <w:r>
                              <w:rPr>
                                <w:color w:val="000000"/>
                                <w:sz w:val="20"/>
                              </w:rPr>
                              <w:t>20</w:t>
                            </w:r>
                            <w:r>
                              <w:rPr>
                                <w:color w:val="000000"/>
                                <w:sz w:val="20"/>
                              </w:rPr>
                              <w:t>世纪雕塑奠定了基础。布朗库西成熟期的风格随着</w:t>
                            </w:r>
                            <w:r>
                              <w:rPr>
                                <w:color w:val="000000"/>
                                <w:sz w:val="20"/>
                              </w:rPr>
                              <w:t>1907</w:t>
                            </w:r>
                            <w:r>
                              <w:rPr>
                                <w:color w:val="000000"/>
                                <w:sz w:val="20"/>
                              </w:rPr>
                              <w:t>年的《吻》而发生转变，此处插图中呈现的是</w:t>
                            </w:r>
                            <w:r>
                              <w:rPr>
                                <w:color w:val="000000"/>
                                <w:sz w:val="20"/>
                              </w:rPr>
                              <w:t>1909</w:t>
                            </w:r>
                            <w:r>
                              <w:rPr>
                                <w:color w:val="000000"/>
                                <w:sz w:val="20"/>
                              </w:rPr>
                              <w:t>年版本（</w:t>
                            </w:r>
                            <w:r>
                              <w:rPr>
                                <w:color w:val="000000"/>
                                <w:sz w:val="20"/>
                              </w:rPr>
                              <w:t>The Kiss</w:t>
                            </w:r>
                            <w:r>
                              <w:rPr>
                                <w:color w:val="000000"/>
                                <w:sz w:val="20"/>
                              </w:rPr>
                              <w:t>，图</w:t>
                            </w:r>
                            <w:r>
                              <w:rPr>
                                <w:color w:val="000000"/>
                                <w:sz w:val="20"/>
                              </w:rPr>
                              <w:t>27.34</w:t>
                            </w:r>
                            <w:r>
                              <w:rPr>
                                <w:color w:val="000000"/>
                                <w:sz w:val="20"/>
                              </w:rPr>
                              <w:t>）。正如我们所见，这一象征主义主题也出现在罗丹、蒙克和克里姆特的作品里（见图</w:t>
                            </w:r>
                            <w:r>
                              <w:rPr>
                                <w:color w:val="000000"/>
                                <w:sz w:val="20"/>
                              </w:rPr>
                              <w:t>26.23</w:t>
                            </w:r>
                            <w:r>
                              <w:rPr>
                                <w:color w:val="000000"/>
                                <w:sz w:val="20"/>
                              </w:rPr>
                              <w:t>），但布朗库西对其的处理</w:t>
                            </w:r>
                          </w:p>
                          <w:p w:rsidR="008F2CFC" w:rsidRDefault="008F2CFC">
                            <w:pPr>
                              <w:jc w:val="center"/>
                            </w:pPr>
                            <w:r>
                              <w:rPr>
                                <w:noProof/>
                              </w:rPr>
                              <w:drawing>
                                <wp:inline distT="0" distB="0" distL="0" distR="0" wp14:editId="50D07946">
                                  <wp:extent cx="3492500" cy="3378200"/>
                                  <wp:effectExtent l="0" t="0" r="0" b="0"/>
                                  <wp:docPr id="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New Bitmap Image.jpg"/>
                                          <pic:cNvPicPr/>
                                        </pic:nvPicPr>
                                        <pic:blipFill>
                                          <a:blip r:embed="rId96" cstate="print">
                                            <a:extLst/>
                                          </a:blip>
                                          <a:stretch>
                                            <a:fillRect/>
                                          </a:stretch>
                                        </pic:blipFill>
                                        <pic:spPr>
                                          <a:xfrm>
                                            <a:off x="0" y="0"/>
                                            <a:ext cx="3492500" cy="3378200"/>
                                          </a:xfrm>
                                          <a:prstGeom prst="rect">
                                            <a:avLst/>
                                          </a:prstGeom>
                                        </pic:spPr>
                                      </pic:pic>
                                    </a:graphicData>
                                  </a:graphic>
                                </wp:inline>
                              </w:drawing>
                            </w:r>
                          </w:p>
                          <w:p w:rsidR="008F2CFC" w:rsidRDefault="008F2CFC">
                            <w:pPr>
                              <w:spacing w:before="80" w:line="220" w:lineRule="exact"/>
                              <w:ind w:left="440"/>
                            </w:pPr>
                            <w:r>
                              <w:rPr>
                                <w:color w:val="000000"/>
                                <w:sz w:val="14"/>
                              </w:rPr>
                              <w:t>图</w:t>
                            </w:r>
                            <w:r>
                              <w:rPr>
                                <w:color w:val="000000"/>
                                <w:sz w:val="14"/>
                              </w:rPr>
                              <w:t xml:space="preserve">27.33 </w:t>
                            </w:r>
                            <w:r>
                              <w:rPr>
                                <w:color w:val="000000"/>
                                <w:sz w:val="14"/>
                              </w:rPr>
                              <w:t>阿里斯蒂德</w:t>
                            </w:r>
                            <w:r>
                              <w:rPr>
                                <w:color w:val="000000"/>
                                <w:sz w:val="14"/>
                              </w:rPr>
                              <w:t>·</w:t>
                            </w:r>
                            <w:r>
                              <w:rPr>
                                <w:color w:val="000000"/>
                                <w:sz w:val="14"/>
                              </w:rPr>
                              <w:t>马约尔：《坐着的女人》或《地中海》。约</w:t>
                            </w:r>
                            <w:r>
                              <w:rPr>
                                <w:color w:val="000000"/>
                                <w:sz w:val="14"/>
                              </w:rPr>
                              <w:t>1901</w:t>
                            </w:r>
                            <w:r>
                              <w:rPr>
                                <w:color w:val="000000"/>
                                <w:sz w:val="14"/>
                              </w:rPr>
                              <w:t>年。石雕，高</w:t>
                            </w:r>
                            <w:r>
                              <w:rPr>
                                <w:color w:val="000000"/>
                                <w:sz w:val="14"/>
                              </w:rPr>
                              <w:t>104.1</w:t>
                            </w:r>
                            <w:r>
                              <w:rPr>
                                <w:color w:val="000000"/>
                                <w:sz w:val="14"/>
                              </w:rPr>
                              <w:t>厘米。瑞士文特图尔市</w:t>
                            </w:r>
                            <w:r>
                              <w:rPr>
                                <w:color w:val="000000"/>
                                <w:sz w:val="14"/>
                              </w:rPr>
                              <w:t>Oskar Reinhart</w:t>
                            </w:r>
                            <w:r>
                              <w:rPr>
                                <w:color w:val="000000"/>
                                <w:sz w:val="14"/>
                              </w:rPr>
                              <w:t>收藏，</w:t>
                            </w:r>
                            <w:r>
                              <w:rPr>
                                <w:color w:val="000000"/>
                                <w:sz w:val="14"/>
                              </w:rPr>
                              <w:t>1931.9</w:t>
                            </w:r>
                          </w:p>
                        </w:txbxContent>
                      </wps:txbx>
                      <wps:bodyPr lIns="25400" tIns="0" rIns="25400" bIns="0">
                        <a:noAutofit/>
                      </wps:bodyPr>
                    </wps:wsp>
                  </a:graphicData>
                </a:graphic>
              </wp:anchor>
            </w:drawing>
          </mc:Choice>
          <mc:Fallback>
            <w:pict>
              <v:shape id="_x0000_s1118" type="#_x0000_t202" style="position:absolute;left:0;text-align:left;margin-left:27pt;margin-top:8pt;width:280pt;height:782pt;z-index:2516904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" filled="f" stroked="f" strokeweight=".5pt">
                <v:textbox inset="2pt,0,2pt,0">
                  <w:txbxContent>
                    <w:p w:rsidR="008F2CFC" w:rsidRDefault="008F2CFC">
                      <w:pPr>
                        <w:spacing w:line="320" w:lineRule="exact"/>
                        <w:ind w:left="440"/>
                      </w:pPr>
                      <w:r>
                        <w:rPr>
                          <w:color w:val="000000"/>
                          <w:sz w:val="20"/>
                        </w:rPr>
                        <w:t>布加勒斯特（</w:t>
                      </w:r>
                      <w:r>
                        <w:rPr>
                          <w:color w:val="000000"/>
                          <w:sz w:val="20"/>
                        </w:rPr>
                        <w:t>Bucharest</w:t>
                      </w:r>
                      <w:r>
                        <w:rPr>
                          <w:color w:val="000000"/>
                          <w:sz w:val="20"/>
                        </w:rPr>
                        <w:t>）学习艺术，又于</w:t>
                      </w:r>
                      <w:r>
                        <w:rPr>
                          <w:color w:val="000000"/>
                          <w:sz w:val="20"/>
                        </w:rPr>
                        <w:t>1903</w:t>
                      </w:r>
                      <w:r>
                        <w:rPr>
                          <w:color w:val="000000"/>
                          <w:sz w:val="20"/>
                        </w:rPr>
                        <w:t>年途经慕尼黑，最后定居巴黎，成为奥古斯特</w:t>
                      </w:r>
                      <w:r>
                        <w:rPr>
                          <w:color w:val="000000"/>
                          <w:sz w:val="20"/>
                        </w:rPr>
                        <w:t>·</w:t>
                      </w:r>
                      <w:r>
                        <w:rPr>
                          <w:color w:val="000000"/>
                          <w:sz w:val="20"/>
                        </w:rPr>
                        <w:t>罗丹的助手。但后来他认为</w:t>
                      </w:r>
                      <w:r>
                        <w:rPr>
                          <w:color w:val="000000"/>
                          <w:sz w:val="20"/>
                        </w:rPr>
                        <w:t>“</w:t>
                      </w:r>
                      <w:r>
                        <w:rPr>
                          <w:color w:val="000000"/>
                          <w:sz w:val="20"/>
                        </w:rPr>
                        <w:t>树下无草</w:t>
                      </w:r>
                      <w:r>
                        <w:rPr>
                          <w:color w:val="000000"/>
                          <w:sz w:val="20"/>
                        </w:rPr>
                        <w:t>”</w:t>
                      </w:r>
                      <w:r>
                        <w:rPr>
                          <w:color w:val="000000"/>
                          <w:sz w:val="20"/>
                        </w:rPr>
                        <w:t>，于是开始独立创作。</w:t>
                      </w:r>
                    </w:p>
                    <w:p w:rsidR="008F2CFC" w:rsidRDefault="008F2CFC">
                      <w:pPr>
                        <w:spacing w:line="320" w:lineRule="exact"/>
                        <w:ind w:left="440" w:firstLine="420"/>
                      </w:pPr>
                      <w:r>
                        <w:rPr>
                          <w:color w:val="000000"/>
                          <w:sz w:val="20"/>
                        </w:rPr>
                        <w:t>除罗丹之外，另外一位于巴黎进行创作的雕塑家也可能对布朗库西的艺术产生了影响，他就是富有影响力和远见的阿里斯蒂德</w:t>
                      </w:r>
                      <w:r>
                        <w:rPr>
                          <w:color w:val="000000"/>
                          <w:sz w:val="20"/>
                        </w:rPr>
                        <w:t>·</w:t>
                      </w:r>
                      <w:r>
                        <w:rPr>
                          <w:color w:val="000000"/>
                          <w:sz w:val="20"/>
                        </w:rPr>
                        <w:t>马约尔（</w:t>
                      </w:r>
                      <w:r>
                        <w:rPr>
                          <w:color w:val="000000"/>
                          <w:sz w:val="20"/>
                        </w:rPr>
                        <w:t>Aristide Maillol</w:t>
                      </w:r>
                      <w:r>
                        <w:rPr>
                          <w:color w:val="000000"/>
                          <w:sz w:val="20"/>
                        </w:rPr>
                        <w:t>，</w:t>
                      </w:r>
                      <w:r>
                        <w:rPr>
                          <w:color w:val="000000"/>
                          <w:sz w:val="20"/>
                        </w:rPr>
                        <w:t>1861-1944</w:t>
                      </w:r>
                      <w:r>
                        <w:rPr>
                          <w:color w:val="000000"/>
                          <w:sz w:val="20"/>
                        </w:rPr>
                        <w:t>年）。马约尔从</w:t>
                      </w:r>
                      <w:r>
                        <w:rPr>
                          <w:color w:val="000000"/>
                          <w:sz w:val="20"/>
                        </w:rPr>
                        <w:t>19</w:t>
                      </w:r>
                      <w:r>
                        <w:rPr>
                          <w:color w:val="000000"/>
                          <w:sz w:val="20"/>
                        </w:rPr>
                        <w:t>世纪</w:t>
                      </w:r>
                      <w:r>
                        <w:rPr>
                          <w:color w:val="000000"/>
                          <w:sz w:val="20"/>
                        </w:rPr>
                        <w:t>90</w:t>
                      </w:r>
                      <w:r>
                        <w:rPr>
                          <w:color w:val="000000"/>
                          <w:sz w:val="20"/>
                        </w:rPr>
                        <w:t>年代晚期至</w:t>
                      </w:r>
                      <w:r>
                        <w:rPr>
                          <w:color w:val="000000"/>
                          <w:sz w:val="20"/>
                        </w:rPr>
                        <w:t>20</w:t>
                      </w:r>
                      <w:r>
                        <w:rPr>
                          <w:color w:val="000000"/>
                          <w:sz w:val="20"/>
                        </w:rPr>
                        <w:t>世纪最初几年创作过一些雕塑作品，追随希腊罗马传统，作品整体简洁、宏大，且具有几何式风格，例如</w:t>
                      </w:r>
                      <w:r>
                        <w:rPr>
                          <w:color w:val="000000"/>
                          <w:sz w:val="20"/>
                        </w:rPr>
                        <w:t>1901</w:t>
                      </w:r>
                      <w:r>
                        <w:rPr>
                          <w:color w:val="000000"/>
                          <w:sz w:val="20"/>
                        </w:rPr>
                        <w:t>年前后创作的《坐着的女人》（</w:t>
                      </w:r>
                      <w:r>
                        <w:rPr>
                          <w:color w:val="000000"/>
                          <w:sz w:val="20"/>
                        </w:rPr>
                        <w:t>Seated Woman</w:t>
                      </w:r>
                      <w:r>
                        <w:rPr>
                          <w:color w:val="000000"/>
                          <w:sz w:val="20"/>
                        </w:rPr>
                        <w:t>，图</w:t>
                      </w:r>
                      <w:r>
                        <w:rPr>
                          <w:color w:val="000000"/>
                          <w:sz w:val="20"/>
                        </w:rPr>
                        <w:t>27.33</w:t>
                      </w:r>
                      <w:r>
                        <w:rPr>
                          <w:color w:val="000000"/>
                          <w:sz w:val="20"/>
                        </w:rPr>
                        <w:t>）。马约尔通常将他最喜爱的主题女裸体表现得硕大、健壮，并将人物缩减为严格的几何形式，赋予作品一种古老，甚至原始的特质。在这座雕塑之中，重复的三角形起结构作用，并使得姿势</w:t>
                      </w:r>
                      <w:r>
                        <w:rPr>
                          <w:color w:val="000000"/>
                          <w:sz w:val="20"/>
                        </w:rPr>
                        <w:t>“</w:t>
                      </w:r>
                      <w:r>
                        <w:rPr>
                          <w:color w:val="000000"/>
                          <w:sz w:val="20"/>
                        </w:rPr>
                        <w:t>凝固静止</w:t>
                      </w:r>
                      <w:r>
                        <w:rPr>
                          <w:color w:val="000000"/>
                          <w:sz w:val="20"/>
                        </w:rPr>
                        <w:t>”</w:t>
                      </w:r>
                      <w:r>
                        <w:rPr>
                          <w:color w:val="000000"/>
                          <w:sz w:val="20"/>
                        </w:rPr>
                        <w:t>。马约尔后来将之命名为《地中海》（</w:t>
                      </w:r>
                      <w:r>
                        <w:rPr>
                          <w:color w:val="000000"/>
                          <w:sz w:val="20"/>
                        </w:rPr>
                        <w:t>LaMéditerranée</w:t>
                      </w:r>
                      <w:r>
                        <w:rPr>
                          <w:color w:val="000000"/>
                          <w:sz w:val="20"/>
                        </w:rPr>
                        <w:t>），以此来感谢古代的艺术传统，同时也希望人们将该作品置于这一传统中欣赏。</w:t>
                      </w:r>
                    </w:p>
                    <w:p w:rsidR="008F2CFC" w:rsidRDefault="008F2CFC">
                      <w:pPr>
                        <w:spacing w:after="200" w:line="320" w:lineRule="exact"/>
                        <w:ind w:left="440" w:firstLine="440"/>
                      </w:pPr>
                      <w:r>
                        <w:rPr>
                          <w:color w:val="000000"/>
                          <w:sz w:val="20"/>
                        </w:rPr>
                        <w:t>罗丹和马约尔对于</w:t>
                      </w:r>
                      <w:r>
                        <w:rPr>
                          <w:color w:val="000000"/>
                          <w:sz w:val="20"/>
                        </w:rPr>
                        <w:t>19</w:t>
                      </w:r>
                      <w:r>
                        <w:rPr>
                          <w:color w:val="000000"/>
                          <w:sz w:val="20"/>
                        </w:rPr>
                        <w:t>世纪艺术的影响极为巨大，而布朗库西则选择摆脱罗丹的深远影响与马约尔日益增长的重要作用，并走上一条激进之路。即便不是在题材上，也要在美学上与以往的雕塑传统决裂开来，为随后的</w:t>
                      </w:r>
                      <w:r>
                        <w:rPr>
                          <w:color w:val="000000"/>
                          <w:sz w:val="20"/>
                        </w:rPr>
                        <w:t>20</w:t>
                      </w:r>
                      <w:r>
                        <w:rPr>
                          <w:color w:val="000000"/>
                          <w:sz w:val="20"/>
                        </w:rPr>
                        <w:t>世纪雕塑奠定了基础。布朗库西成熟期的风格随着</w:t>
                      </w:r>
                      <w:r>
                        <w:rPr>
                          <w:color w:val="000000"/>
                          <w:sz w:val="20"/>
                        </w:rPr>
                        <w:t>1907</w:t>
                      </w:r>
                      <w:r>
                        <w:rPr>
                          <w:color w:val="000000"/>
                          <w:sz w:val="20"/>
                        </w:rPr>
                        <w:t>年的《吻》而发生转变，此处插图中呈现的是</w:t>
                      </w:r>
                      <w:r>
                        <w:rPr>
                          <w:color w:val="000000"/>
                          <w:sz w:val="20"/>
                        </w:rPr>
                        <w:t>1909</w:t>
                      </w:r>
                      <w:r>
                        <w:rPr>
                          <w:color w:val="000000"/>
                          <w:sz w:val="20"/>
                        </w:rPr>
                        <w:t>年版本（</w:t>
                      </w:r>
                      <w:r>
                        <w:rPr>
                          <w:color w:val="000000"/>
                          <w:sz w:val="20"/>
                        </w:rPr>
                        <w:t>The Kiss</w:t>
                      </w:r>
                      <w:r>
                        <w:rPr>
                          <w:color w:val="000000"/>
                          <w:sz w:val="20"/>
                        </w:rPr>
                        <w:t>，图</w:t>
                      </w:r>
                      <w:r>
                        <w:rPr>
                          <w:color w:val="000000"/>
                          <w:sz w:val="20"/>
                        </w:rPr>
                        <w:t>27.34</w:t>
                      </w:r>
                      <w:r>
                        <w:rPr>
                          <w:color w:val="000000"/>
                          <w:sz w:val="20"/>
                        </w:rPr>
                        <w:t>）。正如我们所见，这一象征主义主题也出现在罗丹、蒙克和克里姆特的作品里（见图</w:t>
                      </w:r>
                      <w:r>
                        <w:rPr>
                          <w:color w:val="000000"/>
                          <w:sz w:val="20"/>
                        </w:rPr>
                        <w:t>26.23</w:t>
                      </w:r>
                      <w:r>
                        <w:rPr>
                          <w:color w:val="000000"/>
                          <w:sz w:val="20"/>
                        </w:rPr>
                        <w:t>），但布朗库西对其的处理</w:t>
                      </w:r>
                    </w:p>
                    <w:p w:rsidR="008F2CFC" w:rsidRDefault="008F2CFC">
                      <w:pPr>
                        <w:jc w:val="center"/>
                      </w:pPr>
                      <w:r>
                        <w:rPr>
                          <w:noProof/>
                        </w:rPr>
                        <w:drawing>
                          <wp:inline distT="0" distB="0" distL="0" distR="0" wp14:editId="50D07946">
                            <wp:extent cx="3492500" cy="3378200"/>
                            <wp:effectExtent l="0" t="0" r="0" b="0"/>
                            <wp:docPr id="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New Bitmap Image.jpg"/>
                                    <pic:cNvPicPr/>
                                  </pic:nvPicPr>
                                  <pic:blipFill>
                                    <a:blip r:embed="rId96" cstate="print">
                                      <a:extLst/>
                                    </a:blip>
                                    <a:stretch>
                                      <a:fillRect/>
                                    </a:stretch>
                                  </pic:blipFill>
                                  <pic:spPr>
                                    <a:xfrm>
                                      <a:off x="0" y="0"/>
                                      <a:ext cx="3492500" cy="3378200"/>
                                    </a:xfrm>
                                    <a:prstGeom prst="rect">
                                      <a:avLst/>
                                    </a:prstGeom>
                                  </pic:spPr>
                                </pic:pic>
                              </a:graphicData>
                            </a:graphic>
                          </wp:inline>
                        </w:drawing>
                      </w:r>
                    </w:p>
                    <w:p w:rsidR="008F2CFC" w:rsidRDefault="008F2CFC">
                      <w:pPr>
                        <w:spacing w:before="80" w:line="220" w:lineRule="exact"/>
                        <w:ind w:left="440"/>
                      </w:pPr>
                      <w:r>
                        <w:rPr>
                          <w:color w:val="000000"/>
                          <w:sz w:val="14"/>
                        </w:rPr>
                        <w:t>图</w:t>
                      </w:r>
                      <w:r>
                        <w:rPr>
                          <w:color w:val="000000"/>
                          <w:sz w:val="14"/>
                        </w:rPr>
                        <w:t xml:space="preserve">27.33 </w:t>
                      </w:r>
                      <w:r>
                        <w:rPr>
                          <w:color w:val="000000"/>
                          <w:sz w:val="14"/>
                        </w:rPr>
                        <w:t>阿里斯蒂德</w:t>
                      </w:r>
                      <w:r>
                        <w:rPr>
                          <w:color w:val="000000"/>
                          <w:sz w:val="14"/>
                        </w:rPr>
                        <w:t>·</w:t>
                      </w:r>
                      <w:r>
                        <w:rPr>
                          <w:color w:val="000000"/>
                          <w:sz w:val="14"/>
                        </w:rPr>
                        <w:t>马约尔：《坐着的女人》或《地中海》。约</w:t>
                      </w:r>
                      <w:r>
                        <w:rPr>
                          <w:color w:val="000000"/>
                          <w:sz w:val="14"/>
                        </w:rPr>
                        <w:t>1901</w:t>
                      </w:r>
                      <w:r>
                        <w:rPr>
                          <w:color w:val="000000"/>
                          <w:sz w:val="14"/>
                        </w:rPr>
                        <w:t>年。石雕，高</w:t>
                      </w:r>
                      <w:r>
                        <w:rPr>
                          <w:color w:val="000000"/>
                          <w:sz w:val="14"/>
                        </w:rPr>
                        <w:t>104.1</w:t>
                      </w:r>
                      <w:r>
                        <w:rPr>
                          <w:color w:val="000000"/>
                          <w:sz w:val="14"/>
                        </w:rPr>
                        <w:t>厘米。瑞士文特图尔市</w:t>
                      </w:r>
                      <w:r>
                        <w:rPr>
                          <w:color w:val="000000"/>
                          <w:sz w:val="14"/>
                        </w:rPr>
                        <w:t>Oskar Reinhart</w:t>
                      </w:r>
                      <w:r>
                        <w:rPr>
                          <w:color w:val="000000"/>
                          <w:sz w:val="14"/>
                        </w:rPr>
                        <w:t>收藏，</w:t>
                      </w:r>
                      <w:r>
                        <w:rPr>
                          <w:color w:val="000000"/>
                          <w:sz w:val="14"/>
                        </w:rPr>
                        <w:t>1931.9</w:t>
                      </w:r>
                    </w:p>
                  </w:txbxContent>
                </v:textbox>
                <w10:wrap type="square" anchorx="page" anchory="page"/>
              </v:shape>
            </w:pict>
          </mc:Fallback>
        </mc:AlternateContent>
      </w:r>
      <w:r>
        <w:rPr>
          <w:noProof/>
        </w:rPr>
        <mc:AlternateContent>
          <mc:Choice Requires="wps">
            <w:drawing>
              <wp:anchor distT="0" distB="0" distL="114300" distR="114300" simplePos="0" relativeHeight="251691520" behindDoc="0" locked="0" layoutInCell="1" allowOverlap="1">
                <wp:simplePos x="0" y="0"/>
                <wp:positionH relativeFrom="page">
                  <wp:posOffset>3975100</wp:posOffset>
                </wp:positionH>
                <wp:positionV relativeFrom="page">
                  <wp:posOffset>88900</wp:posOffset>
                </wp:positionV>
                <wp:extent cx="3568700" cy="9969500"/>
                <wp:effectExtent l="0" t="0" r="635" b="14605"/>
                <wp:wrapSquare wrapText="bothSides"/>
                <wp:docPr id="23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jc w:val="center"/>
                            </w:pPr>
                            <w:r>
                              <w:rPr>
                                <w:noProof/>
                              </w:rPr>
                              <w:drawing>
                                <wp:inline distT="0" distB="0" distL="0" distR="0" wp14:editId="50D07946">
                                  <wp:extent cx="3543300" cy="5054600"/>
                                  <wp:effectExtent l="0" t="0" r="0" b="0"/>
                                  <wp:docPr id="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New Bitmap Image.jpg"/>
                                          <pic:cNvPicPr/>
                                        </pic:nvPicPr>
                                        <pic:blipFill>
                                          <a:blip r:embed="rId97" cstate="print">
                                            <a:extLst/>
                                          </a:blip>
                                          <a:stretch>
                                            <a:fillRect/>
                                          </a:stretch>
                                        </pic:blipFill>
                                        <pic:spPr>
                                          <a:xfrm>
                                            <a:off x="0" y="0"/>
                                            <a:ext cx="3543300" cy="5054600"/>
                                          </a:xfrm>
                                          <a:prstGeom prst="rect">
                                            <a:avLst/>
                                          </a:prstGeom>
                                        </pic:spPr>
                                      </pic:pic>
                                    </a:graphicData>
                                  </a:graphic>
                                </wp:inline>
                              </w:drawing>
                            </w:r>
                          </w:p>
                          <w:p w:rsidR="008F2CFC" w:rsidRDefault="008F2CFC">
                            <w:pPr>
                              <w:spacing w:after="370" w:line="260" w:lineRule="exact"/>
                              <w:ind w:left="100"/>
                            </w:pPr>
                            <w:r>
                              <w:rPr>
                                <w:color w:val="000000"/>
                                <w:sz w:val="16"/>
                              </w:rPr>
                              <w:t>图</w:t>
                            </w:r>
                            <w:r>
                              <w:rPr>
                                <w:color w:val="000000"/>
                                <w:sz w:val="16"/>
                              </w:rPr>
                              <w:t xml:space="preserve">27.34 </w:t>
                            </w:r>
                            <w:r>
                              <w:rPr>
                                <w:color w:val="000000"/>
                                <w:sz w:val="16"/>
                              </w:rPr>
                              <w:t>康斯坦丁</w:t>
                            </w:r>
                            <w:r>
                              <w:rPr>
                                <w:color w:val="000000"/>
                                <w:sz w:val="16"/>
                              </w:rPr>
                              <w:t>·</w:t>
                            </w:r>
                            <w:r>
                              <w:rPr>
                                <w:color w:val="000000"/>
                                <w:sz w:val="16"/>
                              </w:rPr>
                              <w:t>布朗库西：《吻》。</w:t>
                            </w:r>
                            <w:r>
                              <w:rPr>
                                <w:color w:val="000000"/>
                                <w:sz w:val="16"/>
                              </w:rPr>
                              <w:t>1909</w:t>
                            </w:r>
                            <w:r>
                              <w:rPr>
                                <w:color w:val="000000"/>
                                <w:sz w:val="16"/>
                              </w:rPr>
                              <w:t>年。石雕，高</w:t>
                            </w:r>
                            <w:r>
                              <w:rPr>
                                <w:color w:val="000000"/>
                                <w:sz w:val="16"/>
                              </w:rPr>
                              <w:t>89.5</w:t>
                            </w:r>
                            <w:r>
                              <w:rPr>
                                <w:color w:val="000000"/>
                                <w:sz w:val="16"/>
                              </w:rPr>
                              <w:t>厘米。巴黎蒙帕纳斯基地</w:t>
                            </w:r>
                            <w:r>
                              <w:rPr>
                                <w:color w:val="000000"/>
                                <w:sz w:val="16"/>
                              </w:rPr>
                              <w:t>T.Rachevaskaia</w:t>
                            </w:r>
                            <w:r>
                              <w:rPr>
                                <w:color w:val="000000"/>
                                <w:sz w:val="16"/>
                              </w:rPr>
                              <w:t>墓</w:t>
                            </w:r>
                          </w:p>
                          <w:p w:rsidR="008F2CFC" w:rsidRDefault="008F2CFC">
                            <w:pPr>
                              <w:spacing w:line="320" w:lineRule="exact"/>
                              <w:ind w:left="100"/>
                            </w:pPr>
                            <w:r>
                              <w:rPr>
                                <w:color w:val="000000"/>
                                <w:sz w:val="20"/>
                              </w:rPr>
                              <w:t>却是独一无二的。两个裸体人物紧紧贴在一起，与最初的石方毫无二致，只以浅浮雕手法刻入了极为简要的细节。此处没有象征主义激情中的心理冲突，布朗库西呈现的是对最高理念的赞颂，即创造生命的普遍需要。石头的几何化与严格形式令人回想起史前的大型作品，例如</w:t>
                            </w:r>
                            <w:r>
                              <w:rPr>
                                <w:color w:val="000000"/>
                                <w:sz w:val="20"/>
                              </w:rPr>
                              <w:t>“</w:t>
                            </w:r>
                            <w:r>
                              <w:rPr>
                                <w:color w:val="000000"/>
                                <w:sz w:val="20"/>
                              </w:rPr>
                              <w:t>斯通亨奇</w:t>
                            </w:r>
                            <w:r>
                              <w:rPr>
                                <w:color w:val="000000"/>
                                <w:sz w:val="20"/>
                              </w:rPr>
                              <w:t>”</w:t>
                            </w:r>
                            <w:r>
                              <w:rPr>
                                <w:color w:val="000000"/>
                                <w:sz w:val="20"/>
                              </w:rPr>
                              <w:t>或者朴素的埃及雕塑。通过其简洁的形式，《吻》摆脱了视觉现实中的混乱，转而追求不可见的本质真理，这正是存在与生命力的核心要义。正如布朗库西本人所解释的：</w:t>
                            </w:r>
                            <w:r>
                              <w:rPr>
                                <w:color w:val="000000"/>
                                <w:sz w:val="20"/>
                              </w:rPr>
                              <w:t>“</w:t>
                            </w:r>
                            <w:r>
                              <w:rPr>
                                <w:color w:val="000000"/>
                                <w:sz w:val="20"/>
                              </w:rPr>
                              <w:t>简洁不是艺术的终结，但是在接近事物真实意义的过程中，人们只要弃置自身即可达到简洁。</w:t>
                            </w:r>
                            <w:r>
                              <w:rPr>
                                <w:color w:val="000000"/>
                                <w:sz w:val="20"/>
                              </w:rPr>
                              <w:t>”</w:t>
                            </w:r>
                          </w:p>
                          <w:p w:rsidR="008F2CFC" w:rsidRDefault="008F2CFC">
                            <w:pPr>
                              <w:spacing w:line="320" w:lineRule="exact"/>
                              <w:ind w:left="100" w:firstLine="440"/>
                            </w:pPr>
                            <w:r>
                              <w:rPr>
                                <w:color w:val="000000"/>
                                <w:sz w:val="20"/>
                              </w:rPr>
                              <w:t>20</w:t>
                            </w:r>
                            <w:r>
                              <w:rPr>
                                <w:color w:val="000000"/>
                                <w:sz w:val="20"/>
                              </w:rPr>
                              <w:t>世纪最初十年，布朗库西开始进一步简化自己的作品。在《新生》（</w:t>
                            </w:r>
                            <w:r>
                              <w:rPr>
                                <w:color w:val="000000"/>
                                <w:sz w:val="20"/>
                              </w:rPr>
                              <w:t>The Newborn</w:t>
                            </w:r>
                            <w:r>
                              <w:rPr>
                                <w:color w:val="000000"/>
                                <w:sz w:val="20"/>
                              </w:rPr>
                              <w:t>，图</w:t>
                            </w:r>
                            <w:r>
                              <w:rPr>
                                <w:color w:val="000000"/>
                                <w:sz w:val="20"/>
                              </w:rPr>
                              <w:t>27.35</w:t>
                            </w:r>
                            <w:r>
                              <w:rPr>
                                <w:color w:val="000000"/>
                                <w:sz w:val="20"/>
                              </w:rPr>
                              <w:t>）中，他将主题缩减为一个暗示着鸡蛋的椭圆形。其形状也类似于头颅，凹入下陷的部分仿佛是发出第一声哭喊的嘴，窄三角形则是鼻子。然而作品整体异常抽象，我们只能感受到大理石的原始力量，似乎就栖息在生命所隐藏的神秘之中。这件作品具有基克拉迪雕塑的吸引力，也具有非洲面具的简化与几何性特征，而布朗</w:t>
                            </w:r>
                          </w:p>
                        </w:txbxContent>
                      </wps:txbx>
                      <wps:bodyPr lIns="25400" tIns="0" rIns="25400" bIns="0">
                        <a:noAutofit/>
                      </wps:bodyPr>
                    </wps:wsp>
                  </a:graphicData>
                </a:graphic>
              </wp:anchor>
            </w:drawing>
          </mc:Choice>
          <mc:Fallback>
            <w:pict>
              <v:shape id="_x0000_s1119" type="#_x0000_t202" style="position:absolute;left:0;text-align:left;margin-left:313pt;margin-top:7pt;width:281pt;height:785pt;z-index:2516915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" filled="f" stroked="f" strokeweight=".5pt">
                <v:textbox inset="2pt,0,2pt,0">
                  <w:txbxContent>
                    <w:p w:rsidR="008F2CFC" w:rsidRDefault="008F2CFC">
                      <w:pPr>
                        <w:jc w:val="center"/>
                      </w:pPr>
                      <w:r>
                        <w:rPr>
                          <w:noProof/>
                        </w:rPr>
                        <w:drawing>
                          <wp:inline distT="0" distB="0" distL="0" distR="0" wp14:editId="50D07946">
                            <wp:extent cx="3543300" cy="5054600"/>
                            <wp:effectExtent l="0" t="0" r="0" b="0"/>
                            <wp:docPr id="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New Bitmap Image.jpg"/>
                                    <pic:cNvPicPr/>
                                  </pic:nvPicPr>
                                  <pic:blipFill>
                                    <a:blip r:embed="rId97" cstate="print">
                                      <a:extLst/>
                                    </a:blip>
                                    <a:stretch>
                                      <a:fillRect/>
                                    </a:stretch>
                                  </pic:blipFill>
                                  <pic:spPr>
                                    <a:xfrm>
                                      <a:off x="0" y="0"/>
                                      <a:ext cx="3543300" cy="5054600"/>
                                    </a:xfrm>
                                    <a:prstGeom prst="rect">
                                      <a:avLst/>
                                    </a:prstGeom>
                                  </pic:spPr>
                                </pic:pic>
                              </a:graphicData>
                            </a:graphic>
                          </wp:inline>
                        </w:drawing>
                      </w:r>
                    </w:p>
                    <w:p w:rsidR="008F2CFC" w:rsidRDefault="008F2CFC">
                      <w:pPr>
                        <w:spacing w:after="370" w:line="260" w:lineRule="exact"/>
                        <w:ind w:left="100"/>
                      </w:pPr>
                      <w:r>
                        <w:rPr>
                          <w:color w:val="000000"/>
                          <w:sz w:val="16"/>
                        </w:rPr>
                        <w:t>图</w:t>
                      </w:r>
                      <w:r>
                        <w:rPr>
                          <w:color w:val="000000"/>
                          <w:sz w:val="16"/>
                        </w:rPr>
                        <w:t xml:space="preserve">27.34 </w:t>
                      </w:r>
                      <w:r>
                        <w:rPr>
                          <w:color w:val="000000"/>
                          <w:sz w:val="16"/>
                        </w:rPr>
                        <w:t>康斯坦丁</w:t>
                      </w:r>
                      <w:r>
                        <w:rPr>
                          <w:color w:val="000000"/>
                          <w:sz w:val="16"/>
                        </w:rPr>
                        <w:t>·</w:t>
                      </w:r>
                      <w:r>
                        <w:rPr>
                          <w:color w:val="000000"/>
                          <w:sz w:val="16"/>
                        </w:rPr>
                        <w:t>布朗库西：《吻》。</w:t>
                      </w:r>
                      <w:r>
                        <w:rPr>
                          <w:color w:val="000000"/>
                          <w:sz w:val="16"/>
                        </w:rPr>
                        <w:t>1909</w:t>
                      </w:r>
                      <w:r>
                        <w:rPr>
                          <w:color w:val="000000"/>
                          <w:sz w:val="16"/>
                        </w:rPr>
                        <w:t>年。石雕，高</w:t>
                      </w:r>
                      <w:r>
                        <w:rPr>
                          <w:color w:val="000000"/>
                          <w:sz w:val="16"/>
                        </w:rPr>
                        <w:t>89.5</w:t>
                      </w:r>
                      <w:r>
                        <w:rPr>
                          <w:color w:val="000000"/>
                          <w:sz w:val="16"/>
                        </w:rPr>
                        <w:t>厘米。巴黎蒙帕纳斯基地</w:t>
                      </w:r>
                      <w:r>
                        <w:rPr>
                          <w:color w:val="000000"/>
                          <w:sz w:val="16"/>
                        </w:rPr>
                        <w:t>T.Rachevaskaia</w:t>
                      </w:r>
                      <w:r>
                        <w:rPr>
                          <w:color w:val="000000"/>
                          <w:sz w:val="16"/>
                        </w:rPr>
                        <w:t>墓</w:t>
                      </w:r>
                    </w:p>
                    <w:p w:rsidR="008F2CFC" w:rsidRDefault="008F2CFC">
                      <w:pPr>
                        <w:spacing w:line="320" w:lineRule="exact"/>
                        <w:ind w:left="100"/>
                      </w:pPr>
                      <w:r>
                        <w:rPr>
                          <w:color w:val="000000"/>
                          <w:sz w:val="20"/>
                        </w:rPr>
                        <w:t>却是独一无二的。两个裸体人物紧紧贴在一起，与最初的石方毫无二致，只以浅浮雕手法刻入了极为简要的细节。此处没有象征主义激情中的心理冲突，布朗库西呈现的是对最高理念的赞颂，即创造生命的普遍需要。石头的几何化与严格形式令人回想起史前的大型作品，例如</w:t>
                      </w:r>
                      <w:r>
                        <w:rPr>
                          <w:color w:val="000000"/>
                          <w:sz w:val="20"/>
                        </w:rPr>
                        <w:t>“</w:t>
                      </w:r>
                      <w:r>
                        <w:rPr>
                          <w:color w:val="000000"/>
                          <w:sz w:val="20"/>
                        </w:rPr>
                        <w:t>斯通亨奇</w:t>
                      </w:r>
                      <w:r>
                        <w:rPr>
                          <w:color w:val="000000"/>
                          <w:sz w:val="20"/>
                        </w:rPr>
                        <w:t>”</w:t>
                      </w:r>
                      <w:r>
                        <w:rPr>
                          <w:color w:val="000000"/>
                          <w:sz w:val="20"/>
                        </w:rPr>
                        <w:t>或者朴素的埃及雕塑。通过其简洁的形式，《吻》摆脱了视觉现实中的混乱，转而追求不可见的本质真理，这正是存在与生命力的核心要义。正如布朗库西本人所解释的：</w:t>
                      </w:r>
                      <w:r>
                        <w:rPr>
                          <w:color w:val="000000"/>
                          <w:sz w:val="20"/>
                        </w:rPr>
                        <w:t>“</w:t>
                      </w:r>
                      <w:r>
                        <w:rPr>
                          <w:color w:val="000000"/>
                          <w:sz w:val="20"/>
                        </w:rPr>
                        <w:t>简洁不是艺术的终结，但是在接近事物真实意义的过程中，人们只要弃置自身即可达到简洁。</w:t>
                      </w:r>
                      <w:r>
                        <w:rPr>
                          <w:color w:val="000000"/>
                          <w:sz w:val="20"/>
                        </w:rPr>
                        <w:t>”</w:t>
                      </w:r>
                    </w:p>
                    <w:p w:rsidR="008F2CFC" w:rsidRDefault="008F2CFC">
                      <w:pPr>
                        <w:spacing w:line="320" w:lineRule="exact"/>
                        <w:ind w:left="100" w:firstLine="440"/>
                      </w:pPr>
                      <w:r>
                        <w:rPr>
                          <w:color w:val="000000"/>
                          <w:sz w:val="20"/>
                        </w:rPr>
                        <w:t>20</w:t>
                      </w:r>
                      <w:r>
                        <w:rPr>
                          <w:color w:val="000000"/>
                          <w:sz w:val="20"/>
                        </w:rPr>
                        <w:t>世纪最初十年，布朗库西开始进一步简化自己的作品。在《新生》（</w:t>
                      </w:r>
                      <w:r>
                        <w:rPr>
                          <w:color w:val="000000"/>
                          <w:sz w:val="20"/>
                        </w:rPr>
                        <w:t>The Newborn</w:t>
                      </w:r>
                      <w:r>
                        <w:rPr>
                          <w:color w:val="000000"/>
                          <w:sz w:val="20"/>
                        </w:rPr>
                        <w:t>，图</w:t>
                      </w:r>
                      <w:r>
                        <w:rPr>
                          <w:color w:val="000000"/>
                          <w:sz w:val="20"/>
                        </w:rPr>
                        <w:t>27.35</w:t>
                      </w:r>
                      <w:r>
                        <w:rPr>
                          <w:color w:val="000000"/>
                          <w:sz w:val="20"/>
                        </w:rPr>
                        <w:t>）中，他将主题缩减为一个暗示着鸡蛋的椭圆形。其形状也类似于头颅，凹入下陷的部分仿佛是发出第一声哭喊的嘴，窄三角形则是鼻子。然而作品整体异常抽象，我们只能感受到大理石的原始力量，似乎就栖息在生命所隐藏的神秘之中。这件作品具有基克拉迪雕塑的吸引力，也具有非洲面具的简化与几何性特征，而布朗</w:t>
                      </w:r>
                    </w:p>
                  </w:txbxContent>
                </v:textbox>
                <w10:wrap type="square" anchorx="page" anchory="page"/>
              </v:shape>
            </w:pict>
          </mc:Fallback>
        </mc:AlternateContent>
      </w:r>
      <w:r>
        <w:rPr>
          <w:noProof/>
        </w:rPr>
        <mc:AlternateContent>
          <mc:Choice Requires="wps">
            <w:drawing>
              <wp:anchor distT="0" distB="0" distL="114300" distR="114300" simplePos="0" relativeHeight="251692544" behindDoc="0" locked="0" layoutInCell="1" allowOverlap="1">
                <wp:simplePos x="0" y="0"/>
                <wp:positionH relativeFrom="page">
                  <wp:posOffset>317500</wp:posOffset>
                </wp:positionH>
                <wp:positionV relativeFrom="page">
                  <wp:posOffset>10223500</wp:posOffset>
                </wp:positionV>
                <wp:extent cx="1054100" cy="254000"/>
                <wp:effectExtent l="0" t="0" r="635" b="14605"/>
                <wp:wrapSquare wrapText="bothSides"/>
                <wp:docPr id="23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260" w:lineRule="exact"/>
                            </w:pPr>
                            <w:r>
                              <w:rPr>
                                <w:color w:val="000000"/>
                                <w:sz w:val="16"/>
                              </w:rPr>
                              <w:t>972</w:t>
                            </w:r>
                            <w:r>
                              <w:rPr>
                                <w:color w:val="000000"/>
                                <w:sz w:val="16"/>
                              </w:rPr>
                              <w:t>詹森艺术史</w:t>
                            </w:r>
                          </w:p>
                        </w:txbxContent>
                      </wps:txbx>
                      <wps:bodyPr lIns="25400" tIns="0" rIns="25400" bIns="0">
                        <a:noAutofit/>
                      </wps:bodyPr>
                    </wps:wsp>
                  </a:graphicData>
                </a:graphic>
              </wp:anchor>
            </w:drawing>
          </mc:Choice>
          <mc:Fallback>
            <w:pict>
              <v:shape id="_x0000_s1120" type="#_x0000_t202" style="position:absolute;left:0;text-align:left;margin-left:25pt;margin-top:805pt;width:83pt;height:20pt;z-index:2516925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" filled="f" stroked="f" strokeweight=".5pt">
                <v:textbox inset="2pt,0,2pt,0">
                  <w:txbxContent>
                    <w:p w:rsidR="008F2CFC" w:rsidRDefault="008F2CFC">
                      <w:pPr>
                        <w:spacing w:line="260" w:lineRule="exact"/>
                      </w:pPr>
                      <w:r>
                        <w:rPr>
                          <w:color w:val="000000"/>
                          <w:sz w:val="16"/>
                        </w:rPr>
                        <w:t>972</w:t>
                      </w:r>
                      <w:r>
                        <w:rPr>
                          <w:color w:val="000000"/>
                          <w:sz w:val="16"/>
                        </w:rPr>
                        <w:t>詹森艺术史</w:t>
                      </w:r>
                    </w:p>
                  </w:txbxContent>
                </v:textbox>
                <w10:wrap type="square" anchorx="page" anchory="page"/>
              </v:shape>
            </w:pict>
          </mc:Fallback>
        </mc:AlternateContent>
      </w:r>
    </w:p>
    <w:p w:rsidR="00D12FE0" w:rsidRDefault="00D12FE0">
      <w:pPr>
        <w:sectPr w:rsidR="00D12FE0">
          <w:headerReference w:type="default" r:id="rId98"/>
          <w:footerReference w:type="default" r:id="rId99"/>
          <w:pgSz w:w="11900" w:h="16840"/>
          <w:pgMar w:top="100" w:right="280" w:bottom="1220" w:left="280" w:header="0" w:footer="1220" w:gutter="0"/>
          <w:cols w:space="720"/>
          <w:titlePg/>
        </w:sectPr>
      </w:pPr>
    </w:p>
    <w:p w:rsidR="00D12FE0" w:rsidRDefault="00474DC5">
      <w:r>
        <w:rPr>
          <w:noProof/>
        </w:rPr>
        <w:lastRenderedPageBreak/>
        <mc:AlternateContent>
          <mc:Choice Requires="wps">
            <w:drawing>
              <wp:anchor distT="0" distB="0" distL="114300" distR="114300" simplePos="0" relativeHeight="251693568" behindDoc="0" locked="0" layoutInCell="1" allowOverlap="1">
                <wp:simplePos x="0" y="0"/>
                <wp:positionH relativeFrom="page">
                  <wp:posOffset>101600</wp:posOffset>
                </wp:positionH>
                <wp:positionV relativeFrom="page">
                  <wp:posOffset>215900</wp:posOffset>
                </wp:positionV>
                <wp:extent cx="3454400" cy="9791700"/>
                <wp:effectExtent l="0" t="0" r="635" b="14605"/>
                <wp:wrapSquare wrapText="bothSides"/>
                <wp:docPr id="23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jc w:val="center"/>
                            </w:pPr>
                            <w:r>
                              <w:rPr>
                                <w:noProof/>
                              </w:rPr>
                              <w:drawing>
                                <wp:inline distT="0" distB="0" distL="0" distR="0" wp14:editId="50D07946">
                                  <wp:extent cx="3276600" cy="3060700"/>
                                  <wp:effectExtent l="0" t="0" r="0" b="0"/>
                                  <wp:docPr id="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New Bitmap Image.jpg"/>
                                          <pic:cNvPicPr/>
                                        </pic:nvPicPr>
                                        <pic:blipFill>
                                          <a:blip r:embed="rId100" cstate="print">
                                            <a:extLst/>
                                          </a:blip>
                                          <a:stretch>
                                            <a:fillRect/>
                                          </a:stretch>
                                        </pic:blipFill>
                                        <pic:spPr>
                                          <a:xfrm>
                                            <a:off x="0" y="0"/>
                                            <a:ext cx="3276600" cy="3060700"/>
                                          </a:xfrm>
                                          <a:prstGeom prst="rect">
                                            <a:avLst/>
                                          </a:prstGeom>
                                        </pic:spPr>
                                      </pic:pic>
                                    </a:graphicData>
                                  </a:graphic>
                                </wp:inline>
                              </w:drawing>
                            </w:r>
                          </w:p>
                          <w:p w:rsidR="008F2CFC" w:rsidRDefault="008F2CFC">
                            <w:pPr>
                              <w:spacing w:before="80" w:after="155" w:line="260" w:lineRule="exact"/>
                              <w:ind w:left="100"/>
                            </w:pPr>
                            <w:r>
                              <w:rPr>
                                <w:color w:val="000000"/>
                                <w:sz w:val="15"/>
                              </w:rPr>
                              <w:t>图</w:t>
                            </w:r>
                            <w:r>
                              <w:rPr>
                                <w:color w:val="000000"/>
                                <w:sz w:val="15"/>
                              </w:rPr>
                              <w:t xml:space="preserve">27.35 </w:t>
                            </w:r>
                            <w:r>
                              <w:rPr>
                                <w:color w:val="000000"/>
                                <w:sz w:val="15"/>
                              </w:rPr>
                              <w:t>康斯坦丁</w:t>
                            </w:r>
                            <w:r>
                              <w:rPr>
                                <w:color w:val="000000"/>
                                <w:sz w:val="15"/>
                              </w:rPr>
                              <w:t>·</w:t>
                            </w:r>
                            <w:r>
                              <w:rPr>
                                <w:color w:val="000000"/>
                                <w:sz w:val="15"/>
                              </w:rPr>
                              <w:t>布朗库西：《新生》。</w:t>
                            </w:r>
                            <w:r>
                              <w:rPr>
                                <w:color w:val="000000"/>
                                <w:sz w:val="15"/>
                              </w:rPr>
                              <w:t>1915</w:t>
                            </w:r>
                            <w:r>
                              <w:rPr>
                                <w:color w:val="000000"/>
                                <w:sz w:val="15"/>
                              </w:rPr>
                              <w:t>年。大理石，</w:t>
                            </w:r>
                            <w:r>
                              <w:rPr>
                                <w:rFonts w:ascii="Times New Roman" w:hAnsi="Times New Roman" w:cs="Times New Roman"/>
                                <w:color w:val="444646"/>
                                <w:kern w:val="0"/>
                                <w:sz w:val="16"/>
                                <w:szCs w:val="16"/>
                              </w:rPr>
                              <w:t>1</w:t>
                            </w:r>
                            <w:r>
                              <w:rPr>
                                <w:rFonts w:ascii="Times New Roman" w:hAnsi="Times New Roman" w:cs="Times New Roman"/>
                                <w:color w:val="616363"/>
                                <w:kern w:val="0"/>
                                <w:sz w:val="16"/>
                                <w:szCs w:val="16"/>
                              </w:rPr>
                              <w:t xml:space="preserve">4.6 </w:t>
                            </w:r>
                            <w:r>
                              <w:rPr>
                                <w:rFonts w:ascii="HiddenHorzOCR" w:eastAsia="HiddenHorzOCR" w:hAnsi="Times New Roman" w:cs="HiddenHorzOCR"/>
                                <w:color w:val="979999"/>
                                <w:kern w:val="0"/>
                                <w:sz w:val="13"/>
                                <w:szCs w:val="13"/>
                              </w:rPr>
                              <w:t xml:space="preserve">x </w:t>
                            </w:r>
                            <w:r>
                              <w:rPr>
                                <w:rFonts w:ascii="HiddenHorzOCR" w:eastAsia="HiddenHorzOCR" w:hAnsi="Times New Roman" w:cs="HiddenHorzOCR"/>
                                <w:color w:val="616363"/>
                                <w:kern w:val="0"/>
                                <w:sz w:val="13"/>
                                <w:szCs w:val="13"/>
                              </w:rPr>
                              <w:t>2</w:t>
                            </w:r>
                            <w:r>
                              <w:rPr>
                                <w:rFonts w:ascii="HiddenHorzOCR" w:hAnsi="Times New Roman" w:cs="HiddenHorzOCR" w:hint="eastAsia"/>
                                <w:color w:val="444646"/>
                                <w:kern w:val="0"/>
                                <w:sz w:val="13"/>
                                <w:szCs w:val="13"/>
                              </w:rPr>
                              <w:t>1</w:t>
                            </w:r>
                            <w:r>
                              <w:rPr>
                                <w:rFonts w:ascii="HiddenHorzOCR" w:eastAsia="HiddenHorzOCR" w:hAnsi="Times New Roman" w:cs="HiddenHorzOCR"/>
                                <w:color w:val="444646"/>
                                <w:kern w:val="0"/>
                                <w:sz w:val="13"/>
                                <w:szCs w:val="13"/>
                              </w:rPr>
                              <w:t xml:space="preserve"> </w:t>
                            </w:r>
                            <w:r>
                              <w:rPr>
                                <w:rFonts w:ascii="HiddenHorzOCR" w:eastAsia="HiddenHorzOCR" w:hAnsi="Times New Roman" w:cs="HiddenHorzOCR" w:hint="eastAsia"/>
                                <w:color w:val="767878"/>
                                <w:kern w:val="0"/>
                                <w:sz w:val="13"/>
                                <w:szCs w:val="13"/>
                              </w:rPr>
                              <w:t>×</w:t>
                            </w:r>
                            <w:r>
                              <w:rPr>
                                <w:rFonts w:ascii="HiddenHorzOCR" w:eastAsia="HiddenHorzOCR" w:hAnsi="Times New Roman" w:cs="HiddenHorzOCR"/>
                                <w:color w:val="767878"/>
                                <w:kern w:val="0"/>
                                <w:sz w:val="13"/>
                                <w:szCs w:val="13"/>
                              </w:rPr>
                              <w:t xml:space="preserve"> </w:t>
                            </w:r>
                            <w:r>
                              <w:rPr>
                                <w:rFonts w:ascii="HiddenHorzOCR" w:eastAsia="HiddenHorzOCR" w:hAnsi="Times New Roman" w:cs="HiddenHorzOCR"/>
                                <w:color w:val="444646"/>
                                <w:kern w:val="0"/>
                                <w:sz w:val="13"/>
                                <w:szCs w:val="13"/>
                              </w:rPr>
                              <w:t xml:space="preserve">1 </w:t>
                            </w:r>
                            <w:r>
                              <w:rPr>
                                <w:rFonts w:ascii="HiddenHorzOCR" w:eastAsia="HiddenHorzOCR" w:hAnsi="Times New Roman" w:cs="HiddenHorzOCR"/>
                                <w:color w:val="616363"/>
                                <w:kern w:val="0"/>
                                <w:sz w:val="13"/>
                                <w:szCs w:val="13"/>
                              </w:rPr>
                              <w:t xml:space="preserve">4 </w:t>
                            </w:r>
                            <w:r>
                              <w:rPr>
                                <w:rFonts w:ascii="HiddenHorzOCR" w:eastAsia="HiddenHorzOCR" w:hAnsi="Times New Roman" w:cs="HiddenHorzOCR"/>
                                <w:color w:val="1F1F1F"/>
                                <w:kern w:val="0"/>
                                <w:sz w:val="13"/>
                                <w:szCs w:val="13"/>
                              </w:rPr>
                              <w:t xml:space="preserve">. </w:t>
                            </w:r>
                            <w:r>
                              <w:rPr>
                                <w:rFonts w:ascii="HiddenHorzOCR" w:eastAsia="HiddenHorzOCR" w:hAnsi="Times New Roman" w:cs="HiddenHorzOCR"/>
                                <w:color w:val="616363"/>
                                <w:kern w:val="0"/>
                                <w:sz w:val="13"/>
                                <w:szCs w:val="13"/>
                              </w:rPr>
                              <w:t>9</w:t>
                            </w:r>
                            <w:r>
                              <w:rPr>
                                <w:color w:val="000000"/>
                                <w:sz w:val="15"/>
                              </w:rPr>
                              <w:t>厘米。费城艺术博物馆，</w:t>
                            </w:r>
                            <w:r>
                              <w:rPr>
                                <w:color w:val="000000"/>
                                <w:sz w:val="15"/>
                              </w:rPr>
                              <w:t xml:space="preserve">Louise and Walter Arensberg </w:t>
                            </w:r>
                            <w:r>
                              <w:rPr>
                                <w:color w:val="000000"/>
                                <w:sz w:val="15"/>
                              </w:rPr>
                              <w:t>收藏，</w:t>
                            </w:r>
                            <w:r>
                              <w:rPr>
                                <w:color w:val="000000"/>
                                <w:sz w:val="15"/>
                              </w:rPr>
                              <w:t>1950-134-10</w:t>
                            </w:r>
                          </w:p>
                          <w:p w:rsidR="008F2CFC" w:rsidRDefault="008F2CFC">
                            <w:pPr>
                              <w:spacing w:line="340" w:lineRule="exact"/>
                              <w:ind w:firstLine="100"/>
                            </w:pPr>
                            <w:r>
                              <w:rPr>
                                <w:color w:val="000000"/>
                                <w:sz w:val="20"/>
                              </w:rPr>
                              <w:t>库西对于非洲面具可以说是非常了解。</w:t>
                            </w:r>
                          </w:p>
                          <w:p w:rsidR="008F2CFC" w:rsidRDefault="008F2CFC">
                            <w:pPr>
                              <w:spacing w:line="300" w:lineRule="exact"/>
                              <w:ind w:left="100" w:firstLine="440"/>
                            </w:pPr>
                            <w:r>
                              <w:rPr>
                                <w:color w:val="000000"/>
                                <w:sz w:val="18"/>
                              </w:rPr>
                              <w:t>在布朗库西的作品里，材质与题材之间的关系十分重要，必须同时考虑这两个因素。某种特定材质的视觉效果与精神关联影响着雕塑所传达的意义，艺术家有时会采用传统的大理石或者木材，有时也采用具有工业化外观的材料，例如表面抛光的黄铜。同样，布朗库西在展示作品方面的感性也显示了这样的理解，即观者与雕塑之间的物理关系、情感关系都会影响到作品含义。以《新生》为例，布朗库西坚持将这件作品放在低矮的底座上展出，迫使观者俯下身来，以便能仔细观察。通过这种方式，布朗库西将观者置于观看襁褓中婴儿的成年人角度，唤起敬畏与同情的身体感觉。</w:t>
                            </w:r>
                          </w:p>
                          <w:p w:rsidR="008F2CFC" w:rsidRDefault="008F2CFC">
                            <w:pPr>
                              <w:spacing w:after="260" w:line="340" w:lineRule="exact"/>
                              <w:ind w:left="100" w:firstLine="460"/>
                            </w:pPr>
                            <w:r>
                              <w:rPr>
                                <w:color w:val="000000"/>
                                <w:sz w:val="20"/>
                              </w:rPr>
                              <w:t>布朗库西在其漫长的艺术生涯中重复着若干题材，以不同的材料对略有差别的变体进行试验。早在</w:t>
                            </w:r>
                            <w:r>
                              <w:rPr>
                                <w:color w:val="000000"/>
                                <w:sz w:val="20"/>
                              </w:rPr>
                              <w:t>1910</w:t>
                            </w:r>
                            <w:r>
                              <w:rPr>
                                <w:color w:val="000000"/>
                                <w:sz w:val="20"/>
                              </w:rPr>
                              <w:t>年，他就引入了鸟的题材，将之命名为</w:t>
                            </w:r>
                            <w:r>
                              <w:rPr>
                                <w:color w:val="000000"/>
                                <w:sz w:val="20"/>
                              </w:rPr>
                              <w:t>“</w:t>
                            </w:r>
                            <w:r>
                              <w:rPr>
                                <w:color w:val="000000"/>
                                <w:sz w:val="20"/>
                              </w:rPr>
                              <w:t>马扎斯特拉</w:t>
                            </w:r>
                            <w:r>
                              <w:rPr>
                                <w:color w:val="000000"/>
                                <w:sz w:val="20"/>
                              </w:rPr>
                              <w:t>”</w:t>
                            </w:r>
                            <w:r>
                              <w:rPr>
                                <w:color w:val="000000"/>
                                <w:sz w:val="20"/>
                              </w:rPr>
                              <w:t>（</w:t>
                            </w:r>
                            <w:r>
                              <w:rPr>
                                <w:color w:val="000000"/>
                                <w:sz w:val="20"/>
                              </w:rPr>
                              <w:t>Maiastra</w:t>
                            </w:r>
                            <w:r>
                              <w:rPr>
                                <w:color w:val="000000"/>
                                <w:sz w:val="20"/>
                              </w:rPr>
                              <w:t>）。该题材来自罗马尼亚关于一只带有魔力的金鸟的传说，据说这种鸟的歌声具有神奇的力量。</w:t>
                            </w:r>
                            <w:r>
                              <w:rPr>
                                <w:color w:val="000000"/>
                                <w:sz w:val="20"/>
                              </w:rPr>
                              <w:t>20</w:t>
                            </w:r>
                            <w:r>
                              <w:rPr>
                                <w:color w:val="000000"/>
                                <w:sz w:val="20"/>
                              </w:rPr>
                              <w:t>世纪</w:t>
                            </w:r>
                            <w:r>
                              <w:rPr>
                                <w:color w:val="000000"/>
                                <w:sz w:val="20"/>
                              </w:rPr>
                              <w:t>20</w:t>
                            </w:r>
                            <w:r>
                              <w:rPr>
                                <w:color w:val="000000"/>
                                <w:sz w:val="20"/>
                              </w:rPr>
                              <w:t>年代，布朗库西在《空间中的鸟》（</w:t>
                            </w:r>
                            <w:r>
                              <w:rPr>
                                <w:color w:val="000000"/>
                                <w:sz w:val="20"/>
                              </w:rPr>
                              <w:t>Bird</w:t>
                            </w:r>
                            <w:r>
                              <w:rPr>
                                <w:color w:val="000000"/>
                                <w:sz w:val="20"/>
                              </w:rPr>
                              <w:t>．</w:t>
                            </w:r>
                            <w:r>
                              <w:rPr>
                                <w:color w:val="000000"/>
                                <w:sz w:val="20"/>
                              </w:rPr>
                              <w:t>inSpace</w:t>
                            </w:r>
                            <w:r>
                              <w:rPr>
                                <w:color w:val="000000"/>
                                <w:sz w:val="20"/>
                              </w:rPr>
                              <w:t>，图</w:t>
                            </w:r>
                            <w:r>
                              <w:rPr>
                                <w:color w:val="000000"/>
                                <w:sz w:val="20"/>
                              </w:rPr>
                              <w:t>27.36</w:t>
                            </w:r>
                            <w:r>
                              <w:rPr>
                                <w:color w:val="000000"/>
                                <w:sz w:val="20"/>
                              </w:rPr>
                              <w:t>）里展示了鸟的翱翔。优雅的流线型平稳地立在一截愈来愈细的短圆柱体上，收敛的部分暗示腿与身体的连接处。与放在低底座上的《新生》形成对比，《空间中的鸟》通常放置在较高的几何形底座上展出，仿佛在观众头上盘旋一般。布朗库西在</w:t>
                            </w:r>
                            <w:r>
                              <w:rPr>
                                <w:color w:val="000000"/>
                                <w:sz w:val="20"/>
                              </w:rPr>
                              <w:t>20</w:t>
                            </w:r>
                            <w:r>
                              <w:rPr>
                                <w:color w:val="000000"/>
                                <w:sz w:val="20"/>
                              </w:rPr>
                              <w:t>世纪</w:t>
                            </w:r>
                            <w:r>
                              <w:rPr>
                                <w:color w:val="000000"/>
                                <w:sz w:val="20"/>
                              </w:rPr>
                              <w:t>20</w:t>
                            </w:r>
                            <w:r>
                              <w:rPr>
                                <w:color w:val="000000"/>
                                <w:sz w:val="20"/>
                              </w:rPr>
                              <w:t>年代至</w:t>
                            </w:r>
                            <w:r>
                              <w:rPr>
                                <w:color w:val="000000"/>
                                <w:sz w:val="20"/>
                              </w:rPr>
                              <w:t>40</w:t>
                            </w:r>
                            <w:r>
                              <w:rPr>
                                <w:color w:val="000000"/>
                                <w:sz w:val="20"/>
                              </w:rPr>
                              <w:t>年代制作了大约</w:t>
                            </w:r>
                            <w:r>
                              <w:rPr>
                                <w:color w:val="000000"/>
                                <w:sz w:val="20"/>
                              </w:rPr>
                              <w:t>20</w:t>
                            </w:r>
                            <w:r>
                              <w:rPr>
                                <w:color w:val="000000"/>
                                <w:sz w:val="20"/>
                              </w:rPr>
                              <w:t>个版本，以此来</w:t>
                            </w:r>
                          </w:p>
                          <w:p w:rsidR="008F2CFC" w:rsidRDefault="008F2CFC">
                            <w:pPr>
                              <w:spacing w:line="340" w:lineRule="exact"/>
                              <w:ind w:firstLine="100"/>
                            </w:pPr>
                            <w:r>
                              <w:rPr>
                                <w:color w:val="000000"/>
                                <w:sz w:val="20"/>
                              </w:rPr>
                              <w:t>图</w:t>
                            </w:r>
                            <w:r>
                              <w:rPr>
                                <w:color w:val="000000"/>
                                <w:sz w:val="20"/>
                              </w:rPr>
                              <w:t xml:space="preserve">27.36 </w:t>
                            </w:r>
                            <w:r>
                              <w:rPr>
                                <w:color w:val="000000"/>
                                <w:sz w:val="20"/>
                              </w:rPr>
                              <w:t>康斯坦丁</w:t>
                            </w:r>
                            <w:r>
                              <w:rPr>
                                <w:color w:val="000000"/>
                                <w:sz w:val="20"/>
                              </w:rPr>
                              <w:t>·</w:t>
                            </w:r>
                            <w:r>
                              <w:rPr>
                                <w:color w:val="000000"/>
                                <w:sz w:val="20"/>
                              </w:rPr>
                              <w:t>布朗库西：《空间中的鸟》。</w:t>
                            </w:r>
                            <w:r>
                              <w:rPr>
                                <w:color w:val="000000"/>
                                <w:sz w:val="20"/>
                              </w:rPr>
                              <w:t>1928</w:t>
                            </w:r>
                            <w:r>
                              <w:rPr>
                                <w:color w:val="000000"/>
                                <w:sz w:val="20"/>
                              </w:rPr>
                              <w:t>年（仅铸</w:t>
                            </w:r>
                          </w:p>
                          <w:p w:rsidR="0006217E" w:rsidRDefault="008F2CFC" w:rsidP="0006217E">
                            <w:pPr>
                              <w:spacing w:after="540" w:line="260" w:lineRule="exact"/>
                            </w:pPr>
                            <w:r>
                              <w:rPr>
                                <w:color w:val="000000"/>
                                <w:sz w:val="20"/>
                              </w:rPr>
                              <w:t>有一件）。青铜，</w:t>
                            </w:r>
                            <w:r w:rsidR="0006217E">
                              <w:rPr>
                                <w:rFonts w:ascii="HiddenHorzOCR" w:eastAsia="HiddenHorzOCR" w:cs="HiddenHorzOCR"/>
                                <w:color w:val="444646"/>
                                <w:kern w:val="0"/>
                                <w:sz w:val="15"/>
                                <w:szCs w:val="15"/>
                              </w:rPr>
                              <w:t>1</w:t>
                            </w:r>
                            <w:r w:rsidR="0006217E">
                              <w:rPr>
                                <w:rFonts w:ascii="HiddenHorzOCR" w:eastAsia="HiddenHorzOCR" w:cs="HiddenHorzOCR"/>
                                <w:color w:val="767878"/>
                                <w:kern w:val="0"/>
                                <w:sz w:val="15"/>
                                <w:szCs w:val="15"/>
                              </w:rPr>
                              <w:t>37</w:t>
                            </w:r>
                            <w:r w:rsidR="0006217E">
                              <w:rPr>
                                <w:rFonts w:ascii="HiddenHorzOCR" w:eastAsia="HiddenHorzOCR" w:cs="HiddenHorzOCR"/>
                                <w:color w:val="979999"/>
                                <w:kern w:val="0"/>
                                <w:sz w:val="15"/>
                                <w:szCs w:val="15"/>
                              </w:rPr>
                              <w:t>.</w:t>
                            </w:r>
                            <w:r w:rsidR="0006217E">
                              <w:rPr>
                                <w:rFonts w:ascii="HiddenHorzOCR" w:eastAsia="HiddenHorzOCR" w:cs="HiddenHorzOCR"/>
                                <w:color w:val="616363"/>
                                <w:kern w:val="0"/>
                                <w:sz w:val="15"/>
                                <w:szCs w:val="15"/>
                              </w:rPr>
                              <w:t xml:space="preserve">2 </w:t>
                            </w:r>
                            <w:r w:rsidR="0006217E">
                              <w:rPr>
                                <w:rFonts w:ascii="HiddenHorzOCR" w:eastAsia="HiddenHorzOCR" w:cs="HiddenHorzOCR" w:hint="eastAsia"/>
                                <w:color w:val="979999"/>
                                <w:kern w:val="0"/>
                                <w:sz w:val="15"/>
                                <w:szCs w:val="15"/>
                              </w:rPr>
                              <w:t>×</w:t>
                            </w:r>
                            <w:r w:rsidR="0006217E">
                              <w:rPr>
                                <w:rFonts w:ascii="HiddenHorzOCR" w:eastAsia="HiddenHorzOCR" w:cs="HiddenHorzOCR"/>
                                <w:color w:val="979999"/>
                                <w:kern w:val="0"/>
                                <w:sz w:val="15"/>
                                <w:szCs w:val="15"/>
                              </w:rPr>
                              <w:t xml:space="preserve"> </w:t>
                            </w:r>
                            <w:r w:rsidR="0006217E">
                              <w:rPr>
                                <w:rFonts w:ascii="HiddenHorzOCR" w:eastAsia="HiddenHorzOCR" w:cs="HiddenHorzOCR"/>
                                <w:color w:val="767878"/>
                                <w:kern w:val="0"/>
                                <w:sz w:val="15"/>
                                <w:szCs w:val="15"/>
                              </w:rPr>
                              <w:t xml:space="preserve">2 </w:t>
                            </w:r>
                            <w:r w:rsidR="0006217E">
                              <w:rPr>
                                <w:rFonts w:ascii="HiddenHorzOCR" w:eastAsia="HiddenHorzOCR" w:cs="HiddenHorzOCR"/>
                                <w:color w:val="444646"/>
                                <w:kern w:val="0"/>
                                <w:sz w:val="15"/>
                                <w:szCs w:val="15"/>
                              </w:rPr>
                              <w:t>1.</w:t>
                            </w:r>
                            <w:r w:rsidR="0006217E">
                              <w:rPr>
                                <w:rFonts w:ascii="HiddenHorzOCR" w:eastAsia="HiddenHorzOCR" w:cs="HiddenHorzOCR"/>
                                <w:color w:val="616363"/>
                                <w:kern w:val="0"/>
                                <w:sz w:val="15"/>
                                <w:szCs w:val="15"/>
                              </w:rPr>
                              <w:t xml:space="preserve">6 </w:t>
                            </w:r>
                            <w:r w:rsidR="0006217E">
                              <w:rPr>
                                <w:rFonts w:ascii="Times New Roman" w:eastAsia="HiddenHorzOCR" w:hAnsi="Times New Roman" w:cs="Times New Roman"/>
                                <w:color w:val="979999"/>
                                <w:kern w:val="0"/>
                                <w:sz w:val="16"/>
                                <w:szCs w:val="16"/>
                              </w:rPr>
                              <w:t xml:space="preserve">x </w:t>
                            </w:r>
                            <w:r w:rsidR="0006217E">
                              <w:rPr>
                                <w:rFonts w:ascii="HiddenHorzOCR" w:eastAsia="HiddenHorzOCR" w:cs="HiddenHorzOCR"/>
                                <w:color w:val="444646"/>
                                <w:kern w:val="0"/>
                                <w:sz w:val="15"/>
                                <w:szCs w:val="15"/>
                              </w:rPr>
                              <w:t xml:space="preserve">1 </w:t>
                            </w:r>
                            <w:r w:rsidR="0006217E">
                              <w:rPr>
                                <w:rFonts w:ascii="HiddenHorzOCR" w:eastAsia="HiddenHorzOCR" w:cs="HiddenHorzOCR"/>
                                <w:color w:val="616363"/>
                                <w:kern w:val="0"/>
                                <w:sz w:val="15"/>
                                <w:szCs w:val="15"/>
                              </w:rPr>
                              <w:t>6.5</w:t>
                            </w:r>
                            <w:r>
                              <w:rPr>
                                <w:color w:val="000000"/>
                                <w:sz w:val="20"/>
                              </w:rPr>
                              <w:t>厘米。纽约现代艺术博物馆，</w:t>
                            </w:r>
                            <w:r w:rsidR="0006217E">
                              <w:rPr>
                                <w:color w:val="000000"/>
                                <w:sz w:val="20"/>
                              </w:rPr>
                              <w:t>无名氏捐赠</w:t>
                            </w:r>
                          </w:p>
                          <w:p w:rsidR="008F2CFC" w:rsidRPr="0006217E" w:rsidRDefault="008F2CFC">
                            <w:pPr>
                              <w:spacing w:line="340" w:lineRule="exact"/>
                              <w:ind w:firstLine="100"/>
                            </w:pPr>
                          </w:p>
                        </w:txbxContent>
                      </wps:txbx>
                      <wps:bodyPr lIns="25400" tIns="0" rIns="25400" bIns="0">
                        <a:noAutofit/>
                      </wps:bodyPr>
                    </wps:wsp>
                  </a:graphicData>
                </a:graphic>
              </wp:anchor>
            </w:drawing>
          </mc:Choice>
          <mc:Fallback>
            <w:pict>
              <v:shape id="_x0000_s1121" type="#_x0000_t202" style="position:absolute;left:0;text-align:left;margin-left:8pt;margin-top:17pt;width:272pt;height:771pt;z-index:2516935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" filled="f" stroked="f" strokeweight=".5pt">
                <v:textbox inset="2pt,0,2pt,0">
                  <w:txbxContent>
                    <w:p w:rsidR="008F2CFC" w:rsidRDefault="008F2CFC">
                      <w:pPr>
                        <w:jc w:val="center"/>
                      </w:pPr>
                      <w:r>
                        <w:rPr>
                          <w:noProof/>
                        </w:rPr>
                        <w:drawing>
                          <wp:inline distT="0" distB="0" distL="0" distR="0" wp14:editId="50D07946">
                            <wp:extent cx="3276600" cy="3060700"/>
                            <wp:effectExtent l="0" t="0" r="0" b="0"/>
                            <wp:docPr id="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New Bitmap Image.jpg"/>
                                    <pic:cNvPicPr/>
                                  </pic:nvPicPr>
                                  <pic:blipFill>
                                    <a:blip r:embed="rId100" cstate="print">
                                      <a:extLst/>
                                    </a:blip>
                                    <a:stretch>
                                      <a:fillRect/>
                                    </a:stretch>
                                  </pic:blipFill>
                                  <pic:spPr>
                                    <a:xfrm>
                                      <a:off x="0" y="0"/>
                                      <a:ext cx="3276600" cy="3060700"/>
                                    </a:xfrm>
                                    <a:prstGeom prst="rect">
                                      <a:avLst/>
                                    </a:prstGeom>
                                  </pic:spPr>
                                </pic:pic>
                              </a:graphicData>
                            </a:graphic>
                          </wp:inline>
                        </w:drawing>
                      </w:r>
                    </w:p>
                    <w:p w:rsidR="008F2CFC" w:rsidRDefault="008F2CFC">
                      <w:pPr>
                        <w:spacing w:before="80" w:after="155" w:line="260" w:lineRule="exact"/>
                        <w:ind w:left="100"/>
                      </w:pPr>
                      <w:r>
                        <w:rPr>
                          <w:color w:val="000000"/>
                          <w:sz w:val="15"/>
                        </w:rPr>
                        <w:t>图</w:t>
                      </w:r>
                      <w:r>
                        <w:rPr>
                          <w:color w:val="000000"/>
                          <w:sz w:val="15"/>
                        </w:rPr>
                        <w:t xml:space="preserve">27.35 </w:t>
                      </w:r>
                      <w:r>
                        <w:rPr>
                          <w:color w:val="000000"/>
                          <w:sz w:val="15"/>
                        </w:rPr>
                        <w:t>康斯坦丁</w:t>
                      </w:r>
                      <w:r>
                        <w:rPr>
                          <w:color w:val="000000"/>
                          <w:sz w:val="15"/>
                        </w:rPr>
                        <w:t>·</w:t>
                      </w:r>
                      <w:r>
                        <w:rPr>
                          <w:color w:val="000000"/>
                          <w:sz w:val="15"/>
                        </w:rPr>
                        <w:t>布朗库西：《新生》。</w:t>
                      </w:r>
                      <w:r>
                        <w:rPr>
                          <w:color w:val="000000"/>
                          <w:sz w:val="15"/>
                        </w:rPr>
                        <w:t>1915</w:t>
                      </w:r>
                      <w:r>
                        <w:rPr>
                          <w:color w:val="000000"/>
                          <w:sz w:val="15"/>
                        </w:rPr>
                        <w:t>年。大理石，</w:t>
                      </w:r>
                      <w:r>
                        <w:rPr>
                          <w:rFonts w:ascii="Times New Roman" w:hAnsi="Times New Roman" w:cs="Times New Roman"/>
                          <w:color w:val="444646"/>
                          <w:kern w:val="0"/>
                          <w:sz w:val="16"/>
                          <w:szCs w:val="16"/>
                        </w:rPr>
                        <w:t>1</w:t>
                      </w:r>
                      <w:r>
                        <w:rPr>
                          <w:rFonts w:ascii="Times New Roman" w:hAnsi="Times New Roman" w:cs="Times New Roman"/>
                          <w:color w:val="616363"/>
                          <w:kern w:val="0"/>
                          <w:sz w:val="16"/>
                          <w:szCs w:val="16"/>
                        </w:rPr>
                        <w:t xml:space="preserve">4.6 </w:t>
                      </w:r>
                      <w:r>
                        <w:rPr>
                          <w:rFonts w:ascii="HiddenHorzOCR" w:eastAsia="HiddenHorzOCR" w:hAnsi="Times New Roman" w:cs="HiddenHorzOCR"/>
                          <w:color w:val="979999"/>
                          <w:kern w:val="0"/>
                          <w:sz w:val="13"/>
                          <w:szCs w:val="13"/>
                        </w:rPr>
                        <w:t xml:space="preserve">x </w:t>
                      </w:r>
                      <w:r>
                        <w:rPr>
                          <w:rFonts w:ascii="HiddenHorzOCR" w:eastAsia="HiddenHorzOCR" w:hAnsi="Times New Roman" w:cs="HiddenHorzOCR"/>
                          <w:color w:val="616363"/>
                          <w:kern w:val="0"/>
                          <w:sz w:val="13"/>
                          <w:szCs w:val="13"/>
                        </w:rPr>
                        <w:t>2</w:t>
                      </w:r>
                      <w:r>
                        <w:rPr>
                          <w:rFonts w:ascii="HiddenHorzOCR" w:hAnsi="Times New Roman" w:cs="HiddenHorzOCR" w:hint="eastAsia"/>
                          <w:color w:val="444646"/>
                          <w:kern w:val="0"/>
                          <w:sz w:val="13"/>
                          <w:szCs w:val="13"/>
                        </w:rPr>
                        <w:t>1</w:t>
                      </w:r>
                      <w:r>
                        <w:rPr>
                          <w:rFonts w:ascii="HiddenHorzOCR" w:eastAsia="HiddenHorzOCR" w:hAnsi="Times New Roman" w:cs="HiddenHorzOCR"/>
                          <w:color w:val="444646"/>
                          <w:kern w:val="0"/>
                          <w:sz w:val="13"/>
                          <w:szCs w:val="13"/>
                        </w:rPr>
                        <w:t xml:space="preserve"> </w:t>
                      </w:r>
                      <w:r>
                        <w:rPr>
                          <w:rFonts w:ascii="HiddenHorzOCR" w:eastAsia="HiddenHorzOCR" w:hAnsi="Times New Roman" w:cs="HiddenHorzOCR" w:hint="eastAsia"/>
                          <w:color w:val="767878"/>
                          <w:kern w:val="0"/>
                          <w:sz w:val="13"/>
                          <w:szCs w:val="13"/>
                        </w:rPr>
                        <w:t>×</w:t>
                      </w:r>
                      <w:r>
                        <w:rPr>
                          <w:rFonts w:ascii="HiddenHorzOCR" w:eastAsia="HiddenHorzOCR" w:hAnsi="Times New Roman" w:cs="HiddenHorzOCR"/>
                          <w:color w:val="767878"/>
                          <w:kern w:val="0"/>
                          <w:sz w:val="13"/>
                          <w:szCs w:val="13"/>
                        </w:rPr>
                        <w:t xml:space="preserve"> </w:t>
                      </w:r>
                      <w:r>
                        <w:rPr>
                          <w:rFonts w:ascii="HiddenHorzOCR" w:eastAsia="HiddenHorzOCR" w:hAnsi="Times New Roman" w:cs="HiddenHorzOCR"/>
                          <w:color w:val="444646"/>
                          <w:kern w:val="0"/>
                          <w:sz w:val="13"/>
                          <w:szCs w:val="13"/>
                        </w:rPr>
                        <w:t xml:space="preserve">1 </w:t>
                      </w:r>
                      <w:r>
                        <w:rPr>
                          <w:rFonts w:ascii="HiddenHorzOCR" w:eastAsia="HiddenHorzOCR" w:hAnsi="Times New Roman" w:cs="HiddenHorzOCR"/>
                          <w:color w:val="616363"/>
                          <w:kern w:val="0"/>
                          <w:sz w:val="13"/>
                          <w:szCs w:val="13"/>
                        </w:rPr>
                        <w:t xml:space="preserve">4 </w:t>
                      </w:r>
                      <w:r>
                        <w:rPr>
                          <w:rFonts w:ascii="HiddenHorzOCR" w:eastAsia="HiddenHorzOCR" w:hAnsi="Times New Roman" w:cs="HiddenHorzOCR"/>
                          <w:color w:val="1F1F1F"/>
                          <w:kern w:val="0"/>
                          <w:sz w:val="13"/>
                          <w:szCs w:val="13"/>
                        </w:rPr>
                        <w:t xml:space="preserve">. </w:t>
                      </w:r>
                      <w:r>
                        <w:rPr>
                          <w:rFonts w:ascii="HiddenHorzOCR" w:eastAsia="HiddenHorzOCR" w:hAnsi="Times New Roman" w:cs="HiddenHorzOCR"/>
                          <w:color w:val="616363"/>
                          <w:kern w:val="0"/>
                          <w:sz w:val="13"/>
                          <w:szCs w:val="13"/>
                        </w:rPr>
                        <w:t>9</w:t>
                      </w:r>
                      <w:r>
                        <w:rPr>
                          <w:color w:val="000000"/>
                          <w:sz w:val="15"/>
                        </w:rPr>
                        <w:t>厘米。费城艺术博物馆，</w:t>
                      </w:r>
                      <w:r>
                        <w:rPr>
                          <w:color w:val="000000"/>
                          <w:sz w:val="15"/>
                        </w:rPr>
                        <w:t xml:space="preserve">Louise and Walter Arensberg </w:t>
                      </w:r>
                      <w:r>
                        <w:rPr>
                          <w:color w:val="000000"/>
                          <w:sz w:val="15"/>
                        </w:rPr>
                        <w:t>收藏，</w:t>
                      </w:r>
                      <w:r>
                        <w:rPr>
                          <w:color w:val="000000"/>
                          <w:sz w:val="15"/>
                        </w:rPr>
                        <w:t>1950-134-10</w:t>
                      </w:r>
                    </w:p>
                    <w:p w:rsidR="008F2CFC" w:rsidRDefault="008F2CFC">
                      <w:pPr>
                        <w:spacing w:line="340" w:lineRule="exact"/>
                        <w:ind w:firstLine="100"/>
                      </w:pPr>
                      <w:r>
                        <w:rPr>
                          <w:color w:val="000000"/>
                          <w:sz w:val="20"/>
                        </w:rPr>
                        <w:t>库西对于非洲面具可以说是非常了解。</w:t>
                      </w:r>
                    </w:p>
                    <w:p w:rsidR="008F2CFC" w:rsidRDefault="008F2CFC">
                      <w:pPr>
                        <w:spacing w:line="300" w:lineRule="exact"/>
                        <w:ind w:left="100" w:firstLine="440"/>
                      </w:pPr>
                      <w:r>
                        <w:rPr>
                          <w:color w:val="000000"/>
                          <w:sz w:val="18"/>
                        </w:rPr>
                        <w:t>在布朗库西的作品里，材质与题材之间的关系十分重要，必须同时考虑这两个因素。某种特定材质的视觉效果与精神关联影响着雕塑所传达的意义，艺术家有时会采用传统的大理石或者木材，有时也采用具有工业化外观的材料，例如表面抛光的黄铜。同样，布朗库西在展示作品方面的感性也显示了这样的理解，即观者与雕塑之间的物理关系、情感关系都会影响到作品含义。以《新生》为例，布朗库西坚持将这件作品放在低矮的底座上展出，迫使观者俯下身来，以便能仔细观察。通过这种方式，布朗库西将观者置于观看襁褓中婴儿的成年人角度，唤起敬畏与同情的身体感觉。</w:t>
                      </w:r>
                    </w:p>
                    <w:p w:rsidR="008F2CFC" w:rsidRDefault="008F2CFC">
                      <w:pPr>
                        <w:spacing w:after="260" w:line="340" w:lineRule="exact"/>
                        <w:ind w:left="100" w:firstLine="460"/>
                      </w:pPr>
                      <w:r>
                        <w:rPr>
                          <w:color w:val="000000"/>
                          <w:sz w:val="20"/>
                        </w:rPr>
                        <w:t>布朗库西在其漫长的艺术生涯中重复着若干题材，以不同的材料对略有差别的变体进行试验。早在</w:t>
                      </w:r>
                      <w:r>
                        <w:rPr>
                          <w:color w:val="000000"/>
                          <w:sz w:val="20"/>
                        </w:rPr>
                        <w:t>1910</w:t>
                      </w:r>
                      <w:r>
                        <w:rPr>
                          <w:color w:val="000000"/>
                          <w:sz w:val="20"/>
                        </w:rPr>
                        <w:t>年，他就引入了鸟的题材，将之命名为</w:t>
                      </w:r>
                      <w:r>
                        <w:rPr>
                          <w:color w:val="000000"/>
                          <w:sz w:val="20"/>
                        </w:rPr>
                        <w:t>“</w:t>
                      </w:r>
                      <w:r>
                        <w:rPr>
                          <w:color w:val="000000"/>
                          <w:sz w:val="20"/>
                        </w:rPr>
                        <w:t>马扎斯特拉</w:t>
                      </w:r>
                      <w:r>
                        <w:rPr>
                          <w:color w:val="000000"/>
                          <w:sz w:val="20"/>
                        </w:rPr>
                        <w:t>”</w:t>
                      </w:r>
                      <w:r>
                        <w:rPr>
                          <w:color w:val="000000"/>
                          <w:sz w:val="20"/>
                        </w:rPr>
                        <w:t>（</w:t>
                      </w:r>
                      <w:r>
                        <w:rPr>
                          <w:color w:val="000000"/>
                          <w:sz w:val="20"/>
                        </w:rPr>
                        <w:t>Maiastra</w:t>
                      </w:r>
                      <w:r>
                        <w:rPr>
                          <w:color w:val="000000"/>
                          <w:sz w:val="20"/>
                        </w:rPr>
                        <w:t>）。该题材来自罗马尼亚关于一只带有魔力的金鸟的传说，据说这种鸟的歌声具有神奇的力量。</w:t>
                      </w:r>
                      <w:r>
                        <w:rPr>
                          <w:color w:val="000000"/>
                          <w:sz w:val="20"/>
                        </w:rPr>
                        <w:t>20</w:t>
                      </w:r>
                      <w:r>
                        <w:rPr>
                          <w:color w:val="000000"/>
                          <w:sz w:val="20"/>
                        </w:rPr>
                        <w:t>世纪</w:t>
                      </w:r>
                      <w:r>
                        <w:rPr>
                          <w:color w:val="000000"/>
                          <w:sz w:val="20"/>
                        </w:rPr>
                        <w:t>20</w:t>
                      </w:r>
                      <w:r>
                        <w:rPr>
                          <w:color w:val="000000"/>
                          <w:sz w:val="20"/>
                        </w:rPr>
                        <w:t>年代，布朗库西在《空间中的鸟》（</w:t>
                      </w:r>
                      <w:r>
                        <w:rPr>
                          <w:color w:val="000000"/>
                          <w:sz w:val="20"/>
                        </w:rPr>
                        <w:t>Bird</w:t>
                      </w:r>
                      <w:r>
                        <w:rPr>
                          <w:color w:val="000000"/>
                          <w:sz w:val="20"/>
                        </w:rPr>
                        <w:t>．</w:t>
                      </w:r>
                      <w:r>
                        <w:rPr>
                          <w:color w:val="000000"/>
                          <w:sz w:val="20"/>
                        </w:rPr>
                        <w:t>inSpace</w:t>
                      </w:r>
                      <w:r>
                        <w:rPr>
                          <w:color w:val="000000"/>
                          <w:sz w:val="20"/>
                        </w:rPr>
                        <w:t>，图</w:t>
                      </w:r>
                      <w:r>
                        <w:rPr>
                          <w:color w:val="000000"/>
                          <w:sz w:val="20"/>
                        </w:rPr>
                        <w:t>27.36</w:t>
                      </w:r>
                      <w:r>
                        <w:rPr>
                          <w:color w:val="000000"/>
                          <w:sz w:val="20"/>
                        </w:rPr>
                        <w:t>）里展示了鸟的翱翔。优雅的流线型平稳地立在一截愈来愈细的短圆柱体上，收敛的部分暗示腿与身体的连接处。与放在低底座上的《新生》形成对比，《空间中的鸟》通常放置在较高的几何形底座上展出，仿佛在观众头上盘旋一般。布朗库西在</w:t>
                      </w:r>
                      <w:r>
                        <w:rPr>
                          <w:color w:val="000000"/>
                          <w:sz w:val="20"/>
                        </w:rPr>
                        <w:t>20</w:t>
                      </w:r>
                      <w:r>
                        <w:rPr>
                          <w:color w:val="000000"/>
                          <w:sz w:val="20"/>
                        </w:rPr>
                        <w:t>世纪</w:t>
                      </w:r>
                      <w:r>
                        <w:rPr>
                          <w:color w:val="000000"/>
                          <w:sz w:val="20"/>
                        </w:rPr>
                        <w:t>20</w:t>
                      </w:r>
                      <w:r>
                        <w:rPr>
                          <w:color w:val="000000"/>
                          <w:sz w:val="20"/>
                        </w:rPr>
                        <w:t>年代至</w:t>
                      </w:r>
                      <w:r>
                        <w:rPr>
                          <w:color w:val="000000"/>
                          <w:sz w:val="20"/>
                        </w:rPr>
                        <w:t>40</w:t>
                      </w:r>
                      <w:r>
                        <w:rPr>
                          <w:color w:val="000000"/>
                          <w:sz w:val="20"/>
                        </w:rPr>
                        <w:t>年代制作了大约</w:t>
                      </w:r>
                      <w:r>
                        <w:rPr>
                          <w:color w:val="000000"/>
                          <w:sz w:val="20"/>
                        </w:rPr>
                        <w:t>20</w:t>
                      </w:r>
                      <w:r>
                        <w:rPr>
                          <w:color w:val="000000"/>
                          <w:sz w:val="20"/>
                        </w:rPr>
                        <w:t>个版本，以此来</w:t>
                      </w:r>
                    </w:p>
                    <w:p w:rsidR="008F2CFC" w:rsidRDefault="008F2CFC">
                      <w:pPr>
                        <w:spacing w:line="340" w:lineRule="exact"/>
                        <w:ind w:firstLine="100"/>
                      </w:pPr>
                      <w:r>
                        <w:rPr>
                          <w:color w:val="000000"/>
                          <w:sz w:val="20"/>
                        </w:rPr>
                        <w:t>图</w:t>
                      </w:r>
                      <w:r>
                        <w:rPr>
                          <w:color w:val="000000"/>
                          <w:sz w:val="20"/>
                        </w:rPr>
                        <w:t xml:space="preserve">27.36 </w:t>
                      </w:r>
                      <w:r>
                        <w:rPr>
                          <w:color w:val="000000"/>
                          <w:sz w:val="20"/>
                        </w:rPr>
                        <w:t>康斯坦丁</w:t>
                      </w:r>
                      <w:r>
                        <w:rPr>
                          <w:color w:val="000000"/>
                          <w:sz w:val="20"/>
                        </w:rPr>
                        <w:t>·</w:t>
                      </w:r>
                      <w:r>
                        <w:rPr>
                          <w:color w:val="000000"/>
                          <w:sz w:val="20"/>
                        </w:rPr>
                        <w:t>布朗库西：《空间中的鸟》。</w:t>
                      </w:r>
                      <w:r>
                        <w:rPr>
                          <w:color w:val="000000"/>
                          <w:sz w:val="20"/>
                        </w:rPr>
                        <w:t>1928</w:t>
                      </w:r>
                      <w:r>
                        <w:rPr>
                          <w:color w:val="000000"/>
                          <w:sz w:val="20"/>
                        </w:rPr>
                        <w:t>年（仅铸</w:t>
                      </w:r>
                    </w:p>
                    <w:p w:rsidR="0006217E" w:rsidRDefault="008F2CFC" w:rsidP="0006217E">
                      <w:pPr>
                        <w:spacing w:after="540" w:line="260" w:lineRule="exact"/>
                      </w:pPr>
                      <w:r>
                        <w:rPr>
                          <w:color w:val="000000"/>
                          <w:sz w:val="20"/>
                        </w:rPr>
                        <w:t>有一件）。青铜，</w:t>
                      </w:r>
                      <w:r w:rsidR="0006217E">
                        <w:rPr>
                          <w:rFonts w:ascii="HiddenHorzOCR" w:eastAsia="HiddenHorzOCR" w:cs="HiddenHorzOCR"/>
                          <w:color w:val="444646"/>
                          <w:kern w:val="0"/>
                          <w:sz w:val="15"/>
                          <w:szCs w:val="15"/>
                        </w:rPr>
                        <w:t>1</w:t>
                      </w:r>
                      <w:r w:rsidR="0006217E">
                        <w:rPr>
                          <w:rFonts w:ascii="HiddenHorzOCR" w:eastAsia="HiddenHorzOCR" w:cs="HiddenHorzOCR"/>
                          <w:color w:val="767878"/>
                          <w:kern w:val="0"/>
                          <w:sz w:val="15"/>
                          <w:szCs w:val="15"/>
                        </w:rPr>
                        <w:t>37</w:t>
                      </w:r>
                      <w:r w:rsidR="0006217E">
                        <w:rPr>
                          <w:rFonts w:ascii="HiddenHorzOCR" w:eastAsia="HiddenHorzOCR" w:cs="HiddenHorzOCR"/>
                          <w:color w:val="979999"/>
                          <w:kern w:val="0"/>
                          <w:sz w:val="15"/>
                          <w:szCs w:val="15"/>
                        </w:rPr>
                        <w:t>.</w:t>
                      </w:r>
                      <w:r w:rsidR="0006217E">
                        <w:rPr>
                          <w:rFonts w:ascii="HiddenHorzOCR" w:eastAsia="HiddenHorzOCR" w:cs="HiddenHorzOCR"/>
                          <w:color w:val="616363"/>
                          <w:kern w:val="0"/>
                          <w:sz w:val="15"/>
                          <w:szCs w:val="15"/>
                        </w:rPr>
                        <w:t xml:space="preserve">2 </w:t>
                      </w:r>
                      <w:r w:rsidR="0006217E">
                        <w:rPr>
                          <w:rFonts w:ascii="HiddenHorzOCR" w:eastAsia="HiddenHorzOCR" w:cs="HiddenHorzOCR" w:hint="eastAsia"/>
                          <w:color w:val="979999"/>
                          <w:kern w:val="0"/>
                          <w:sz w:val="15"/>
                          <w:szCs w:val="15"/>
                        </w:rPr>
                        <w:t>×</w:t>
                      </w:r>
                      <w:r w:rsidR="0006217E">
                        <w:rPr>
                          <w:rFonts w:ascii="HiddenHorzOCR" w:eastAsia="HiddenHorzOCR" w:cs="HiddenHorzOCR"/>
                          <w:color w:val="979999"/>
                          <w:kern w:val="0"/>
                          <w:sz w:val="15"/>
                          <w:szCs w:val="15"/>
                        </w:rPr>
                        <w:t xml:space="preserve"> </w:t>
                      </w:r>
                      <w:r w:rsidR="0006217E">
                        <w:rPr>
                          <w:rFonts w:ascii="HiddenHorzOCR" w:eastAsia="HiddenHorzOCR" w:cs="HiddenHorzOCR"/>
                          <w:color w:val="767878"/>
                          <w:kern w:val="0"/>
                          <w:sz w:val="15"/>
                          <w:szCs w:val="15"/>
                        </w:rPr>
                        <w:t xml:space="preserve">2 </w:t>
                      </w:r>
                      <w:r w:rsidR="0006217E">
                        <w:rPr>
                          <w:rFonts w:ascii="HiddenHorzOCR" w:eastAsia="HiddenHorzOCR" w:cs="HiddenHorzOCR"/>
                          <w:color w:val="444646"/>
                          <w:kern w:val="0"/>
                          <w:sz w:val="15"/>
                          <w:szCs w:val="15"/>
                        </w:rPr>
                        <w:t>1.</w:t>
                      </w:r>
                      <w:r w:rsidR="0006217E">
                        <w:rPr>
                          <w:rFonts w:ascii="HiddenHorzOCR" w:eastAsia="HiddenHorzOCR" w:cs="HiddenHorzOCR"/>
                          <w:color w:val="616363"/>
                          <w:kern w:val="0"/>
                          <w:sz w:val="15"/>
                          <w:szCs w:val="15"/>
                        </w:rPr>
                        <w:t xml:space="preserve">6 </w:t>
                      </w:r>
                      <w:r w:rsidR="0006217E">
                        <w:rPr>
                          <w:rFonts w:ascii="Times New Roman" w:eastAsia="HiddenHorzOCR" w:hAnsi="Times New Roman" w:cs="Times New Roman"/>
                          <w:color w:val="979999"/>
                          <w:kern w:val="0"/>
                          <w:sz w:val="16"/>
                          <w:szCs w:val="16"/>
                        </w:rPr>
                        <w:t xml:space="preserve">x </w:t>
                      </w:r>
                      <w:r w:rsidR="0006217E">
                        <w:rPr>
                          <w:rFonts w:ascii="HiddenHorzOCR" w:eastAsia="HiddenHorzOCR" w:cs="HiddenHorzOCR"/>
                          <w:color w:val="444646"/>
                          <w:kern w:val="0"/>
                          <w:sz w:val="15"/>
                          <w:szCs w:val="15"/>
                        </w:rPr>
                        <w:t xml:space="preserve">1 </w:t>
                      </w:r>
                      <w:r w:rsidR="0006217E">
                        <w:rPr>
                          <w:rFonts w:ascii="HiddenHorzOCR" w:eastAsia="HiddenHorzOCR" w:cs="HiddenHorzOCR"/>
                          <w:color w:val="616363"/>
                          <w:kern w:val="0"/>
                          <w:sz w:val="15"/>
                          <w:szCs w:val="15"/>
                        </w:rPr>
                        <w:t>6.5</w:t>
                      </w:r>
                      <w:r>
                        <w:rPr>
                          <w:color w:val="000000"/>
                          <w:sz w:val="20"/>
                        </w:rPr>
                        <w:t>厘米。纽约现代艺术博物馆，</w:t>
                      </w:r>
                      <w:r w:rsidR="0006217E">
                        <w:rPr>
                          <w:color w:val="000000"/>
                          <w:sz w:val="20"/>
                        </w:rPr>
                        <w:t>无名氏捐赠</w:t>
                      </w:r>
                    </w:p>
                    <w:p w:rsidR="008F2CFC" w:rsidRPr="0006217E" w:rsidRDefault="008F2CFC">
                      <w:pPr>
                        <w:spacing w:line="340" w:lineRule="exact"/>
                        <w:ind w:firstLine="100"/>
                      </w:pPr>
                    </w:p>
                  </w:txbxContent>
                </v:textbox>
                <w10:wrap type="square" anchorx="page" anchory="page"/>
              </v:shape>
            </w:pict>
          </mc:Fallback>
        </mc:AlternateContent>
      </w:r>
      <w:r>
        <w:rPr>
          <w:noProof/>
        </w:rPr>
        <mc:AlternateContent>
          <mc:Choice Requires="wps">
            <w:drawing>
              <wp:anchor distT="0" distB="0" distL="114300" distR="114300" simplePos="0" relativeHeight="251694592" behindDoc="0" locked="0" layoutInCell="1" allowOverlap="1">
                <wp:simplePos x="0" y="0"/>
                <wp:positionH relativeFrom="page">
                  <wp:posOffset>3657600</wp:posOffset>
                </wp:positionH>
                <wp:positionV relativeFrom="page">
                  <wp:posOffset>254000</wp:posOffset>
                </wp:positionV>
                <wp:extent cx="3124200" cy="9626600"/>
                <wp:effectExtent l="0" t="0" r="635" b="14605"/>
                <wp:wrapSquare wrapText="bothSides"/>
                <wp:docPr id="24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340" w:lineRule="exact"/>
                            </w:pPr>
                            <w:r>
                              <w:rPr>
                                <w:color w:val="000000"/>
                                <w:sz w:val="20"/>
                              </w:rPr>
                              <w:t>大事年表</w:t>
                            </w:r>
                          </w:p>
                          <w:p w:rsidR="008F2CFC" w:rsidRDefault="008F2CFC">
                            <w:pPr>
                              <w:spacing w:line="260" w:lineRule="exact"/>
                            </w:pPr>
                            <w:r>
                              <w:rPr>
                                <w:color w:val="000000"/>
                                <w:sz w:val="16"/>
                              </w:rPr>
                              <w:t>1909</w:t>
                            </w:r>
                            <w:r>
                              <w:rPr>
                                <w:color w:val="000000"/>
                                <w:sz w:val="16"/>
                              </w:rPr>
                              <w:t>年</w:t>
                            </w:r>
                            <w:r>
                              <w:rPr>
                                <w:color w:val="000000"/>
                                <w:sz w:val="16"/>
                              </w:rPr>
                              <w:t>-</w:t>
                            </w:r>
                            <w:r>
                              <w:rPr>
                                <w:color w:val="000000"/>
                                <w:sz w:val="16"/>
                              </w:rPr>
                              <w:t>布朗库西创作《吻》</w:t>
                            </w:r>
                          </w:p>
                          <w:p w:rsidR="008F2CFC" w:rsidRDefault="008F2CFC">
                            <w:pPr>
                              <w:spacing w:line="340" w:lineRule="exact"/>
                            </w:pPr>
                            <w:r>
                              <w:rPr>
                                <w:color w:val="000000"/>
                                <w:sz w:val="20"/>
                              </w:rPr>
                              <w:t>1912-1913</w:t>
                            </w:r>
                            <w:r>
                              <w:rPr>
                                <w:color w:val="000000"/>
                                <w:sz w:val="20"/>
                              </w:rPr>
                              <w:t>年</w:t>
                            </w:r>
                            <w:r>
                              <w:rPr>
                                <w:color w:val="000000"/>
                                <w:sz w:val="20"/>
                              </w:rPr>
                              <w:t>-</w:t>
                            </w:r>
                            <w:r>
                              <w:rPr>
                                <w:color w:val="000000"/>
                                <w:sz w:val="20"/>
                              </w:rPr>
                              <w:t>巴尔干战争</w:t>
                            </w:r>
                          </w:p>
                          <w:p w:rsidR="008F2CFC" w:rsidRDefault="008F2CFC">
                            <w:pPr>
                              <w:spacing w:after="410" w:line="260" w:lineRule="exact"/>
                            </w:pPr>
                            <w:r>
                              <w:rPr>
                                <w:color w:val="000000"/>
                                <w:sz w:val="16"/>
                              </w:rPr>
                              <w:t>1914</w:t>
                            </w:r>
                            <w:r>
                              <w:rPr>
                                <w:color w:val="000000"/>
                                <w:sz w:val="16"/>
                              </w:rPr>
                              <w:t>年</w:t>
                            </w:r>
                            <w:r>
                              <w:rPr>
                                <w:color w:val="000000"/>
                                <w:sz w:val="16"/>
                              </w:rPr>
                              <w:t>-</w:t>
                            </w:r>
                            <w:r>
                              <w:rPr>
                                <w:color w:val="000000"/>
                                <w:sz w:val="16"/>
                              </w:rPr>
                              <w:t>第一次世界大战爆发</w:t>
                            </w:r>
                          </w:p>
                          <w:p w:rsidR="008F2CFC" w:rsidRDefault="008F2CFC">
                            <w:pPr>
                              <w:jc w:val="center"/>
                            </w:pPr>
                            <w:r>
                              <w:rPr>
                                <w:noProof/>
                              </w:rPr>
                              <w:drawing>
                                <wp:inline distT="0" distB="0" distL="0" distR="0" wp14:editId="50D07946">
                                  <wp:extent cx="2844800" cy="8458200"/>
                                  <wp:effectExtent l="0" t="0" r="0" b="0"/>
                                  <wp:docPr id="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New Bitmap Image.jpg"/>
                                          <pic:cNvPicPr/>
                                        </pic:nvPicPr>
                                        <pic:blipFill>
                                          <a:blip r:embed="rId101" cstate="print">
                                            <a:extLst/>
                                          </a:blip>
                                          <a:stretch>
                                            <a:fillRect/>
                                          </a:stretch>
                                        </pic:blipFill>
                                        <pic:spPr>
                                          <a:xfrm>
                                            <a:off x="0" y="0"/>
                                            <a:ext cx="2844800" cy="84582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122" type="#_x0000_t202" style="position:absolute;left:0;text-align:left;margin-left:4in;margin-top:20pt;width:246pt;height:758pt;z-index:2516945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" filled="f" stroked="f" strokeweight=".5pt">
                <v:textbox inset="2pt,0,2pt,0">
                  <w:txbxContent>
                    <w:p w:rsidR="008F2CFC" w:rsidRDefault="008F2CFC">
                      <w:pPr>
                        <w:spacing w:line="340" w:lineRule="exact"/>
                      </w:pPr>
                      <w:r>
                        <w:rPr>
                          <w:color w:val="000000"/>
                          <w:sz w:val="20"/>
                        </w:rPr>
                        <w:t>大事年表</w:t>
                      </w:r>
                    </w:p>
                    <w:p w:rsidR="008F2CFC" w:rsidRDefault="008F2CFC">
                      <w:pPr>
                        <w:spacing w:line="260" w:lineRule="exact"/>
                      </w:pPr>
                      <w:r>
                        <w:rPr>
                          <w:color w:val="000000"/>
                          <w:sz w:val="16"/>
                        </w:rPr>
                        <w:t>1909</w:t>
                      </w:r>
                      <w:r>
                        <w:rPr>
                          <w:color w:val="000000"/>
                          <w:sz w:val="16"/>
                        </w:rPr>
                        <w:t>年</w:t>
                      </w:r>
                      <w:r>
                        <w:rPr>
                          <w:color w:val="000000"/>
                          <w:sz w:val="16"/>
                        </w:rPr>
                        <w:t>-</w:t>
                      </w:r>
                      <w:r>
                        <w:rPr>
                          <w:color w:val="000000"/>
                          <w:sz w:val="16"/>
                        </w:rPr>
                        <w:t>布朗库西创作《吻》</w:t>
                      </w:r>
                    </w:p>
                    <w:p w:rsidR="008F2CFC" w:rsidRDefault="008F2CFC">
                      <w:pPr>
                        <w:spacing w:line="340" w:lineRule="exact"/>
                      </w:pPr>
                      <w:r>
                        <w:rPr>
                          <w:color w:val="000000"/>
                          <w:sz w:val="20"/>
                        </w:rPr>
                        <w:t>1912-1913</w:t>
                      </w:r>
                      <w:r>
                        <w:rPr>
                          <w:color w:val="000000"/>
                          <w:sz w:val="20"/>
                        </w:rPr>
                        <w:t>年</w:t>
                      </w:r>
                      <w:r>
                        <w:rPr>
                          <w:color w:val="000000"/>
                          <w:sz w:val="20"/>
                        </w:rPr>
                        <w:t>-</w:t>
                      </w:r>
                      <w:r>
                        <w:rPr>
                          <w:color w:val="000000"/>
                          <w:sz w:val="20"/>
                        </w:rPr>
                        <w:t>巴尔干战争</w:t>
                      </w:r>
                    </w:p>
                    <w:p w:rsidR="008F2CFC" w:rsidRDefault="008F2CFC">
                      <w:pPr>
                        <w:spacing w:after="410" w:line="260" w:lineRule="exact"/>
                      </w:pPr>
                      <w:r>
                        <w:rPr>
                          <w:color w:val="000000"/>
                          <w:sz w:val="16"/>
                        </w:rPr>
                        <w:t>1914</w:t>
                      </w:r>
                      <w:r>
                        <w:rPr>
                          <w:color w:val="000000"/>
                          <w:sz w:val="16"/>
                        </w:rPr>
                        <w:t>年</w:t>
                      </w:r>
                      <w:r>
                        <w:rPr>
                          <w:color w:val="000000"/>
                          <w:sz w:val="16"/>
                        </w:rPr>
                        <w:t>-</w:t>
                      </w:r>
                      <w:r>
                        <w:rPr>
                          <w:color w:val="000000"/>
                          <w:sz w:val="16"/>
                        </w:rPr>
                        <w:t>第一次世界大战爆发</w:t>
                      </w:r>
                    </w:p>
                    <w:p w:rsidR="008F2CFC" w:rsidRDefault="008F2CFC">
                      <w:pPr>
                        <w:jc w:val="center"/>
                      </w:pPr>
                      <w:r>
                        <w:rPr>
                          <w:noProof/>
                        </w:rPr>
                        <w:drawing>
                          <wp:inline distT="0" distB="0" distL="0" distR="0" wp14:editId="50D07946">
                            <wp:extent cx="2844800" cy="8458200"/>
                            <wp:effectExtent l="0" t="0" r="0" b="0"/>
                            <wp:docPr id="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New Bitmap Image.jpg"/>
                                    <pic:cNvPicPr/>
                                  </pic:nvPicPr>
                                  <pic:blipFill>
                                    <a:blip r:embed="rId101" cstate="print">
                                      <a:extLst/>
                                    </a:blip>
                                    <a:stretch>
                                      <a:fillRect/>
                                    </a:stretch>
                                  </pic:blipFill>
                                  <pic:spPr>
                                    <a:xfrm>
                                      <a:off x="0" y="0"/>
                                      <a:ext cx="2844800" cy="8458200"/>
                                    </a:xfrm>
                                    <a:prstGeom prst="rect">
                                      <a:avLst/>
                                    </a:prstGeom>
                                  </pic:spPr>
                                </pic:pic>
                              </a:graphicData>
                            </a:graphic>
                          </wp:inline>
                        </w:drawing>
                      </w:r>
                    </w:p>
                  </w:txbxContent>
                </v:textbox>
                <w10:wrap type="square" anchorx="page" anchory="page"/>
              </v:shape>
            </w:pict>
          </mc:Fallback>
        </mc:AlternateContent>
      </w:r>
      <w:r>
        <w:rPr>
          <w:noProof/>
        </w:rPr>
        <mc:AlternateContent>
          <mc:Choice Requires="wps">
            <w:drawing>
              <wp:anchor distT="0" distB="0" distL="114300" distR="114300" simplePos="0" relativeHeight="251695616" behindDoc="0" locked="0" layoutInCell="1" allowOverlap="1">
                <wp:simplePos x="0" y="0"/>
                <wp:positionH relativeFrom="page">
                  <wp:posOffset>165100</wp:posOffset>
                </wp:positionH>
                <wp:positionV relativeFrom="page">
                  <wp:posOffset>9804400</wp:posOffset>
                </wp:positionV>
                <wp:extent cx="7137400" cy="889000"/>
                <wp:effectExtent l="0" t="0" r="635" b="14605"/>
                <wp:wrapSquare wrapText="bothSides"/>
                <wp:docPr id="24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260" w:lineRule="exact"/>
                              <w:jc w:val="right"/>
                            </w:pPr>
                            <w:r>
                              <w:rPr>
                                <w:color w:val="000000"/>
                                <w:sz w:val="20"/>
                              </w:rPr>
                              <w:t>第二十七章</w:t>
                            </w:r>
                            <w:r>
                              <w:rPr>
                                <w:color w:val="000000"/>
                                <w:sz w:val="20"/>
                              </w:rPr>
                              <w:t xml:space="preserve"> </w:t>
                            </w:r>
                            <w:r>
                              <w:rPr>
                                <w:color w:val="000000"/>
                                <w:sz w:val="20"/>
                              </w:rPr>
                              <w:t>走向抽象：现代主义革命，</w:t>
                            </w:r>
                            <w:r>
                              <w:rPr>
                                <w:color w:val="000000"/>
                                <w:sz w:val="20"/>
                              </w:rPr>
                              <w:t>1904-1914</w:t>
                            </w:r>
                            <w:r>
                              <w:rPr>
                                <w:color w:val="000000"/>
                                <w:sz w:val="20"/>
                              </w:rPr>
                              <w:t>年</w:t>
                            </w:r>
                            <w:r>
                              <w:rPr>
                                <w:color w:val="000000"/>
                                <w:sz w:val="20"/>
                              </w:rPr>
                              <w:t xml:space="preserve"> 973</w:t>
                            </w:r>
                          </w:p>
                        </w:txbxContent>
                      </wps:txbx>
                      <wps:bodyPr lIns="25400" tIns="0" rIns="25400" bIns="0">
                        <a:noAutofit/>
                      </wps:bodyPr>
                    </wps:wsp>
                  </a:graphicData>
                </a:graphic>
              </wp:anchor>
            </w:drawing>
          </mc:Choice>
          <mc:Fallback>
            <w:pict>
              <v:shape id="_x0000_s1123" type="#_x0000_t202" style="position:absolute;left:0;text-align:left;margin-left:13pt;margin-top:772pt;width:562pt;height:70pt;z-index:2516956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" filled="f" stroked="f" strokeweight=".5pt">
                <v:textbox inset="2pt,0,2pt,0">
                  <w:txbxContent>
                    <w:p w:rsidR="008F2CFC" w:rsidRDefault="008F2CFC">
                      <w:pPr>
                        <w:spacing w:line="260" w:lineRule="exact"/>
                        <w:jc w:val="right"/>
                      </w:pPr>
                      <w:r>
                        <w:rPr>
                          <w:color w:val="000000"/>
                          <w:sz w:val="20"/>
                        </w:rPr>
                        <w:t>第二十七章</w:t>
                      </w:r>
                      <w:r>
                        <w:rPr>
                          <w:color w:val="000000"/>
                          <w:sz w:val="20"/>
                        </w:rPr>
                        <w:t xml:space="preserve"> </w:t>
                      </w:r>
                      <w:r>
                        <w:rPr>
                          <w:color w:val="000000"/>
                          <w:sz w:val="20"/>
                        </w:rPr>
                        <w:t>走向抽象：现代主义革命，</w:t>
                      </w:r>
                      <w:r>
                        <w:rPr>
                          <w:color w:val="000000"/>
                          <w:sz w:val="20"/>
                        </w:rPr>
                        <w:t>1904-1914</w:t>
                      </w:r>
                      <w:r>
                        <w:rPr>
                          <w:color w:val="000000"/>
                          <w:sz w:val="20"/>
                        </w:rPr>
                        <w:t>年</w:t>
                      </w:r>
                      <w:r>
                        <w:rPr>
                          <w:color w:val="000000"/>
                          <w:sz w:val="20"/>
                        </w:rPr>
                        <w:t xml:space="preserve"> 973</w:t>
                      </w:r>
                    </w:p>
                  </w:txbxContent>
                </v:textbox>
                <w10:wrap type="square" anchorx="page" anchory="page"/>
              </v:shape>
            </w:pict>
          </mc:Fallback>
        </mc:AlternateContent>
      </w:r>
    </w:p>
    <w:p w:rsidR="00D12FE0" w:rsidRDefault="00D12FE0">
      <w:pPr>
        <w:sectPr w:rsidR="00D12FE0">
          <w:headerReference w:type="default" r:id="rId102"/>
          <w:footerReference w:type="default" r:id="rId103"/>
          <w:pgSz w:w="11900" w:h="16840"/>
          <w:pgMar w:top="300" w:right="380" w:bottom="300" w:left="380" w:header="0" w:footer="300" w:gutter="0"/>
          <w:cols w:space="720"/>
          <w:titlePg/>
        </w:sectPr>
      </w:pPr>
    </w:p>
    <w:p w:rsidR="00D12FE0" w:rsidRDefault="00474DC5">
      <w:r>
        <w:rPr>
          <w:noProof/>
        </w:rPr>
        <w:lastRenderedPageBreak/>
        <mc:AlternateContent>
          <mc:Choice Requires="wps">
            <w:drawing>
              <wp:anchor distT="0" distB="0" distL="114300" distR="114300" simplePos="0" relativeHeight="251696640" behindDoc="0" locked="0" layoutInCell="1" allowOverlap="1">
                <wp:simplePos x="0" y="0"/>
                <wp:positionH relativeFrom="page">
                  <wp:posOffset>241300</wp:posOffset>
                </wp:positionH>
                <wp:positionV relativeFrom="page">
                  <wp:posOffset>152400</wp:posOffset>
                </wp:positionV>
                <wp:extent cx="3708400" cy="9842500"/>
                <wp:effectExtent l="0" t="0" r="635" b="14605"/>
                <wp:wrapSquare wrapText="bothSides"/>
                <wp:docPr id="24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jc w:val="center"/>
                            </w:pPr>
                            <w:r>
                              <w:rPr>
                                <w:noProof/>
                              </w:rPr>
                              <w:drawing>
                                <wp:inline distT="0" distB="0" distL="0" distR="0" wp14:editId="50D07946">
                                  <wp:extent cx="3556000" cy="2590800"/>
                                  <wp:effectExtent l="0" t="0" r="0" b="0"/>
                                  <wp:docPr id="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New Bitmap Image.jpg"/>
                                          <pic:cNvPicPr/>
                                        </pic:nvPicPr>
                                        <pic:blipFill>
                                          <a:blip r:embed="rId104" cstate="print">
                                            <a:extLst/>
                                          </a:blip>
                                          <a:stretch>
                                            <a:fillRect/>
                                          </a:stretch>
                                        </pic:blipFill>
                                        <pic:spPr>
                                          <a:xfrm>
                                            <a:off x="0" y="0"/>
                                            <a:ext cx="3556000" cy="2590800"/>
                                          </a:xfrm>
                                          <a:prstGeom prst="rect">
                                            <a:avLst/>
                                          </a:prstGeom>
                                        </pic:spPr>
                                      </pic:pic>
                                    </a:graphicData>
                                  </a:graphic>
                                </wp:inline>
                              </w:drawing>
                            </w:r>
                          </w:p>
                          <w:p w:rsidR="008F2CFC" w:rsidRDefault="008F2CFC">
                            <w:pPr>
                              <w:spacing w:before="80" w:line="280" w:lineRule="exact"/>
                              <w:ind w:firstLine="480"/>
                            </w:pPr>
                            <w:r>
                              <w:rPr>
                                <w:color w:val="000000"/>
                                <w:sz w:val="18"/>
                              </w:rPr>
                              <w:t>图</w:t>
                            </w:r>
                            <w:r>
                              <w:rPr>
                                <w:color w:val="000000"/>
                                <w:sz w:val="18"/>
                              </w:rPr>
                              <w:t xml:space="preserve">27.37 </w:t>
                            </w:r>
                            <w:r>
                              <w:rPr>
                                <w:color w:val="000000"/>
                                <w:sz w:val="18"/>
                              </w:rPr>
                              <w:t>乔治</w:t>
                            </w:r>
                            <w:r>
                              <w:rPr>
                                <w:color w:val="000000"/>
                                <w:sz w:val="18"/>
                              </w:rPr>
                              <w:t>·</w:t>
                            </w:r>
                            <w:r>
                              <w:rPr>
                                <w:color w:val="000000"/>
                                <w:sz w:val="18"/>
                              </w:rPr>
                              <w:t>贝洛斯：《沙凯体育俱乐部的男子聚会》。</w:t>
                            </w:r>
                            <w:r>
                              <w:rPr>
                                <w:color w:val="000000"/>
                                <w:sz w:val="18"/>
                              </w:rPr>
                              <w:t>1909</w:t>
                            </w:r>
                          </w:p>
                          <w:p w:rsidR="008F2CFC" w:rsidRDefault="008F2CFC">
                            <w:pPr>
                              <w:spacing w:line="320" w:lineRule="exact"/>
                              <w:ind w:firstLine="480"/>
                            </w:pPr>
                            <w:r>
                              <w:rPr>
                                <w:color w:val="000000"/>
                                <w:sz w:val="20"/>
                              </w:rPr>
                              <w:t>年。布面油画，</w:t>
                            </w:r>
                            <w:r w:rsidR="0006217E">
                              <w:rPr>
                                <w:rFonts w:ascii="HiddenHorzOCR" w:eastAsia="HiddenHorzOCR" w:cs="HiddenHorzOCR"/>
                                <w:color w:val="575D5D"/>
                                <w:kern w:val="0"/>
                                <w:sz w:val="13"/>
                                <w:szCs w:val="13"/>
                              </w:rPr>
                              <w:t xml:space="preserve">92. </w:t>
                            </w:r>
                            <w:r w:rsidR="0006217E">
                              <w:rPr>
                                <w:rFonts w:ascii="HiddenHorzOCR" w:eastAsia="HiddenHorzOCR" w:cs="HiddenHorzOCR"/>
                                <w:color w:val="222828"/>
                                <w:kern w:val="0"/>
                                <w:sz w:val="13"/>
                                <w:szCs w:val="13"/>
                              </w:rPr>
                              <w:t xml:space="preserve">1 </w:t>
                            </w:r>
                            <w:r w:rsidR="0006217E">
                              <w:rPr>
                                <w:rFonts w:ascii="HiddenHorzOCR" w:eastAsia="HiddenHorzOCR" w:cs="HiddenHorzOCR" w:hint="eastAsia"/>
                                <w:color w:val="6E7272"/>
                                <w:kern w:val="0"/>
                                <w:sz w:val="13"/>
                                <w:szCs w:val="13"/>
                              </w:rPr>
                              <w:t>×</w:t>
                            </w:r>
                            <w:r w:rsidR="0006217E">
                              <w:rPr>
                                <w:rFonts w:ascii="HiddenHorzOCR" w:eastAsia="HiddenHorzOCR" w:cs="HiddenHorzOCR"/>
                                <w:color w:val="6E7272"/>
                                <w:kern w:val="0"/>
                                <w:sz w:val="13"/>
                                <w:szCs w:val="13"/>
                              </w:rPr>
                              <w:t xml:space="preserve"> </w:t>
                            </w:r>
                            <w:r w:rsidR="0006217E">
                              <w:rPr>
                                <w:rFonts w:ascii="HiddenHorzOCR" w:eastAsia="HiddenHorzOCR" w:cs="HiddenHorzOCR"/>
                                <w:color w:val="222828"/>
                                <w:kern w:val="0"/>
                                <w:sz w:val="13"/>
                                <w:szCs w:val="13"/>
                              </w:rPr>
                              <w:t xml:space="preserve">1 </w:t>
                            </w:r>
                            <w:r w:rsidR="0006217E">
                              <w:rPr>
                                <w:rFonts w:ascii="HiddenHorzOCR" w:eastAsia="HiddenHorzOCR" w:cs="HiddenHorzOCR"/>
                                <w:color w:val="575D5D"/>
                                <w:kern w:val="0"/>
                                <w:sz w:val="13"/>
                                <w:szCs w:val="13"/>
                              </w:rPr>
                              <w:t xml:space="preserve">22 </w:t>
                            </w:r>
                            <w:r w:rsidR="0006217E">
                              <w:rPr>
                                <w:rFonts w:ascii="HiddenHorzOCR" w:eastAsia="HiddenHorzOCR" w:cs="HiddenHorzOCR"/>
                                <w:color w:val="313737"/>
                                <w:kern w:val="0"/>
                                <w:sz w:val="13"/>
                                <w:szCs w:val="13"/>
                              </w:rPr>
                              <w:t xml:space="preserve">. </w:t>
                            </w:r>
                            <w:r w:rsidR="0006217E">
                              <w:rPr>
                                <w:rFonts w:ascii="HiddenHorzOCR" w:eastAsia="HiddenHorzOCR" w:cs="HiddenHorzOCR"/>
                                <w:color w:val="575D5D"/>
                                <w:kern w:val="0"/>
                                <w:sz w:val="13"/>
                                <w:szCs w:val="13"/>
                              </w:rPr>
                              <w:t>6</w:t>
                            </w:r>
                            <w:r>
                              <w:rPr>
                                <w:color w:val="000000"/>
                                <w:sz w:val="20"/>
                              </w:rPr>
                              <w:t>厘米。克利夫兰艺术博物馆，</w:t>
                            </w:r>
                            <w:r>
                              <w:rPr>
                                <w:color w:val="000000"/>
                                <w:sz w:val="20"/>
                              </w:rPr>
                              <w:t>Hinman B.</w:t>
                            </w:r>
                          </w:p>
                          <w:p w:rsidR="008F2CFC" w:rsidRDefault="008F2CFC">
                            <w:pPr>
                              <w:spacing w:after="260" w:line="220" w:lineRule="exact"/>
                              <w:ind w:firstLine="480"/>
                            </w:pPr>
                            <w:r>
                              <w:rPr>
                                <w:color w:val="000000"/>
                                <w:sz w:val="14"/>
                              </w:rPr>
                              <w:t>Hurlbut</w:t>
                            </w:r>
                            <w:r>
                              <w:rPr>
                                <w:color w:val="000000"/>
                                <w:sz w:val="14"/>
                              </w:rPr>
                              <w:t>收藏</w:t>
                            </w:r>
                          </w:p>
                          <w:p w:rsidR="008F2CFC" w:rsidRDefault="008F2CFC">
                            <w:pPr>
                              <w:spacing w:after="420" w:line="320" w:lineRule="exact"/>
                              <w:ind w:left="480"/>
                            </w:pPr>
                            <w:r>
                              <w:rPr>
                                <w:color w:val="000000"/>
                                <w:sz w:val="20"/>
                              </w:rPr>
                              <w:t>探索飞翔的本质。受到民间传说中灵鸟的启发，布朗库西的鸟类雕塑意在体现自然力量。</w:t>
                            </w:r>
                          </w:p>
                          <w:p w:rsidR="008F2CFC" w:rsidRDefault="008F2CFC">
                            <w:pPr>
                              <w:spacing w:after="60" w:line="420" w:lineRule="exact"/>
                              <w:ind w:firstLine="480"/>
                            </w:pPr>
                            <w:r>
                              <w:rPr>
                                <w:color w:val="000000"/>
                                <w:sz w:val="26"/>
                              </w:rPr>
                              <w:t>美国艺术</w:t>
                            </w:r>
                          </w:p>
                          <w:p w:rsidR="008F2CFC" w:rsidRDefault="008F2CFC">
                            <w:pPr>
                              <w:spacing w:after="170" w:line="320" w:lineRule="exact"/>
                              <w:ind w:left="480" w:firstLine="440"/>
                            </w:pPr>
                            <w:r>
                              <w:rPr>
                                <w:color w:val="000000"/>
                                <w:sz w:val="20"/>
                              </w:rPr>
                              <w:t>许多在美国进行创作的艺术家都强烈渴望明确建立起美国艺术的感受力，他们在</w:t>
                            </w:r>
                            <w:r>
                              <w:rPr>
                                <w:color w:val="000000"/>
                                <w:sz w:val="20"/>
                              </w:rPr>
                              <w:t>20</w:t>
                            </w:r>
                            <w:r>
                              <w:rPr>
                                <w:color w:val="000000"/>
                                <w:sz w:val="20"/>
                              </w:rPr>
                              <w:t>世纪的最初几年中都有意识地避免效仿欧洲榜样。这些艺术家既远离欧洲学院派绘画的传统古典主义，也不尝试先锋艺术家的挑战性实验艺术。他们通过创作典型的美国题材作品，寻求自身与欧洲艺术家的区别，并通常刻意以反学院派的图形或稚拙风格进行创作。然而，某些美国艺术家也在欧洲先锋艺术中找到了新鲜刺激的艺术语汇，使其能够表达自我对于现代性的反应。</w:t>
                            </w:r>
                          </w:p>
                          <w:p w:rsidR="008F2CFC" w:rsidRDefault="008F2CFC">
                            <w:pPr>
                              <w:spacing w:line="380" w:lineRule="exact"/>
                              <w:ind w:firstLine="480"/>
                            </w:pPr>
                            <w:r>
                              <w:rPr>
                                <w:color w:val="000000"/>
                                <w:sz w:val="24"/>
                              </w:rPr>
                              <w:t>垃圾箱画派</w:t>
                            </w:r>
                          </w:p>
                          <w:p w:rsidR="008F2CFC" w:rsidRDefault="008F2CFC">
                            <w:pPr>
                              <w:spacing w:line="320" w:lineRule="exact"/>
                              <w:ind w:left="480" w:firstLine="440"/>
                            </w:pPr>
                            <w:r>
                              <w:rPr>
                                <w:color w:val="000000"/>
                                <w:sz w:val="20"/>
                              </w:rPr>
                              <w:t>20</w:t>
                            </w:r>
                            <w:r>
                              <w:rPr>
                                <w:color w:val="000000"/>
                                <w:sz w:val="20"/>
                              </w:rPr>
                              <w:t>世纪之初，出现了一场美国特有的艺术运动，即垃圾箱画派（</w:t>
                            </w:r>
                            <w:r>
                              <w:rPr>
                                <w:color w:val="000000"/>
                                <w:sz w:val="20"/>
                              </w:rPr>
                              <w:t>Ashcan School</w:t>
                            </w:r>
                            <w:r>
                              <w:rPr>
                                <w:color w:val="000000"/>
                                <w:sz w:val="20"/>
                              </w:rPr>
                              <w:t>），其以纽约市坚韧的城市现实主义为中心。最初该群体的成员都是费城的报纸插图画家，但是罗伯特</w:t>
                            </w:r>
                            <w:r>
                              <w:rPr>
                                <w:color w:val="000000"/>
                                <w:sz w:val="20"/>
                              </w:rPr>
                              <w:t>·</w:t>
                            </w:r>
                            <w:r>
                              <w:rPr>
                                <w:color w:val="000000"/>
                                <w:sz w:val="20"/>
                              </w:rPr>
                              <w:t>亨利（</w:t>
                            </w:r>
                            <w:r>
                              <w:rPr>
                                <w:color w:val="000000"/>
                                <w:sz w:val="20"/>
                              </w:rPr>
                              <w:t>Robert Henri</w:t>
                            </w:r>
                            <w:r>
                              <w:rPr>
                                <w:color w:val="000000"/>
                                <w:sz w:val="20"/>
                              </w:rPr>
                              <w:t>，</w:t>
                            </w:r>
                            <w:r>
                              <w:rPr>
                                <w:color w:val="000000"/>
                                <w:sz w:val="20"/>
                              </w:rPr>
                              <w:t>1865-1929</w:t>
                            </w:r>
                            <w:r>
                              <w:rPr>
                                <w:color w:val="000000"/>
                                <w:sz w:val="20"/>
                              </w:rPr>
                              <w:t>年）成功说服他们转行创作绘画。亨利曾在宾夕法尼亚美术学院跟随托马斯</w:t>
                            </w:r>
                            <w:r>
                              <w:rPr>
                                <w:color w:val="000000"/>
                                <w:sz w:val="20"/>
                              </w:rPr>
                              <w:t>·</w:t>
                            </w:r>
                            <w:r>
                              <w:rPr>
                                <w:color w:val="000000"/>
                                <w:sz w:val="20"/>
                              </w:rPr>
                              <w:t>埃金斯的学生学习绘画（见第</w:t>
                            </w:r>
                            <w:r>
                              <w:rPr>
                                <w:color w:val="000000"/>
                                <w:sz w:val="20"/>
                              </w:rPr>
                              <w:t>888-889</w:t>
                            </w:r>
                            <w:r>
                              <w:rPr>
                                <w:color w:val="000000"/>
                                <w:sz w:val="20"/>
                              </w:rPr>
                              <w:t>页）。后来垃圾箱画派逐渐转移到纽约；到了</w:t>
                            </w:r>
                            <w:r>
                              <w:rPr>
                                <w:color w:val="000000"/>
                                <w:sz w:val="20"/>
                              </w:rPr>
                              <w:t>1905</w:t>
                            </w:r>
                            <w:r>
                              <w:rPr>
                                <w:color w:val="000000"/>
                                <w:sz w:val="20"/>
                              </w:rPr>
                              <w:t>年，这些艺术家着重表现城市街道、公园和娱乐场所蕴含的能量，同时也捕捉快速改变的社会道德与风尚。他们善于在平凡与日常中发现美，还特别记录了因东南欧移民浪潮与非裔美国人北迁所带来的人口变化。除此之外，新兴的工人阶级妇女与城市公共空间中的各个阶层的混合也是其记录重点。</w:t>
                            </w:r>
                          </w:p>
                        </w:txbxContent>
                      </wps:txbx>
                      <wps:bodyPr lIns="25400" tIns="0" rIns="25400" bIns="0">
                        <a:noAutofit/>
                      </wps:bodyPr>
                    </wps:wsp>
                  </a:graphicData>
                </a:graphic>
              </wp:anchor>
            </w:drawing>
          </mc:Choice>
          <mc:Fallback>
            <w:pict>
              <v:shape id="_x0000_s1124" type="#_x0000_t202" style="position:absolute;left:0;text-align:left;margin-left:19pt;margin-top:12pt;width:292pt;height:775pt;z-index:2516966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" filled="f" stroked="f" strokeweight=".5pt">
                <v:textbox inset="2pt,0,2pt,0">
                  <w:txbxContent>
                    <w:p w:rsidR="008F2CFC" w:rsidRDefault="008F2CFC">
                      <w:pPr>
                        <w:jc w:val="center"/>
                      </w:pPr>
                      <w:r>
                        <w:rPr>
                          <w:noProof/>
                        </w:rPr>
                        <w:drawing>
                          <wp:inline distT="0" distB="0" distL="0" distR="0" wp14:editId="50D07946">
                            <wp:extent cx="3556000" cy="2590800"/>
                            <wp:effectExtent l="0" t="0" r="0" b="0"/>
                            <wp:docPr id="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New Bitmap Image.jpg"/>
                                    <pic:cNvPicPr/>
                                  </pic:nvPicPr>
                                  <pic:blipFill>
                                    <a:blip r:embed="rId104" cstate="print">
                                      <a:extLst/>
                                    </a:blip>
                                    <a:stretch>
                                      <a:fillRect/>
                                    </a:stretch>
                                  </pic:blipFill>
                                  <pic:spPr>
                                    <a:xfrm>
                                      <a:off x="0" y="0"/>
                                      <a:ext cx="3556000" cy="2590800"/>
                                    </a:xfrm>
                                    <a:prstGeom prst="rect">
                                      <a:avLst/>
                                    </a:prstGeom>
                                  </pic:spPr>
                                </pic:pic>
                              </a:graphicData>
                            </a:graphic>
                          </wp:inline>
                        </w:drawing>
                      </w:r>
                    </w:p>
                    <w:p w:rsidR="008F2CFC" w:rsidRDefault="008F2CFC">
                      <w:pPr>
                        <w:spacing w:before="80" w:line="280" w:lineRule="exact"/>
                        <w:ind w:firstLine="480"/>
                      </w:pPr>
                      <w:r>
                        <w:rPr>
                          <w:color w:val="000000"/>
                          <w:sz w:val="18"/>
                        </w:rPr>
                        <w:t>图</w:t>
                      </w:r>
                      <w:r>
                        <w:rPr>
                          <w:color w:val="000000"/>
                          <w:sz w:val="18"/>
                        </w:rPr>
                        <w:t xml:space="preserve">27.37 </w:t>
                      </w:r>
                      <w:r>
                        <w:rPr>
                          <w:color w:val="000000"/>
                          <w:sz w:val="18"/>
                        </w:rPr>
                        <w:t>乔治</w:t>
                      </w:r>
                      <w:r>
                        <w:rPr>
                          <w:color w:val="000000"/>
                          <w:sz w:val="18"/>
                        </w:rPr>
                        <w:t>·</w:t>
                      </w:r>
                      <w:r>
                        <w:rPr>
                          <w:color w:val="000000"/>
                          <w:sz w:val="18"/>
                        </w:rPr>
                        <w:t>贝洛斯：《沙凯体育俱乐部的男子聚会》。</w:t>
                      </w:r>
                      <w:r>
                        <w:rPr>
                          <w:color w:val="000000"/>
                          <w:sz w:val="18"/>
                        </w:rPr>
                        <w:t>1909</w:t>
                      </w:r>
                    </w:p>
                    <w:p w:rsidR="008F2CFC" w:rsidRDefault="008F2CFC">
                      <w:pPr>
                        <w:spacing w:line="320" w:lineRule="exact"/>
                        <w:ind w:firstLine="480"/>
                      </w:pPr>
                      <w:r>
                        <w:rPr>
                          <w:color w:val="000000"/>
                          <w:sz w:val="20"/>
                        </w:rPr>
                        <w:t>年。布面油画，</w:t>
                      </w:r>
                      <w:r w:rsidR="0006217E">
                        <w:rPr>
                          <w:rFonts w:ascii="HiddenHorzOCR" w:eastAsia="HiddenHorzOCR" w:cs="HiddenHorzOCR"/>
                          <w:color w:val="575D5D"/>
                          <w:kern w:val="0"/>
                          <w:sz w:val="13"/>
                          <w:szCs w:val="13"/>
                        </w:rPr>
                        <w:t xml:space="preserve">92. </w:t>
                      </w:r>
                      <w:r w:rsidR="0006217E">
                        <w:rPr>
                          <w:rFonts w:ascii="HiddenHorzOCR" w:eastAsia="HiddenHorzOCR" w:cs="HiddenHorzOCR"/>
                          <w:color w:val="222828"/>
                          <w:kern w:val="0"/>
                          <w:sz w:val="13"/>
                          <w:szCs w:val="13"/>
                        </w:rPr>
                        <w:t xml:space="preserve">1 </w:t>
                      </w:r>
                      <w:r w:rsidR="0006217E">
                        <w:rPr>
                          <w:rFonts w:ascii="HiddenHorzOCR" w:eastAsia="HiddenHorzOCR" w:cs="HiddenHorzOCR" w:hint="eastAsia"/>
                          <w:color w:val="6E7272"/>
                          <w:kern w:val="0"/>
                          <w:sz w:val="13"/>
                          <w:szCs w:val="13"/>
                        </w:rPr>
                        <w:t>×</w:t>
                      </w:r>
                      <w:r w:rsidR="0006217E">
                        <w:rPr>
                          <w:rFonts w:ascii="HiddenHorzOCR" w:eastAsia="HiddenHorzOCR" w:cs="HiddenHorzOCR"/>
                          <w:color w:val="6E7272"/>
                          <w:kern w:val="0"/>
                          <w:sz w:val="13"/>
                          <w:szCs w:val="13"/>
                        </w:rPr>
                        <w:t xml:space="preserve"> </w:t>
                      </w:r>
                      <w:r w:rsidR="0006217E">
                        <w:rPr>
                          <w:rFonts w:ascii="HiddenHorzOCR" w:eastAsia="HiddenHorzOCR" w:cs="HiddenHorzOCR"/>
                          <w:color w:val="222828"/>
                          <w:kern w:val="0"/>
                          <w:sz w:val="13"/>
                          <w:szCs w:val="13"/>
                        </w:rPr>
                        <w:t xml:space="preserve">1 </w:t>
                      </w:r>
                      <w:r w:rsidR="0006217E">
                        <w:rPr>
                          <w:rFonts w:ascii="HiddenHorzOCR" w:eastAsia="HiddenHorzOCR" w:cs="HiddenHorzOCR"/>
                          <w:color w:val="575D5D"/>
                          <w:kern w:val="0"/>
                          <w:sz w:val="13"/>
                          <w:szCs w:val="13"/>
                        </w:rPr>
                        <w:t xml:space="preserve">22 </w:t>
                      </w:r>
                      <w:r w:rsidR="0006217E">
                        <w:rPr>
                          <w:rFonts w:ascii="HiddenHorzOCR" w:eastAsia="HiddenHorzOCR" w:cs="HiddenHorzOCR"/>
                          <w:color w:val="313737"/>
                          <w:kern w:val="0"/>
                          <w:sz w:val="13"/>
                          <w:szCs w:val="13"/>
                        </w:rPr>
                        <w:t xml:space="preserve">. </w:t>
                      </w:r>
                      <w:r w:rsidR="0006217E">
                        <w:rPr>
                          <w:rFonts w:ascii="HiddenHorzOCR" w:eastAsia="HiddenHorzOCR" w:cs="HiddenHorzOCR"/>
                          <w:color w:val="575D5D"/>
                          <w:kern w:val="0"/>
                          <w:sz w:val="13"/>
                          <w:szCs w:val="13"/>
                        </w:rPr>
                        <w:t>6</w:t>
                      </w:r>
                      <w:r>
                        <w:rPr>
                          <w:color w:val="000000"/>
                          <w:sz w:val="20"/>
                        </w:rPr>
                        <w:t>厘米。克利夫兰艺术博物馆，</w:t>
                      </w:r>
                      <w:r>
                        <w:rPr>
                          <w:color w:val="000000"/>
                          <w:sz w:val="20"/>
                        </w:rPr>
                        <w:t>Hinman B.</w:t>
                      </w:r>
                    </w:p>
                    <w:p w:rsidR="008F2CFC" w:rsidRDefault="008F2CFC">
                      <w:pPr>
                        <w:spacing w:after="260" w:line="220" w:lineRule="exact"/>
                        <w:ind w:firstLine="480"/>
                      </w:pPr>
                      <w:r>
                        <w:rPr>
                          <w:color w:val="000000"/>
                          <w:sz w:val="14"/>
                        </w:rPr>
                        <w:t>Hurlbut</w:t>
                      </w:r>
                      <w:r>
                        <w:rPr>
                          <w:color w:val="000000"/>
                          <w:sz w:val="14"/>
                        </w:rPr>
                        <w:t>收藏</w:t>
                      </w:r>
                    </w:p>
                    <w:p w:rsidR="008F2CFC" w:rsidRDefault="008F2CFC">
                      <w:pPr>
                        <w:spacing w:after="420" w:line="320" w:lineRule="exact"/>
                        <w:ind w:left="480"/>
                      </w:pPr>
                      <w:r>
                        <w:rPr>
                          <w:color w:val="000000"/>
                          <w:sz w:val="20"/>
                        </w:rPr>
                        <w:t>探索飞翔的本质。受到民间传说中灵鸟的启发，布朗库西的鸟类雕塑意在体现自然力量。</w:t>
                      </w:r>
                    </w:p>
                    <w:p w:rsidR="008F2CFC" w:rsidRDefault="008F2CFC">
                      <w:pPr>
                        <w:spacing w:after="60" w:line="420" w:lineRule="exact"/>
                        <w:ind w:firstLine="480"/>
                      </w:pPr>
                      <w:r>
                        <w:rPr>
                          <w:color w:val="000000"/>
                          <w:sz w:val="26"/>
                        </w:rPr>
                        <w:t>美国艺术</w:t>
                      </w:r>
                    </w:p>
                    <w:p w:rsidR="008F2CFC" w:rsidRDefault="008F2CFC">
                      <w:pPr>
                        <w:spacing w:after="170" w:line="320" w:lineRule="exact"/>
                        <w:ind w:left="480" w:firstLine="440"/>
                      </w:pPr>
                      <w:r>
                        <w:rPr>
                          <w:color w:val="000000"/>
                          <w:sz w:val="20"/>
                        </w:rPr>
                        <w:t>许多在美国进行创作的艺术家都强烈渴望明确建立起美国艺术的感受力，他们在</w:t>
                      </w:r>
                      <w:r>
                        <w:rPr>
                          <w:color w:val="000000"/>
                          <w:sz w:val="20"/>
                        </w:rPr>
                        <w:t>20</w:t>
                      </w:r>
                      <w:r>
                        <w:rPr>
                          <w:color w:val="000000"/>
                          <w:sz w:val="20"/>
                        </w:rPr>
                        <w:t>世纪的最初几年中都有意识地避免效仿欧洲榜样。这些艺术家既远离欧洲学院派绘画的传统古典主义，也不尝试先锋艺术家的挑战性实验艺术。他们通过创作典型的美国题材作品，寻求自身与欧洲艺术家的区别，并通常刻意以反学院派的图形或稚拙风格进行创作。然而，某些美国艺术家也在欧洲先锋艺术中找到了新鲜刺激的艺术语汇，使其能够表达自我对于现代性的反应。</w:t>
                      </w:r>
                    </w:p>
                    <w:p w:rsidR="008F2CFC" w:rsidRDefault="008F2CFC">
                      <w:pPr>
                        <w:spacing w:line="380" w:lineRule="exact"/>
                        <w:ind w:firstLine="480"/>
                      </w:pPr>
                      <w:r>
                        <w:rPr>
                          <w:color w:val="000000"/>
                          <w:sz w:val="24"/>
                        </w:rPr>
                        <w:t>垃圾箱画派</w:t>
                      </w:r>
                    </w:p>
                    <w:p w:rsidR="008F2CFC" w:rsidRDefault="008F2CFC">
                      <w:pPr>
                        <w:spacing w:line="320" w:lineRule="exact"/>
                        <w:ind w:left="480" w:firstLine="440"/>
                      </w:pPr>
                      <w:r>
                        <w:rPr>
                          <w:color w:val="000000"/>
                          <w:sz w:val="20"/>
                        </w:rPr>
                        <w:t>20</w:t>
                      </w:r>
                      <w:r>
                        <w:rPr>
                          <w:color w:val="000000"/>
                          <w:sz w:val="20"/>
                        </w:rPr>
                        <w:t>世纪之初，出现了一场美国特有的艺术运动，即垃圾箱画派（</w:t>
                      </w:r>
                      <w:r>
                        <w:rPr>
                          <w:color w:val="000000"/>
                          <w:sz w:val="20"/>
                        </w:rPr>
                        <w:t>Ashcan School</w:t>
                      </w:r>
                      <w:r>
                        <w:rPr>
                          <w:color w:val="000000"/>
                          <w:sz w:val="20"/>
                        </w:rPr>
                        <w:t>），其以纽约市坚韧的城市现实主义为中心。最初该群体的成员都是费城的报纸插图画家，但是罗伯特</w:t>
                      </w:r>
                      <w:r>
                        <w:rPr>
                          <w:color w:val="000000"/>
                          <w:sz w:val="20"/>
                        </w:rPr>
                        <w:t>·</w:t>
                      </w:r>
                      <w:r>
                        <w:rPr>
                          <w:color w:val="000000"/>
                          <w:sz w:val="20"/>
                        </w:rPr>
                        <w:t>亨利（</w:t>
                      </w:r>
                      <w:r>
                        <w:rPr>
                          <w:color w:val="000000"/>
                          <w:sz w:val="20"/>
                        </w:rPr>
                        <w:t>Robert Henri</w:t>
                      </w:r>
                      <w:r>
                        <w:rPr>
                          <w:color w:val="000000"/>
                          <w:sz w:val="20"/>
                        </w:rPr>
                        <w:t>，</w:t>
                      </w:r>
                      <w:r>
                        <w:rPr>
                          <w:color w:val="000000"/>
                          <w:sz w:val="20"/>
                        </w:rPr>
                        <w:t>1865-1929</w:t>
                      </w:r>
                      <w:r>
                        <w:rPr>
                          <w:color w:val="000000"/>
                          <w:sz w:val="20"/>
                        </w:rPr>
                        <w:t>年）成功说服他们转行创作绘画。亨利曾在宾夕法尼亚美术学院跟随托马斯</w:t>
                      </w:r>
                      <w:r>
                        <w:rPr>
                          <w:color w:val="000000"/>
                          <w:sz w:val="20"/>
                        </w:rPr>
                        <w:t>·</w:t>
                      </w:r>
                      <w:r>
                        <w:rPr>
                          <w:color w:val="000000"/>
                          <w:sz w:val="20"/>
                        </w:rPr>
                        <w:t>埃金斯的学生学习绘画（见第</w:t>
                      </w:r>
                      <w:r>
                        <w:rPr>
                          <w:color w:val="000000"/>
                          <w:sz w:val="20"/>
                        </w:rPr>
                        <w:t>888-889</w:t>
                      </w:r>
                      <w:r>
                        <w:rPr>
                          <w:color w:val="000000"/>
                          <w:sz w:val="20"/>
                        </w:rPr>
                        <w:t>页）。后来垃圾箱画派逐渐转移到纽约；到了</w:t>
                      </w:r>
                      <w:r>
                        <w:rPr>
                          <w:color w:val="000000"/>
                          <w:sz w:val="20"/>
                        </w:rPr>
                        <w:t>1905</w:t>
                      </w:r>
                      <w:r>
                        <w:rPr>
                          <w:color w:val="000000"/>
                          <w:sz w:val="20"/>
                        </w:rPr>
                        <w:t>年，这些艺术家着重表现城市街道、公园和娱乐场所蕴含的能量，同时也捕捉快速改变的社会道德与风尚。他们善于在平凡与日常中发现美，还特别记录了因东南欧移民浪潮与非裔美国人北迁所带来的人口变化。除此之外，新兴的工人阶级妇女与城市公共空间中的各个阶层的混合也是其记录重点。</w:t>
                      </w:r>
                    </w:p>
                  </w:txbxContent>
                </v:textbox>
                <w10:wrap type="square" anchorx="page" anchory="page"/>
              </v:shape>
            </w:pict>
          </mc:Fallback>
        </mc:AlternateContent>
      </w:r>
      <w:r>
        <w:rPr>
          <w:noProof/>
        </w:rPr>
        <mc:AlternateContent>
          <mc:Choice Requires="wps">
            <w:drawing>
              <wp:anchor distT="0" distB="0" distL="114300" distR="114300" simplePos="0" relativeHeight="251697664" behindDoc="0" locked="0" layoutInCell="1" allowOverlap="1">
                <wp:simplePos x="0" y="0"/>
                <wp:positionH relativeFrom="page">
                  <wp:posOffset>3987800</wp:posOffset>
                </wp:positionH>
                <wp:positionV relativeFrom="page">
                  <wp:posOffset>76200</wp:posOffset>
                </wp:positionV>
                <wp:extent cx="3289300" cy="9918700"/>
                <wp:effectExtent l="0" t="0" r="635" b="14605"/>
                <wp:wrapSquare wrapText="bothSides"/>
                <wp:docPr id="24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after="170" w:line="320" w:lineRule="exact"/>
                              <w:ind w:firstLine="440"/>
                            </w:pPr>
                            <w:r>
                              <w:rPr>
                                <w:color w:val="000000"/>
                                <w:sz w:val="20"/>
                              </w:rPr>
                              <w:t>为了捕捉这股现代城市的能量，垃圾箱画派的艺术家们运用马奈式的笔触，并强调绘画平面的表面，使其绘画极具自发、直接之感，正如</w:t>
                            </w:r>
                            <w:r>
                              <w:rPr>
                                <w:color w:val="000000"/>
                                <w:sz w:val="20"/>
                              </w:rPr>
                              <w:t>19</w:t>
                            </w:r>
                            <w:r>
                              <w:rPr>
                                <w:color w:val="000000"/>
                                <w:sz w:val="20"/>
                              </w:rPr>
                              <w:t>世纪的现实主义绘画一样（见第二十五章）。这种艺术效果在《沙凯体育俱乐部的男子聚会》（</w:t>
                            </w:r>
                            <w:r>
                              <w:rPr>
                                <w:color w:val="000000"/>
                                <w:sz w:val="20"/>
                              </w:rPr>
                              <w:t>Stag at Sharkey</w:t>
                            </w:r>
                            <w:r>
                              <w:rPr>
                                <w:color w:val="000000"/>
                                <w:sz w:val="20"/>
                              </w:rPr>
                              <w:t>＇</w:t>
                            </w:r>
                            <w:r>
                              <w:rPr>
                                <w:color w:val="000000"/>
                                <w:sz w:val="20"/>
                              </w:rPr>
                              <w:t>s</w:t>
                            </w:r>
                            <w:r>
                              <w:rPr>
                                <w:color w:val="000000"/>
                                <w:sz w:val="20"/>
                              </w:rPr>
                              <w:t>，图</w:t>
                            </w:r>
                            <w:r>
                              <w:rPr>
                                <w:color w:val="000000"/>
                                <w:sz w:val="20"/>
                              </w:rPr>
                              <w:t>27.37</w:t>
                            </w:r>
                            <w:r>
                              <w:rPr>
                                <w:color w:val="000000"/>
                                <w:sz w:val="20"/>
                              </w:rPr>
                              <w:t>）中表现得十分清楚，这是乔治</w:t>
                            </w:r>
                            <w:r>
                              <w:rPr>
                                <w:color w:val="000000"/>
                                <w:sz w:val="20"/>
                              </w:rPr>
                              <w:t>·</w:t>
                            </w:r>
                            <w:r>
                              <w:rPr>
                                <w:color w:val="000000"/>
                                <w:sz w:val="20"/>
                              </w:rPr>
                              <w:t>贝洛斯（</w:t>
                            </w:r>
                            <w:r>
                              <w:rPr>
                                <w:color w:val="000000"/>
                                <w:sz w:val="20"/>
                              </w:rPr>
                              <w:t>GeorgeBellows</w:t>
                            </w:r>
                            <w:r>
                              <w:rPr>
                                <w:color w:val="000000"/>
                                <w:sz w:val="20"/>
                              </w:rPr>
                              <w:t>，</w:t>
                            </w:r>
                            <w:r>
                              <w:rPr>
                                <w:color w:val="000000"/>
                                <w:sz w:val="20"/>
                              </w:rPr>
                              <w:t>1882-1925</w:t>
                            </w:r>
                            <w:r>
                              <w:rPr>
                                <w:color w:val="000000"/>
                                <w:sz w:val="20"/>
                              </w:rPr>
                              <w:t>年）</w:t>
                            </w:r>
                            <w:r>
                              <w:rPr>
                                <w:color w:val="000000"/>
                                <w:sz w:val="20"/>
                              </w:rPr>
                              <w:t>1909</w:t>
                            </w:r>
                            <w:r>
                              <w:rPr>
                                <w:color w:val="000000"/>
                                <w:sz w:val="20"/>
                              </w:rPr>
                              <w:t>年的作品。他是该画派中最年轻的成员，但并不是一位原创性很强的画家。画中贝洛斯表现了纽约市最受欢迎的娱乐场所之</w:t>
                            </w:r>
                            <w:r>
                              <w:rPr>
                                <w:color w:val="000000"/>
                                <w:sz w:val="20"/>
                              </w:rPr>
                              <w:t>--</w:t>
                            </w:r>
                            <w:r>
                              <w:rPr>
                                <w:color w:val="000000"/>
                                <w:sz w:val="20"/>
                              </w:rPr>
                              <w:t>汤姆</w:t>
                            </w:r>
                            <w:r>
                              <w:rPr>
                                <w:color w:val="000000"/>
                                <w:sz w:val="20"/>
                              </w:rPr>
                              <w:t>·</w:t>
                            </w:r>
                            <w:r>
                              <w:rPr>
                                <w:color w:val="000000"/>
                                <w:sz w:val="20"/>
                              </w:rPr>
                              <w:t>沙凯（</w:t>
                            </w:r>
                            <w:r>
                              <w:rPr>
                                <w:color w:val="000000"/>
                                <w:sz w:val="20"/>
                              </w:rPr>
                              <w:t>Tom Sharkey</w:t>
                            </w:r>
                            <w:r>
                              <w:rPr>
                                <w:color w:val="000000"/>
                                <w:sz w:val="20"/>
                              </w:rPr>
                              <w:t>）的体育俱乐部，这是一间位于贝洛斯画室对面的酒吧。艺术家采用了位于座椅之上的视角，将观者置于场景之中，使得其中的打斗者仿佛身材魁梧的角斗士一般，赫然出现在我们眼前。我们可以感受到拳击选手的汗水、紧张及其突起的肌肉，以及观众们的热情与参与。该画受到马奈作品的直接启发，亮色与暗色的摇曳闪动以及稠厚的奶油状笔触让绘画表面生动、活跃。此外，弯曲的头颅那富有韵律感的起伏曲线，打斗者用力挥打的手臂与双腿，都让图像律动着强烈的活力，准确捕捉到纽约市天然粗野的生活面貌。</w:t>
                            </w:r>
                          </w:p>
                          <w:p w:rsidR="008F2CFC" w:rsidRDefault="008F2CFC">
                            <w:pPr>
                              <w:spacing w:line="380" w:lineRule="exact"/>
                            </w:pPr>
                            <w:r>
                              <w:rPr>
                                <w:color w:val="000000"/>
                                <w:sz w:val="24"/>
                              </w:rPr>
                              <w:t>军械库展览：现代主义进入美国</w:t>
                            </w:r>
                          </w:p>
                          <w:p w:rsidR="008F2CFC" w:rsidRDefault="008F2CFC">
                            <w:pPr>
                              <w:spacing w:line="320" w:lineRule="exact"/>
                              <w:ind w:firstLine="440"/>
                            </w:pPr>
                            <w:r>
                              <w:rPr>
                                <w:color w:val="000000"/>
                                <w:sz w:val="20"/>
                              </w:rPr>
                              <w:t>直到</w:t>
                            </w:r>
                            <w:r>
                              <w:rPr>
                                <w:color w:val="000000"/>
                                <w:sz w:val="20"/>
                              </w:rPr>
                              <w:t>20</w:t>
                            </w:r>
                            <w:r>
                              <w:rPr>
                                <w:color w:val="000000"/>
                                <w:sz w:val="20"/>
                              </w:rPr>
                              <w:t>世纪</w:t>
                            </w:r>
                            <w:r>
                              <w:rPr>
                                <w:color w:val="000000"/>
                                <w:sz w:val="20"/>
                              </w:rPr>
                              <w:t>20</w:t>
                            </w:r>
                            <w:r>
                              <w:rPr>
                                <w:color w:val="000000"/>
                                <w:sz w:val="20"/>
                              </w:rPr>
                              <w:t>年代，现代主义才进入美国。其首先于纽约的</w:t>
                            </w:r>
                            <w:r>
                              <w:rPr>
                                <w:color w:val="000000"/>
                                <w:sz w:val="20"/>
                              </w:rPr>
                              <w:t>291</w:t>
                            </w:r>
                            <w:r>
                              <w:rPr>
                                <w:color w:val="000000"/>
                                <w:sz w:val="20"/>
                              </w:rPr>
                              <w:t>画廊出现，该探索性画廊归艾尔弗雷德</w:t>
                            </w:r>
                            <w:r>
                              <w:rPr>
                                <w:color w:val="000000"/>
                                <w:sz w:val="20"/>
                              </w:rPr>
                              <w:t>·</w:t>
                            </w:r>
                            <w:r>
                              <w:rPr>
                                <w:color w:val="000000"/>
                                <w:sz w:val="20"/>
                              </w:rPr>
                              <w:t>施蒂格利茨（见第</w:t>
                            </w:r>
                            <w:r>
                              <w:rPr>
                                <w:color w:val="000000"/>
                                <w:sz w:val="20"/>
                              </w:rPr>
                              <w:t>940</w:t>
                            </w:r>
                            <w:r>
                              <w:rPr>
                                <w:color w:val="000000"/>
                                <w:sz w:val="20"/>
                              </w:rPr>
                              <w:t>页）所有。自</w:t>
                            </w:r>
                            <w:r>
                              <w:rPr>
                                <w:color w:val="000000"/>
                                <w:sz w:val="20"/>
                              </w:rPr>
                              <w:t>1909</w:t>
                            </w:r>
                            <w:r>
                              <w:rPr>
                                <w:color w:val="000000"/>
                                <w:sz w:val="20"/>
                              </w:rPr>
                              <w:t>年起，施蒂格利茨开始为毕加索、马蒂斯、亨利</w:t>
                            </w:r>
                            <w:r>
                              <w:rPr>
                                <w:color w:val="000000"/>
                                <w:sz w:val="20"/>
                              </w:rPr>
                              <w:t>·</w:t>
                            </w:r>
                            <w:r>
                              <w:rPr>
                                <w:color w:val="000000"/>
                                <w:sz w:val="20"/>
                              </w:rPr>
                              <w:t>卢梭、罗丹和布朗库西这样具有重大影响的现代主义艺术家拍摄照片，同时也拍摄非洲艺术和儿童艺术题材。对于纽约的现代主义来说，</w:t>
                            </w:r>
                            <w:r>
                              <w:rPr>
                                <w:color w:val="000000"/>
                                <w:sz w:val="20"/>
                              </w:rPr>
                              <w:t>1913</w:t>
                            </w:r>
                            <w:r>
                              <w:rPr>
                                <w:color w:val="000000"/>
                                <w:sz w:val="20"/>
                              </w:rPr>
                              <w:t>年的国际现代艺术展（</w:t>
                            </w:r>
                            <w:r>
                              <w:rPr>
                                <w:color w:val="000000"/>
                                <w:sz w:val="20"/>
                              </w:rPr>
                              <w:t>International Exhibition of Modern Art</w:t>
                            </w:r>
                            <w:r>
                              <w:rPr>
                                <w:color w:val="000000"/>
                                <w:sz w:val="20"/>
                              </w:rPr>
                              <w:t>）极为重要。由于展出地点是军械库街</w:t>
                            </w:r>
                            <w:r>
                              <w:rPr>
                                <w:color w:val="000000"/>
                                <w:sz w:val="20"/>
                              </w:rPr>
                              <w:t>26</w:t>
                            </w:r>
                            <w:r>
                              <w:rPr>
                                <w:color w:val="000000"/>
                                <w:sz w:val="20"/>
                              </w:rPr>
                              <w:t>号，因此这一展览后来被命名为</w:t>
                            </w:r>
                            <w:r>
                              <w:rPr>
                                <w:color w:val="000000"/>
                                <w:sz w:val="20"/>
                              </w:rPr>
                              <w:t>“</w:t>
                            </w:r>
                            <w:r>
                              <w:rPr>
                                <w:color w:val="000000"/>
                                <w:sz w:val="20"/>
                              </w:rPr>
                              <w:t>军械库展览</w:t>
                            </w:r>
                            <w:r>
                              <w:rPr>
                                <w:color w:val="000000"/>
                                <w:sz w:val="20"/>
                              </w:rPr>
                              <w:t>”</w:t>
                            </w:r>
                            <w:r>
                              <w:rPr>
                                <w:color w:val="000000"/>
                                <w:sz w:val="20"/>
                              </w:rPr>
                              <w:t>（</w:t>
                            </w:r>
                            <w:r>
                              <w:rPr>
                                <w:color w:val="000000"/>
                                <w:sz w:val="20"/>
                              </w:rPr>
                              <w:t>Armory Show</w:t>
                            </w:r>
                            <w:r>
                              <w:rPr>
                                <w:color w:val="000000"/>
                                <w:sz w:val="20"/>
                              </w:rPr>
                              <w:t>）。展览展出了</w:t>
                            </w:r>
                            <w:r>
                              <w:rPr>
                                <w:color w:val="000000"/>
                                <w:sz w:val="20"/>
                              </w:rPr>
                              <w:t>400</w:t>
                            </w:r>
                            <w:r>
                              <w:rPr>
                                <w:color w:val="000000"/>
                                <w:sz w:val="20"/>
                              </w:rPr>
                              <w:t>余幅欧洲作品，其中大部分是法国作品，从德拉克洛瓦到库尔贝、莫奈、高更、凡高和塞尚，再到毕加索、布朗库西和马蒂斯。参展的美国艺术家人数达到欧洲艺术家的三倍，但是相形之下他们的作品看起来稍显狭隘，而且乡土气息颇重，大部分都被观众忽视。</w:t>
                            </w:r>
                          </w:p>
                          <w:p w:rsidR="008F2CFC" w:rsidRDefault="008F2CFC">
                            <w:pPr>
                              <w:spacing w:line="320" w:lineRule="exact"/>
                              <w:ind w:firstLine="440"/>
                            </w:pPr>
                            <w:r>
                              <w:rPr>
                                <w:color w:val="000000"/>
                                <w:sz w:val="20"/>
                              </w:rPr>
                              <w:t>报刊评论无情痛斥了激进的法国当代艺术，而观众还是如潮水般涌来。展览持续四周，参观人数达到了</w:t>
                            </w:r>
                            <w:r>
                              <w:rPr>
                                <w:color w:val="000000"/>
                                <w:sz w:val="20"/>
                              </w:rPr>
                              <w:t>75,000</w:t>
                            </w:r>
                            <w:r>
                              <w:rPr>
                                <w:color w:val="000000"/>
                                <w:sz w:val="20"/>
                              </w:rPr>
                              <w:t>人次。观众络绎不绝的原因主要是去奚落杜尚的《下楼梯的裸体》，一位评论家声称该作品看起来像是</w:t>
                            </w:r>
                            <w:r>
                              <w:rPr>
                                <w:color w:val="000000"/>
                                <w:sz w:val="20"/>
                              </w:rPr>
                              <w:t>“</w:t>
                            </w:r>
                            <w:r>
                              <w:rPr>
                                <w:color w:val="000000"/>
                                <w:sz w:val="20"/>
                              </w:rPr>
                              <w:t>木瓦工厂的爆炸</w:t>
                            </w:r>
                            <w:r>
                              <w:rPr>
                                <w:color w:val="000000"/>
                                <w:sz w:val="20"/>
                              </w:rPr>
                              <w:t>”</w:t>
                            </w:r>
                            <w:r>
                              <w:rPr>
                                <w:color w:val="000000"/>
                                <w:sz w:val="20"/>
                              </w:rPr>
                              <w:t>。展览以</w:t>
                            </w:r>
                            <w:r>
                              <w:rPr>
                                <w:color w:val="000000"/>
                                <w:sz w:val="20"/>
                              </w:rPr>
                              <w:t>“</w:t>
                            </w:r>
                            <w:r>
                              <w:rPr>
                                <w:color w:val="000000"/>
                                <w:sz w:val="20"/>
                              </w:rPr>
                              <w:t>新精神</w:t>
                            </w:r>
                            <w:r>
                              <w:rPr>
                                <w:color w:val="000000"/>
                                <w:sz w:val="20"/>
                              </w:rPr>
                              <w:t>”</w:t>
                            </w:r>
                            <w:r>
                              <w:rPr>
                                <w:color w:val="000000"/>
                                <w:sz w:val="20"/>
                              </w:rPr>
                              <w:t>为口号，其象征则选取了马萨诸塞州革命时期的松树旗。美国展览组织者的意图在于创造本土的艺术革命，以动摇传统的中产阶级品位，并形成对当代艺术的意识和欣</w:t>
                            </w:r>
                          </w:p>
                        </w:txbxContent>
                      </wps:txbx>
                      <wps:bodyPr lIns="25400" tIns="0" rIns="25400" bIns="0">
                        <a:noAutofit/>
                      </wps:bodyPr>
                    </wps:wsp>
                  </a:graphicData>
                </a:graphic>
              </wp:anchor>
            </w:drawing>
          </mc:Choice>
          <mc:Fallback>
            <w:pict>
              <v:shape id="_x0000_s1125" type="#_x0000_t202" style="position:absolute;left:0;text-align:left;margin-left:314pt;margin-top:6pt;width:259pt;height:781pt;z-index:2516976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" filled="f" stroked="f" strokeweight=".5pt">
                <v:textbox inset="2pt,0,2pt,0">
                  <w:txbxContent>
                    <w:p w:rsidR="008F2CFC" w:rsidRDefault="008F2CFC">
                      <w:pPr>
                        <w:spacing w:after="170" w:line="320" w:lineRule="exact"/>
                        <w:ind w:firstLine="440"/>
                      </w:pPr>
                      <w:r>
                        <w:rPr>
                          <w:color w:val="000000"/>
                          <w:sz w:val="20"/>
                        </w:rPr>
                        <w:t>为了捕捉这股现代城市的能量，垃圾箱画派的艺术家们运用马奈式的笔触，并强调绘画平面的表面，使其绘画极具自发、直接之感，正如</w:t>
                      </w:r>
                      <w:r>
                        <w:rPr>
                          <w:color w:val="000000"/>
                          <w:sz w:val="20"/>
                        </w:rPr>
                        <w:t>19</w:t>
                      </w:r>
                      <w:r>
                        <w:rPr>
                          <w:color w:val="000000"/>
                          <w:sz w:val="20"/>
                        </w:rPr>
                        <w:t>世纪的现实主义绘画一样（见第二十五章）。这种艺术效果在《沙凯体育俱乐部的男子聚会》（</w:t>
                      </w:r>
                      <w:r>
                        <w:rPr>
                          <w:color w:val="000000"/>
                          <w:sz w:val="20"/>
                        </w:rPr>
                        <w:t>Stag at Sharkey</w:t>
                      </w:r>
                      <w:r>
                        <w:rPr>
                          <w:color w:val="000000"/>
                          <w:sz w:val="20"/>
                        </w:rPr>
                        <w:t>＇</w:t>
                      </w:r>
                      <w:r>
                        <w:rPr>
                          <w:color w:val="000000"/>
                          <w:sz w:val="20"/>
                        </w:rPr>
                        <w:t>s</w:t>
                      </w:r>
                      <w:r>
                        <w:rPr>
                          <w:color w:val="000000"/>
                          <w:sz w:val="20"/>
                        </w:rPr>
                        <w:t>，图</w:t>
                      </w:r>
                      <w:r>
                        <w:rPr>
                          <w:color w:val="000000"/>
                          <w:sz w:val="20"/>
                        </w:rPr>
                        <w:t>27.37</w:t>
                      </w:r>
                      <w:r>
                        <w:rPr>
                          <w:color w:val="000000"/>
                          <w:sz w:val="20"/>
                        </w:rPr>
                        <w:t>）中表现得十分清楚，这是乔治</w:t>
                      </w:r>
                      <w:r>
                        <w:rPr>
                          <w:color w:val="000000"/>
                          <w:sz w:val="20"/>
                        </w:rPr>
                        <w:t>·</w:t>
                      </w:r>
                      <w:r>
                        <w:rPr>
                          <w:color w:val="000000"/>
                          <w:sz w:val="20"/>
                        </w:rPr>
                        <w:t>贝洛斯（</w:t>
                      </w:r>
                      <w:r>
                        <w:rPr>
                          <w:color w:val="000000"/>
                          <w:sz w:val="20"/>
                        </w:rPr>
                        <w:t>GeorgeBellows</w:t>
                      </w:r>
                      <w:r>
                        <w:rPr>
                          <w:color w:val="000000"/>
                          <w:sz w:val="20"/>
                        </w:rPr>
                        <w:t>，</w:t>
                      </w:r>
                      <w:r>
                        <w:rPr>
                          <w:color w:val="000000"/>
                          <w:sz w:val="20"/>
                        </w:rPr>
                        <w:t>1882-1925</w:t>
                      </w:r>
                      <w:r>
                        <w:rPr>
                          <w:color w:val="000000"/>
                          <w:sz w:val="20"/>
                        </w:rPr>
                        <w:t>年）</w:t>
                      </w:r>
                      <w:r>
                        <w:rPr>
                          <w:color w:val="000000"/>
                          <w:sz w:val="20"/>
                        </w:rPr>
                        <w:t>1909</w:t>
                      </w:r>
                      <w:r>
                        <w:rPr>
                          <w:color w:val="000000"/>
                          <w:sz w:val="20"/>
                        </w:rPr>
                        <w:t>年的作品。他是该画派中最年轻的成员，但并不是一位原创性很强的画家。画中贝洛斯表现了纽约市最受欢迎的娱乐场所之</w:t>
                      </w:r>
                      <w:r>
                        <w:rPr>
                          <w:color w:val="000000"/>
                          <w:sz w:val="20"/>
                        </w:rPr>
                        <w:t>--</w:t>
                      </w:r>
                      <w:r>
                        <w:rPr>
                          <w:color w:val="000000"/>
                          <w:sz w:val="20"/>
                        </w:rPr>
                        <w:t>汤姆</w:t>
                      </w:r>
                      <w:r>
                        <w:rPr>
                          <w:color w:val="000000"/>
                          <w:sz w:val="20"/>
                        </w:rPr>
                        <w:t>·</w:t>
                      </w:r>
                      <w:r>
                        <w:rPr>
                          <w:color w:val="000000"/>
                          <w:sz w:val="20"/>
                        </w:rPr>
                        <w:t>沙凯（</w:t>
                      </w:r>
                      <w:r>
                        <w:rPr>
                          <w:color w:val="000000"/>
                          <w:sz w:val="20"/>
                        </w:rPr>
                        <w:t>Tom Sharkey</w:t>
                      </w:r>
                      <w:r>
                        <w:rPr>
                          <w:color w:val="000000"/>
                          <w:sz w:val="20"/>
                        </w:rPr>
                        <w:t>）的体育俱乐部，这是一间位于贝洛斯画室对面的酒吧。艺术家采用了位于座椅之上的视角，将观者置于场景之中，使得其中的打斗者仿佛身材魁梧的角斗士一般，赫然出现在我们眼前。我们可以感受到拳击选手的汗水、紧张及其突起的肌肉，以及观众们的热情与参与。该画受到马奈作品的直接启发，亮色与暗色的摇曳闪动以及稠厚的奶油状笔触让绘画表面生动、活跃。此外，弯曲的头颅那富有韵律感的起伏曲线，打斗者用力挥打的手臂与双腿，都让图像律动着强烈的活力，准确捕捉到纽约市天然粗野的生活面貌。</w:t>
                      </w:r>
                    </w:p>
                    <w:p w:rsidR="008F2CFC" w:rsidRDefault="008F2CFC">
                      <w:pPr>
                        <w:spacing w:line="380" w:lineRule="exact"/>
                      </w:pPr>
                      <w:r>
                        <w:rPr>
                          <w:color w:val="000000"/>
                          <w:sz w:val="24"/>
                        </w:rPr>
                        <w:t>军械库展览：现代主义进入美国</w:t>
                      </w:r>
                    </w:p>
                    <w:p w:rsidR="008F2CFC" w:rsidRDefault="008F2CFC">
                      <w:pPr>
                        <w:spacing w:line="320" w:lineRule="exact"/>
                        <w:ind w:firstLine="440"/>
                      </w:pPr>
                      <w:r>
                        <w:rPr>
                          <w:color w:val="000000"/>
                          <w:sz w:val="20"/>
                        </w:rPr>
                        <w:t>直到</w:t>
                      </w:r>
                      <w:r>
                        <w:rPr>
                          <w:color w:val="000000"/>
                          <w:sz w:val="20"/>
                        </w:rPr>
                        <w:t>20</w:t>
                      </w:r>
                      <w:r>
                        <w:rPr>
                          <w:color w:val="000000"/>
                          <w:sz w:val="20"/>
                        </w:rPr>
                        <w:t>世纪</w:t>
                      </w:r>
                      <w:r>
                        <w:rPr>
                          <w:color w:val="000000"/>
                          <w:sz w:val="20"/>
                        </w:rPr>
                        <w:t>20</w:t>
                      </w:r>
                      <w:r>
                        <w:rPr>
                          <w:color w:val="000000"/>
                          <w:sz w:val="20"/>
                        </w:rPr>
                        <w:t>年代，现代主义才进入美国。其首先于纽约的</w:t>
                      </w:r>
                      <w:r>
                        <w:rPr>
                          <w:color w:val="000000"/>
                          <w:sz w:val="20"/>
                        </w:rPr>
                        <w:t>291</w:t>
                      </w:r>
                      <w:r>
                        <w:rPr>
                          <w:color w:val="000000"/>
                          <w:sz w:val="20"/>
                        </w:rPr>
                        <w:t>画廊出现，该探索性画廊归艾尔弗雷德</w:t>
                      </w:r>
                      <w:r>
                        <w:rPr>
                          <w:color w:val="000000"/>
                          <w:sz w:val="20"/>
                        </w:rPr>
                        <w:t>·</w:t>
                      </w:r>
                      <w:r>
                        <w:rPr>
                          <w:color w:val="000000"/>
                          <w:sz w:val="20"/>
                        </w:rPr>
                        <w:t>施蒂格利茨（见第</w:t>
                      </w:r>
                      <w:r>
                        <w:rPr>
                          <w:color w:val="000000"/>
                          <w:sz w:val="20"/>
                        </w:rPr>
                        <w:t>940</w:t>
                      </w:r>
                      <w:r>
                        <w:rPr>
                          <w:color w:val="000000"/>
                          <w:sz w:val="20"/>
                        </w:rPr>
                        <w:t>页）所有。自</w:t>
                      </w:r>
                      <w:r>
                        <w:rPr>
                          <w:color w:val="000000"/>
                          <w:sz w:val="20"/>
                        </w:rPr>
                        <w:t>1909</w:t>
                      </w:r>
                      <w:r>
                        <w:rPr>
                          <w:color w:val="000000"/>
                          <w:sz w:val="20"/>
                        </w:rPr>
                        <w:t>年起，施蒂格利茨开始为毕加索、马蒂斯、亨利</w:t>
                      </w:r>
                      <w:r>
                        <w:rPr>
                          <w:color w:val="000000"/>
                          <w:sz w:val="20"/>
                        </w:rPr>
                        <w:t>·</w:t>
                      </w:r>
                      <w:r>
                        <w:rPr>
                          <w:color w:val="000000"/>
                          <w:sz w:val="20"/>
                        </w:rPr>
                        <w:t>卢梭、罗丹和布朗库西这样具有重大影响的现代主义艺术家拍摄照片，同时也拍摄非洲艺术和儿童艺术题材。对于纽约的现代主义来说，</w:t>
                      </w:r>
                      <w:r>
                        <w:rPr>
                          <w:color w:val="000000"/>
                          <w:sz w:val="20"/>
                        </w:rPr>
                        <w:t>1913</w:t>
                      </w:r>
                      <w:r>
                        <w:rPr>
                          <w:color w:val="000000"/>
                          <w:sz w:val="20"/>
                        </w:rPr>
                        <w:t>年的国际现代艺术展（</w:t>
                      </w:r>
                      <w:r>
                        <w:rPr>
                          <w:color w:val="000000"/>
                          <w:sz w:val="20"/>
                        </w:rPr>
                        <w:t>International Exhibition of Modern Art</w:t>
                      </w:r>
                      <w:r>
                        <w:rPr>
                          <w:color w:val="000000"/>
                          <w:sz w:val="20"/>
                        </w:rPr>
                        <w:t>）极为重要。由于展出地点是军械库街</w:t>
                      </w:r>
                      <w:r>
                        <w:rPr>
                          <w:color w:val="000000"/>
                          <w:sz w:val="20"/>
                        </w:rPr>
                        <w:t>26</w:t>
                      </w:r>
                      <w:r>
                        <w:rPr>
                          <w:color w:val="000000"/>
                          <w:sz w:val="20"/>
                        </w:rPr>
                        <w:t>号，因此这一展览后来被命名为</w:t>
                      </w:r>
                      <w:r>
                        <w:rPr>
                          <w:color w:val="000000"/>
                          <w:sz w:val="20"/>
                        </w:rPr>
                        <w:t>“</w:t>
                      </w:r>
                      <w:r>
                        <w:rPr>
                          <w:color w:val="000000"/>
                          <w:sz w:val="20"/>
                        </w:rPr>
                        <w:t>军械库展览</w:t>
                      </w:r>
                      <w:r>
                        <w:rPr>
                          <w:color w:val="000000"/>
                          <w:sz w:val="20"/>
                        </w:rPr>
                        <w:t>”</w:t>
                      </w:r>
                      <w:r>
                        <w:rPr>
                          <w:color w:val="000000"/>
                          <w:sz w:val="20"/>
                        </w:rPr>
                        <w:t>（</w:t>
                      </w:r>
                      <w:r>
                        <w:rPr>
                          <w:color w:val="000000"/>
                          <w:sz w:val="20"/>
                        </w:rPr>
                        <w:t>Armory Show</w:t>
                      </w:r>
                      <w:r>
                        <w:rPr>
                          <w:color w:val="000000"/>
                          <w:sz w:val="20"/>
                        </w:rPr>
                        <w:t>）。展览展出了</w:t>
                      </w:r>
                      <w:r>
                        <w:rPr>
                          <w:color w:val="000000"/>
                          <w:sz w:val="20"/>
                        </w:rPr>
                        <w:t>400</w:t>
                      </w:r>
                      <w:r>
                        <w:rPr>
                          <w:color w:val="000000"/>
                          <w:sz w:val="20"/>
                        </w:rPr>
                        <w:t>余幅欧洲作品，其中大部分是法国作品，从德拉克洛瓦到库尔贝、莫奈、高更、凡高和塞尚，再到毕加索、布朗库西和马蒂斯。参展的美国艺术家人数达到欧洲艺术家的三倍，但是相形之下他们的作品看起来稍显狭隘，而且乡土气息颇重，大部分都被观众忽视。</w:t>
                      </w:r>
                    </w:p>
                    <w:p w:rsidR="008F2CFC" w:rsidRDefault="008F2CFC">
                      <w:pPr>
                        <w:spacing w:line="320" w:lineRule="exact"/>
                        <w:ind w:firstLine="440"/>
                      </w:pPr>
                      <w:r>
                        <w:rPr>
                          <w:color w:val="000000"/>
                          <w:sz w:val="20"/>
                        </w:rPr>
                        <w:t>报刊评论无情痛斥了激进的法国当代艺术，而观众还是如潮水般涌来。展览持续四周，参观人数达到了</w:t>
                      </w:r>
                      <w:r>
                        <w:rPr>
                          <w:color w:val="000000"/>
                          <w:sz w:val="20"/>
                        </w:rPr>
                        <w:t>75,000</w:t>
                      </w:r>
                      <w:r>
                        <w:rPr>
                          <w:color w:val="000000"/>
                          <w:sz w:val="20"/>
                        </w:rPr>
                        <w:t>人次。观众络绎不绝的原因主要是去奚落杜尚的《下楼梯的裸体》，一位评论家声称该作品看起来像是</w:t>
                      </w:r>
                      <w:r>
                        <w:rPr>
                          <w:color w:val="000000"/>
                          <w:sz w:val="20"/>
                        </w:rPr>
                        <w:t>“</w:t>
                      </w:r>
                      <w:r>
                        <w:rPr>
                          <w:color w:val="000000"/>
                          <w:sz w:val="20"/>
                        </w:rPr>
                        <w:t>木瓦工厂的爆炸</w:t>
                      </w:r>
                      <w:r>
                        <w:rPr>
                          <w:color w:val="000000"/>
                          <w:sz w:val="20"/>
                        </w:rPr>
                        <w:t>”</w:t>
                      </w:r>
                      <w:r>
                        <w:rPr>
                          <w:color w:val="000000"/>
                          <w:sz w:val="20"/>
                        </w:rPr>
                        <w:t>。展览以</w:t>
                      </w:r>
                      <w:r>
                        <w:rPr>
                          <w:color w:val="000000"/>
                          <w:sz w:val="20"/>
                        </w:rPr>
                        <w:t>“</w:t>
                      </w:r>
                      <w:r>
                        <w:rPr>
                          <w:color w:val="000000"/>
                          <w:sz w:val="20"/>
                        </w:rPr>
                        <w:t>新精神</w:t>
                      </w:r>
                      <w:r>
                        <w:rPr>
                          <w:color w:val="000000"/>
                          <w:sz w:val="20"/>
                        </w:rPr>
                        <w:t>”</w:t>
                      </w:r>
                      <w:r>
                        <w:rPr>
                          <w:color w:val="000000"/>
                          <w:sz w:val="20"/>
                        </w:rPr>
                        <w:t>为口号，其象征则选取了马萨诸塞州革命时期的松树旗。美国展览组织者的意图在于创造本土的艺术革命，以动摇传统的中产阶级品位，并形成对当代艺术的意识和欣</w:t>
                      </w:r>
                    </w:p>
                  </w:txbxContent>
                </v:textbox>
                <w10:wrap type="square" anchorx="page" anchory="page"/>
              </v:shape>
            </w:pict>
          </mc:Fallback>
        </mc:AlternateContent>
      </w:r>
      <w:r>
        <w:rPr>
          <w:noProof/>
        </w:rPr>
        <mc:AlternateContent>
          <mc:Choice Requires="wps">
            <w:drawing>
              <wp:anchor distT="0" distB="0" distL="114300" distR="114300" simplePos="0" relativeHeight="251698688" behindDoc="0" locked="0" layoutInCell="1" allowOverlap="1">
                <wp:simplePos x="0" y="0"/>
                <wp:positionH relativeFrom="page">
                  <wp:posOffset>241300</wp:posOffset>
                </wp:positionH>
                <wp:positionV relativeFrom="page">
                  <wp:posOffset>10185400</wp:posOffset>
                </wp:positionV>
                <wp:extent cx="1066800" cy="266700"/>
                <wp:effectExtent l="0" t="0" r="635" b="14605"/>
                <wp:wrapSquare wrapText="bothSides"/>
                <wp:docPr id="25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280" w:lineRule="exact"/>
                            </w:pPr>
                            <w:r>
                              <w:rPr>
                                <w:color w:val="000000"/>
                                <w:sz w:val="16"/>
                              </w:rPr>
                              <w:t xml:space="preserve">974 </w:t>
                            </w:r>
                            <w:r>
                              <w:rPr>
                                <w:color w:val="000000"/>
                                <w:sz w:val="16"/>
                              </w:rPr>
                              <w:t>詹森艺术史</w:t>
                            </w:r>
                          </w:p>
                        </w:txbxContent>
                      </wps:txbx>
                      <wps:bodyPr lIns="25400" tIns="0" rIns="25400" bIns="0">
                        <a:noAutofit/>
                      </wps:bodyPr>
                    </wps:wsp>
                  </a:graphicData>
                </a:graphic>
              </wp:anchor>
            </w:drawing>
          </mc:Choice>
          <mc:Fallback>
            <w:pict>
              <v:shape id="_x0000_s1126" type="#_x0000_t202" style="position:absolute;left:0;text-align:left;margin-left:19pt;margin-top:802pt;width:84pt;height:21pt;z-index:2516986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" filled="f" stroked="f" strokeweight=".5pt">
                <v:textbox inset="2pt,0,2pt,0">
                  <w:txbxContent>
                    <w:p w:rsidR="008F2CFC" w:rsidRDefault="008F2CFC">
                      <w:pPr>
                        <w:spacing w:line="280" w:lineRule="exact"/>
                      </w:pPr>
                      <w:r>
                        <w:rPr>
                          <w:color w:val="000000"/>
                          <w:sz w:val="16"/>
                        </w:rPr>
                        <w:t xml:space="preserve">974 </w:t>
                      </w:r>
                      <w:r>
                        <w:rPr>
                          <w:color w:val="000000"/>
                          <w:sz w:val="16"/>
                        </w:rPr>
                        <w:t>詹森艺术史</w:t>
                      </w:r>
                    </w:p>
                  </w:txbxContent>
                </v:textbox>
                <w10:wrap type="square" anchorx="page" anchory="page"/>
              </v:shape>
            </w:pict>
          </mc:Fallback>
        </mc:AlternateContent>
      </w:r>
    </w:p>
    <w:p w:rsidR="00D12FE0" w:rsidRDefault="00D12FE0">
      <w:pPr>
        <w:sectPr w:rsidR="00D12FE0">
          <w:headerReference w:type="default" r:id="rId105"/>
          <w:footerReference w:type="default" r:id="rId106"/>
          <w:pgSz w:w="11900" w:h="16840"/>
          <w:pgMar w:top="180" w:right="420" w:bottom="1320" w:left="420" w:header="0" w:footer="1320" w:gutter="0"/>
          <w:cols w:space="720"/>
          <w:titlePg/>
        </w:sectPr>
      </w:pPr>
    </w:p>
    <w:p w:rsidR="00D12FE0" w:rsidRDefault="0006217E">
      <w:r>
        <w:rPr>
          <w:noProof/>
        </w:rPr>
        <w:lastRenderedPageBreak/>
        <mc:AlternateContent>
          <mc:Choice Requires="wps">
            <w:drawing>
              <wp:anchor distT="0" distB="0" distL="114300" distR="114300" simplePos="0" relativeHeight="251702784" behindDoc="0" locked="0" layoutInCell="1" allowOverlap="1" wp14:anchorId="7D6DC91C" wp14:editId="77C92B88">
                <wp:simplePos x="0" y="0"/>
                <wp:positionH relativeFrom="page">
                  <wp:posOffset>4433570</wp:posOffset>
                </wp:positionH>
                <wp:positionV relativeFrom="page">
                  <wp:posOffset>6687820</wp:posOffset>
                </wp:positionV>
                <wp:extent cx="2733040" cy="3509010"/>
                <wp:effectExtent l="0" t="0" r="0" b="15240"/>
                <wp:wrapSquare wrapText="bothSides"/>
                <wp:docPr id="260" name="文本框 2"/>
                <wp:cNvGraphicFramePr/>
                <a:graphic xmlns:a="http://schemas.openxmlformats.org/drawingml/2006/main">
                  <a:graphicData uri="http://schemas.microsoft.com/office/word/2010/wordprocessingShape">
                    <wps:wsp>
                      <wps:cNvSpPr txBox="1"/>
                      <wps:spPr>
                        <a:xfrm>
                          <a:off x="0" y="0"/>
                          <a:ext cx="2733040" cy="35090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before="5060" w:line="260" w:lineRule="exact"/>
                            </w:pPr>
                            <w:r>
                              <w:rPr>
                                <w:color w:val="000000"/>
                                <w:sz w:val="16"/>
                              </w:rPr>
                              <w:t>图</w:t>
                            </w:r>
                            <w:r>
                              <w:rPr>
                                <w:color w:val="000000"/>
                                <w:sz w:val="16"/>
                              </w:rPr>
                              <w:t xml:space="preserve">27.38 </w:t>
                            </w:r>
                            <w:r>
                              <w:rPr>
                                <w:color w:val="000000"/>
                                <w:sz w:val="16"/>
                              </w:rPr>
                              <w:t>阿瑟</w:t>
                            </w:r>
                            <w:r>
                              <w:rPr>
                                <w:color w:val="000000"/>
                                <w:sz w:val="16"/>
                              </w:rPr>
                              <w:t>·</w:t>
                            </w:r>
                            <w:r>
                              <w:rPr>
                                <w:color w:val="000000"/>
                                <w:sz w:val="16"/>
                              </w:rPr>
                              <w:t>达夫：《植物形式》。约</w:t>
                            </w:r>
                            <w:r>
                              <w:rPr>
                                <w:color w:val="000000"/>
                                <w:sz w:val="16"/>
                              </w:rPr>
                              <w:t>1912</w:t>
                            </w:r>
                            <w:r>
                              <w:rPr>
                                <w:color w:val="000000"/>
                                <w:sz w:val="16"/>
                              </w:rPr>
                              <w:t>年。</w:t>
                            </w:r>
                          </w:p>
                          <w:p w:rsidR="008F2CFC" w:rsidRDefault="008F2CFC">
                            <w:pPr>
                              <w:spacing w:line="260" w:lineRule="exact"/>
                            </w:pPr>
                            <w:r>
                              <w:rPr>
                                <w:color w:val="000000"/>
                                <w:sz w:val="16"/>
                              </w:rPr>
                              <w:t>布面蜡笔画</w:t>
                            </w:r>
                            <w:r w:rsidR="0006217E">
                              <w:rPr>
                                <w:rFonts w:ascii="HiddenHorzOCR" w:eastAsia="HiddenHorzOCR" w:cs="HiddenHorzOCR"/>
                                <w:color w:val="7A7B7A"/>
                                <w:kern w:val="0"/>
                                <w:sz w:val="13"/>
                                <w:szCs w:val="13"/>
                              </w:rPr>
                              <w:t xml:space="preserve">43 </w:t>
                            </w:r>
                            <w:r w:rsidR="0006217E">
                              <w:rPr>
                                <w:rFonts w:ascii="HiddenHorzOCR" w:eastAsia="HiddenHorzOCR" w:cs="HiddenHorzOCR"/>
                                <w:color w:val="989999"/>
                                <w:kern w:val="0"/>
                                <w:sz w:val="13"/>
                                <w:szCs w:val="13"/>
                              </w:rPr>
                              <w:t>.</w:t>
                            </w:r>
                            <w:r w:rsidR="0006217E">
                              <w:rPr>
                                <w:rFonts w:ascii="HiddenHorzOCR" w:eastAsia="HiddenHorzOCR" w:cs="HiddenHorzOCR"/>
                                <w:color w:val="646666"/>
                                <w:kern w:val="0"/>
                                <w:sz w:val="13"/>
                                <w:szCs w:val="13"/>
                              </w:rPr>
                              <w:t xml:space="preserve">8 </w:t>
                            </w:r>
                            <w:r w:rsidR="0006217E">
                              <w:rPr>
                                <w:rFonts w:ascii="HiddenHorzOCR" w:eastAsia="HiddenHorzOCR" w:cs="HiddenHorzOCR" w:hint="eastAsia"/>
                                <w:color w:val="989999"/>
                                <w:kern w:val="0"/>
                                <w:sz w:val="13"/>
                                <w:szCs w:val="13"/>
                              </w:rPr>
                              <w:t>×</w:t>
                            </w:r>
                            <w:r w:rsidR="0006217E">
                              <w:rPr>
                                <w:rFonts w:ascii="HiddenHorzOCR" w:eastAsia="HiddenHorzOCR" w:cs="HiddenHorzOCR"/>
                                <w:color w:val="989999"/>
                                <w:kern w:val="0"/>
                                <w:sz w:val="13"/>
                                <w:szCs w:val="13"/>
                              </w:rPr>
                              <w:t xml:space="preserve"> </w:t>
                            </w:r>
                            <w:r w:rsidR="0006217E">
                              <w:rPr>
                                <w:rFonts w:ascii="HiddenHorzOCR" w:eastAsia="HiddenHorzOCR" w:cs="HiddenHorzOCR"/>
                                <w:color w:val="646666"/>
                                <w:kern w:val="0"/>
                                <w:sz w:val="13"/>
                                <w:szCs w:val="13"/>
                              </w:rPr>
                              <w:t>60.6</w:t>
                            </w:r>
                            <w:r>
                              <w:rPr>
                                <w:color w:val="000000"/>
                                <w:sz w:val="16"/>
                              </w:rPr>
                              <w:t>厘米。纽约惠特尼美国艺术</w:t>
                            </w:r>
                          </w:p>
                          <w:p w:rsidR="008F2CFC" w:rsidRDefault="008F2CFC">
                            <w:pPr>
                              <w:spacing w:line="260" w:lineRule="exact"/>
                            </w:pPr>
                            <w:r>
                              <w:rPr>
                                <w:color w:val="000000"/>
                                <w:sz w:val="16"/>
                              </w:rPr>
                              <w:t>博物馆</w:t>
                            </w: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 id="_x0000_s1127" type="#_x0000_t202" style="position:absolute;left:0;text-align:left;margin-left:349.1pt;margin-top:526.6pt;width:215.2pt;height:276.3pt;z-index:251702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" filled="f" stroked="f" strokeweight=".5pt">
                <v:textbox inset="2pt,0,2pt,0">
                  <w:txbxContent>
                    <w:p w:rsidR="008F2CFC" w:rsidRDefault="008F2CFC">
                      <w:pPr>
                        <w:spacing w:before="5060" w:line="260" w:lineRule="exact"/>
                      </w:pPr>
                      <w:r>
                        <w:rPr>
                          <w:color w:val="000000"/>
                          <w:sz w:val="16"/>
                        </w:rPr>
                        <w:t>图</w:t>
                      </w:r>
                      <w:r>
                        <w:rPr>
                          <w:color w:val="000000"/>
                          <w:sz w:val="16"/>
                        </w:rPr>
                        <w:t xml:space="preserve">27.38 </w:t>
                      </w:r>
                      <w:r>
                        <w:rPr>
                          <w:color w:val="000000"/>
                          <w:sz w:val="16"/>
                        </w:rPr>
                        <w:t>阿瑟</w:t>
                      </w:r>
                      <w:r>
                        <w:rPr>
                          <w:color w:val="000000"/>
                          <w:sz w:val="16"/>
                        </w:rPr>
                        <w:t>·</w:t>
                      </w:r>
                      <w:r>
                        <w:rPr>
                          <w:color w:val="000000"/>
                          <w:sz w:val="16"/>
                        </w:rPr>
                        <w:t>达夫：《植物形式》。约</w:t>
                      </w:r>
                      <w:r>
                        <w:rPr>
                          <w:color w:val="000000"/>
                          <w:sz w:val="16"/>
                        </w:rPr>
                        <w:t>1912</w:t>
                      </w:r>
                      <w:r>
                        <w:rPr>
                          <w:color w:val="000000"/>
                          <w:sz w:val="16"/>
                        </w:rPr>
                        <w:t>年。</w:t>
                      </w:r>
                    </w:p>
                    <w:p w:rsidR="008F2CFC" w:rsidRDefault="008F2CFC">
                      <w:pPr>
                        <w:spacing w:line="260" w:lineRule="exact"/>
                      </w:pPr>
                      <w:r>
                        <w:rPr>
                          <w:color w:val="000000"/>
                          <w:sz w:val="16"/>
                        </w:rPr>
                        <w:t>布面蜡笔画</w:t>
                      </w:r>
                      <w:r w:rsidR="0006217E">
                        <w:rPr>
                          <w:rFonts w:ascii="HiddenHorzOCR" w:eastAsia="HiddenHorzOCR" w:cs="HiddenHorzOCR"/>
                          <w:color w:val="7A7B7A"/>
                          <w:kern w:val="0"/>
                          <w:sz w:val="13"/>
                          <w:szCs w:val="13"/>
                        </w:rPr>
                        <w:t xml:space="preserve">43 </w:t>
                      </w:r>
                      <w:r w:rsidR="0006217E">
                        <w:rPr>
                          <w:rFonts w:ascii="HiddenHorzOCR" w:eastAsia="HiddenHorzOCR" w:cs="HiddenHorzOCR"/>
                          <w:color w:val="989999"/>
                          <w:kern w:val="0"/>
                          <w:sz w:val="13"/>
                          <w:szCs w:val="13"/>
                        </w:rPr>
                        <w:t>.</w:t>
                      </w:r>
                      <w:r w:rsidR="0006217E">
                        <w:rPr>
                          <w:rFonts w:ascii="HiddenHorzOCR" w:eastAsia="HiddenHorzOCR" w:cs="HiddenHorzOCR"/>
                          <w:color w:val="646666"/>
                          <w:kern w:val="0"/>
                          <w:sz w:val="13"/>
                          <w:szCs w:val="13"/>
                        </w:rPr>
                        <w:t xml:space="preserve">8 </w:t>
                      </w:r>
                      <w:r w:rsidR="0006217E">
                        <w:rPr>
                          <w:rFonts w:ascii="HiddenHorzOCR" w:eastAsia="HiddenHorzOCR" w:cs="HiddenHorzOCR" w:hint="eastAsia"/>
                          <w:color w:val="989999"/>
                          <w:kern w:val="0"/>
                          <w:sz w:val="13"/>
                          <w:szCs w:val="13"/>
                        </w:rPr>
                        <w:t>×</w:t>
                      </w:r>
                      <w:r w:rsidR="0006217E">
                        <w:rPr>
                          <w:rFonts w:ascii="HiddenHorzOCR" w:eastAsia="HiddenHorzOCR" w:cs="HiddenHorzOCR"/>
                          <w:color w:val="989999"/>
                          <w:kern w:val="0"/>
                          <w:sz w:val="13"/>
                          <w:szCs w:val="13"/>
                        </w:rPr>
                        <w:t xml:space="preserve"> </w:t>
                      </w:r>
                      <w:r w:rsidR="0006217E">
                        <w:rPr>
                          <w:rFonts w:ascii="HiddenHorzOCR" w:eastAsia="HiddenHorzOCR" w:cs="HiddenHorzOCR"/>
                          <w:color w:val="646666"/>
                          <w:kern w:val="0"/>
                          <w:sz w:val="13"/>
                          <w:szCs w:val="13"/>
                        </w:rPr>
                        <w:t>60.6</w:t>
                      </w:r>
                      <w:r>
                        <w:rPr>
                          <w:color w:val="000000"/>
                          <w:sz w:val="16"/>
                        </w:rPr>
                        <w:t>厘米。纽约惠特尼美国艺术</w:t>
                      </w:r>
                    </w:p>
                    <w:p w:rsidR="008F2CFC" w:rsidRDefault="008F2CFC">
                      <w:pPr>
                        <w:spacing w:line="260" w:lineRule="exact"/>
                      </w:pPr>
                      <w:r>
                        <w:rPr>
                          <w:color w:val="000000"/>
                          <w:sz w:val="16"/>
                        </w:rPr>
                        <w:t>博物馆</w:t>
                      </w:r>
                    </w:p>
                  </w:txbxContent>
                </v:textbox>
                <w10:wrap type="square" anchorx="page" anchory="page"/>
              </v:shape>
            </w:pict>
          </mc:Fallback>
        </mc:AlternateContent>
      </w:r>
      <w:r w:rsidR="00474DC5">
        <w:rPr>
          <w:noProof/>
        </w:rPr>
        <mc:AlternateContent>
          <mc:Choice Requires="wps">
            <w:drawing>
              <wp:anchor distT="0" distB="0" distL="114300" distR="114300" simplePos="0" relativeHeight="251699712" behindDoc="0" locked="0" layoutInCell="1" allowOverlap="1" wp14:anchorId="10A74B81" wp14:editId="7D084982">
                <wp:simplePos x="0" y="0"/>
                <wp:positionH relativeFrom="page">
                  <wp:posOffset>355600</wp:posOffset>
                </wp:positionH>
                <wp:positionV relativeFrom="page">
                  <wp:posOffset>203200</wp:posOffset>
                </wp:positionV>
                <wp:extent cx="3276600" cy="6261100"/>
                <wp:effectExtent l="0" t="0" r="635" b="14605"/>
                <wp:wrapSquare wrapText="bothSides"/>
                <wp:docPr id="25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after="180" w:line="320" w:lineRule="exact"/>
                              <w:ind w:left="480"/>
                            </w:pPr>
                            <w:r>
                              <w:rPr>
                                <w:color w:val="000000"/>
                                <w:sz w:val="20"/>
                              </w:rPr>
                              <w:t>赏。尽管遭到公众嘲笑，但是这次展览还是促生了若干现代艺术画廊和现代艺术收藏家，而且这些人已经具有足够的冒险精神来投身或支持激进艺术。</w:t>
                            </w:r>
                          </w:p>
                          <w:p w:rsidR="008F2CFC" w:rsidRDefault="008F2CFC">
                            <w:pPr>
                              <w:spacing w:line="320" w:lineRule="exact"/>
                              <w:ind w:left="480"/>
                            </w:pPr>
                            <w:r>
                              <w:rPr>
                                <w:color w:val="000000"/>
                                <w:sz w:val="20"/>
                              </w:rPr>
                              <w:t>美国首批现代主义者：达夫与哈特利</w:t>
                            </w:r>
                          </w:p>
                          <w:p w:rsidR="008F2CFC" w:rsidRDefault="008F2CFC">
                            <w:pPr>
                              <w:spacing w:line="320" w:lineRule="exact"/>
                              <w:ind w:left="480" w:firstLine="440"/>
                            </w:pPr>
                            <w:r>
                              <w:rPr>
                                <w:color w:val="000000"/>
                                <w:sz w:val="20"/>
                              </w:rPr>
                              <w:t>当初欧洲刚刚创造出现代主义艺术，美国艺术家几乎第一时间就吸收了这种艺术形式；在欧洲，特别是在巴黎的美国艺术家对野兽派和立体主义艺术运动的接纳最为迅速。</w:t>
                            </w:r>
                            <w:r>
                              <w:rPr>
                                <w:color w:val="000000"/>
                                <w:sz w:val="20"/>
                              </w:rPr>
                              <w:t>1908</w:t>
                            </w:r>
                            <w:r>
                              <w:rPr>
                                <w:color w:val="000000"/>
                                <w:sz w:val="20"/>
                              </w:rPr>
                              <w:t>年，年轻的艺术家阿瑟</w:t>
                            </w:r>
                            <w:r>
                              <w:rPr>
                                <w:color w:val="000000"/>
                                <w:sz w:val="20"/>
                              </w:rPr>
                              <w:t>·</w:t>
                            </w:r>
                            <w:r>
                              <w:rPr>
                                <w:color w:val="000000"/>
                                <w:sz w:val="20"/>
                              </w:rPr>
                              <w:t>达夫（</w:t>
                            </w:r>
                            <w:r>
                              <w:rPr>
                                <w:color w:val="000000"/>
                                <w:sz w:val="20"/>
                              </w:rPr>
                              <w:t>Arthur Dove</w:t>
                            </w:r>
                            <w:r>
                              <w:rPr>
                                <w:color w:val="000000"/>
                                <w:sz w:val="20"/>
                              </w:rPr>
                              <w:t>，</w:t>
                            </w:r>
                            <w:r>
                              <w:rPr>
                                <w:color w:val="000000"/>
                                <w:sz w:val="20"/>
                              </w:rPr>
                              <w:t>1880-1946</w:t>
                            </w:r>
                            <w:r>
                              <w:rPr>
                                <w:color w:val="000000"/>
                                <w:sz w:val="20"/>
                              </w:rPr>
                              <w:t>年）在巴黎生活，他在那里见到了马蒂斯和野兽派的作品。当他返回纽约之时，遇到了施蒂格利茨，并开始在</w:t>
                            </w:r>
                            <w:r>
                              <w:rPr>
                                <w:color w:val="000000"/>
                                <w:sz w:val="20"/>
                              </w:rPr>
                              <w:t>291</w:t>
                            </w:r>
                            <w:r>
                              <w:rPr>
                                <w:color w:val="000000"/>
                                <w:sz w:val="20"/>
                              </w:rPr>
                              <w:t>画廊举办展览。</w:t>
                            </w:r>
                          </w:p>
                          <w:p w:rsidR="008F2CFC" w:rsidRDefault="008F2CFC">
                            <w:pPr>
                              <w:spacing w:line="320" w:lineRule="exact"/>
                              <w:ind w:left="480" w:firstLine="420"/>
                            </w:pPr>
                            <w:r>
                              <w:rPr>
                                <w:color w:val="000000"/>
                                <w:sz w:val="20"/>
                              </w:rPr>
                              <w:t>终其一生，达夫一直在参与纽约市的艺术发展，但他却生活在纽约州和康涅狄格州的乡村地区，甚至在长岛驻锚的船屋里生活过几年。他的艺术聚焦于自然，而非现代，力图捕捉宇宙间的力量。到了</w:t>
                            </w:r>
                            <w:r>
                              <w:rPr>
                                <w:color w:val="000000"/>
                                <w:sz w:val="20"/>
                              </w:rPr>
                              <w:t>1910</w:t>
                            </w:r>
                            <w:r>
                              <w:rPr>
                                <w:color w:val="000000"/>
                                <w:sz w:val="20"/>
                              </w:rPr>
                              <w:t>年，达夫就已经创作了完全抽象的绘画作品，比康定斯基还要早上两年。《植物形式》（</w:t>
                            </w:r>
                            <w:r>
                              <w:rPr>
                                <w:color w:val="000000"/>
                                <w:sz w:val="20"/>
                              </w:rPr>
                              <w:t>Plant Forms</w:t>
                            </w:r>
                            <w:r>
                              <w:rPr>
                                <w:color w:val="000000"/>
                                <w:sz w:val="20"/>
                              </w:rPr>
                              <w:t>，图</w:t>
                            </w:r>
                            <w:r>
                              <w:rPr>
                                <w:color w:val="000000"/>
                                <w:sz w:val="20"/>
                              </w:rPr>
                              <w:t>27.38</w:t>
                            </w:r>
                            <w:r>
                              <w:rPr>
                                <w:color w:val="000000"/>
                                <w:sz w:val="20"/>
                              </w:rPr>
                              <w:t>）出自名为《十诫》（</w:t>
                            </w:r>
                            <w:r>
                              <w:rPr>
                                <w:color w:val="000000"/>
                                <w:sz w:val="20"/>
                              </w:rPr>
                              <w:t>The Ten Commandments</w:t>
                            </w:r>
                            <w:r>
                              <w:rPr>
                                <w:color w:val="000000"/>
                                <w:sz w:val="20"/>
                              </w:rPr>
                              <w:t>）</w:t>
                            </w:r>
                            <w:r>
                              <w:rPr>
                                <w:color w:val="000000"/>
                                <w:sz w:val="20"/>
                              </w:rPr>
                              <w:t xml:space="preserve"> </w:t>
                            </w:r>
                            <w:r>
                              <w:rPr>
                                <w:color w:val="000000"/>
                                <w:sz w:val="20"/>
                              </w:rPr>
                              <w:t>的系列蜡笔作品；在这幅画中，达夫展现了自然的所有成分，而且没有使用具象形式。</w:t>
                            </w:r>
                          </w:p>
                          <w:p w:rsidR="008F2CFC" w:rsidRDefault="008F2CFC">
                            <w:pPr>
                              <w:spacing w:line="320" w:lineRule="exact"/>
                              <w:ind w:left="480" w:firstLine="440"/>
                            </w:pPr>
                            <w:r>
                              <w:rPr>
                                <w:color w:val="000000"/>
                                <w:sz w:val="20"/>
                              </w:rPr>
                              <w:t>与立体主义作品一样，《植物形式》的构图由抽象成分组成，尽管其以合乎常理的方式叠加在一起，暗示出空间的持续后退。这幅作品具有光线与大气效果，以及生命的性质，主要应归功于椭圆形、卵形、圆形和生物形体的运用，暗示植物与树木。我们将绿色、赭石色和棕色与大地和植被联系在一起，白色和黄色则与光线联系起来。曲线形的白色和黄色仿佛是太阳、</w:t>
                            </w:r>
                          </w:p>
                        </w:txbxContent>
                      </wps:txbx>
                      <wps:bodyPr lIns="25400" tIns="0" rIns="25400" bIns="0">
                        <a:noAutofit/>
                      </wps:bodyPr>
                    </wps:wsp>
                  </a:graphicData>
                </a:graphic>
              </wp:anchor>
            </w:drawing>
          </mc:Choice>
          <mc:Fallback>
            <w:pict>
              <v:shape id="_x0000_s1128" type="#_x0000_t202" style="position:absolute;left:0;text-align:left;margin-left:28pt;margin-top:16pt;width:258pt;height:493pt;z-index:2516997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" filled="f" stroked="f" strokeweight=".5pt">
                <v:textbox inset="2pt,0,2pt,0">
                  <w:txbxContent>
                    <w:p w:rsidR="008F2CFC" w:rsidRDefault="008F2CFC">
                      <w:pPr>
                        <w:spacing w:after="180" w:line="320" w:lineRule="exact"/>
                        <w:ind w:left="480"/>
                      </w:pPr>
                      <w:r>
                        <w:rPr>
                          <w:color w:val="000000"/>
                          <w:sz w:val="20"/>
                        </w:rPr>
                        <w:t>赏。尽管遭到公众嘲笑，但是这次展览还是促生了若干现代艺术画廊和现代艺术收藏家，而且这些人已经具有足够的冒险精神来投身或支持激进艺术。</w:t>
                      </w:r>
                    </w:p>
                    <w:p w:rsidR="008F2CFC" w:rsidRDefault="008F2CFC">
                      <w:pPr>
                        <w:spacing w:line="320" w:lineRule="exact"/>
                        <w:ind w:left="480"/>
                      </w:pPr>
                      <w:r>
                        <w:rPr>
                          <w:color w:val="000000"/>
                          <w:sz w:val="20"/>
                        </w:rPr>
                        <w:t>美国首批现代主义者：达夫与哈特利</w:t>
                      </w:r>
                    </w:p>
                    <w:p w:rsidR="008F2CFC" w:rsidRDefault="008F2CFC">
                      <w:pPr>
                        <w:spacing w:line="320" w:lineRule="exact"/>
                        <w:ind w:left="480" w:firstLine="440"/>
                      </w:pPr>
                      <w:r>
                        <w:rPr>
                          <w:color w:val="000000"/>
                          <w:sz w:val="20"/>
                        </w:rPr>
                        <w:t>当初欧洲刚刚创造出现代主义艺术，美国艺术家几乎第一时间就吸收了这种艺术形式；在欧洲，特别是在巴黎的美国艺术家对野兽派和立体主义艺术运动的接纳最为迅速。</w:t>
                      </w:r>
                      <w:r>
                        <w:rPr>
                          <w:color w:val="000000"/>
                          <w:sz w:val="20"/>
                        </w:rPr>
                        <w:t>1908</w:t>
                      </w:r>
                      <w:r>
                        <w:rPr>
                          <w:color w:val="000000"/>
                          <w:sz w:val="20"/>
                        </w:rPr>
                        <w:t>年，年轻的艺术家阿瑟</w:t>
                      </w:r>
                      <w:r>
                        <w:rPr>
                          <w:color w:val="000000"/>
                          <w:sz w:val="20"/>
                        </w:rPr>
                        <w:t>·</w:t>
                      </w:r>
                      <w:r>
                        <w:rPr>
                          <w:color w:val="000000"/>
                          <w:sz w:val="20"/>
                        </w:rPr>
                        <w:t>达夫（</w:t>
                      </w:r>
                      <w:r>
                        <w:rPr>
                          <w:color w:val="000000"/>
                          <w:sz w:val="20"/>
                        </w:rPr>
                        <w:t>Arthur Dove</w:t>
                      </w:r>
                      <w:r>
                        <w:rPr>
                          <w:color w:val="000000"/>
                          <w:sz w:val="20"/>
                        </w:rPr>
                        <w:t>，</w:t>
                      </w:r>
                      <w:r>
                        <w:rPr>
                          <w:color w:val="000000"/>
                          <w:sz w:val="20"/>
                        </w:rPr>
                        <w:t>1880-1946</w:t>
                      </w:r>
                      <w:r>
                        <w:rPr>
                          <w:color w:val="000000"/>
                          <w:sz w:val="20"/>
                        </w:rPr>
                        <w:t>年）在巴黎生活，他在那里见到了马蒂斯和野兽派的作品。当他返回纽约之时，遇到了施蒂格利茨，并开始在</w:t>
                      </w:r>
                      <w:r>
                        <w:rPr>
                          <w:color w:val="000000"/>
                          <w:sz w:val="20"/>
                        </w:rPr>
                        <w:t>291</w:t>
                      </w:r>
                      <w:r>
                        <w:rPr>
                          <w:color w:val="000000"/>
                          <w:sz w:val="20"/>
                        </w:rPr>
                        <w:t>画廊举办展览。</w:t>
                      </w:r>
                    </w:p>
                    <w:p w:rsidR="008F2CFC" w:rsidRDefault="008F2CFC">
                      <w:pPr>
                        <w:spacing w:line="320" w:lineRule="exact"/>
                        <w:ind w:left="480" w:firstLine="420"/>
                      </w:pPr>
                      <w:r>
                        <w:rPr>
                          <w:color w:val="000000"/>
                          <w:sz w:val="20"/>
                        </w:rPr>
                        <w:t>终其一生，达夫一直在参与纽约市的艺术发展，但他却生活在纽约州和康涅狄格州的乡村地区，甚至在长岛驻锚的船屋里生活过几年。他的艺术聚焦于自然，而非现代，力图捕捉宇宙间的力量。到了</w:t>
                      </w:r>
                      <w:r>
                        <w:rPr>
                          <w:color w:val="000000"/>
                          <w:sz w:val="20"/>
                        </w:rPr>
                        <w:t>1910</w:t>
                      </w:r>
                      <w:r>
                        <w:rPr>
                          <w:color w:val="000000"/>
                          <w:sz w:val="20"/>
                        </w:rPr>
                        <w:t>年，达夫就已经创作了完全抽象的绘画作品，比康定斯基还要早上两年。《植物形式》（</w:t>
                      </w:r>
                      <w:r>
                        <w:rPr>
                          <w:color w:val="000000"/>
                          <w:sz w:val="20"/>
                        </w:rPr>
                        <w:t>Plant Forms</w:t>
                      </w:r>
                      <w:r>
                        <w:rPr>
                          <w:color w:val="000000"/>
                          <w:sz w:val="20"/>
                        </w:rPr>
                        <w:t>，图</w:t>
                      </w:r>
                      <w:r>
                        <w:rPr>
                          <w:color w:val="000000"/>
                          <w:sz w:val="20"/>
                        </w:rPr>
                        <w:t>27.38</w:t>
                      </w:r>
                      <w:r>
                        <w:rPr>
                          <w:color w:val="000000"/>
                          <w:sz w:val="20"/>
                        </w:rPr>
                        <w:t>）出自名为《十诫》（</w:t>
                      </w:r>
                      <w:r>
                        <w:rPr>
                          <w:color w:val="000000"/>
                          <w:sz w:val="20"/>
                        </w:rPr>
                        <w:t>The Ten Commandments</w:t>
                      </w:r>
                      <w:r>
                        <w:rPr>
                          <w:color w:val="000000"/>
                          <w:sz w:val="20"/>
                        </w:rPr>
                        <w:t>）</w:t>
                      </w:r>
                      <w:r>
                        <w:rPr>
                          <w:color w:val="000000"/>
                          <w:sz w:val="20"/>
                        </w:rPr>
                        <w:t xml:space="preserve"> </w:t>
                      </w:r>
                      <w:r>
                        <w:rPr>
                          <w:color w:val="000000"/>
                          <w:sz w:val="20"/>
                        </w:rPr>
                        <w:t>的系列蜡笔作品；在这幅画中，达夫展现了自然的所有成分，而且没有使用具象形式。</w:t>
                      </w:r>
                    </w:p>
                    <w:p w:rsidR="008F2CFC" w:rsidRDefault="008F2CFC">
                      <w:pPr>
                        <w:spacing w:line="320" w:lineRule="exact"/>
                        <w:ind w:left="480" w:firstLine="440"/>
                      </w:pPr>
                      <w:r>
                        <w:rPr>
                          <w:color w:val="000000"/>
                          <w:sz w:val="20"/>
                        </w:rPr>
                        <w:t>与立体主义作品一样，《植物形式》的构图由抽象成分组成，尽管其以合乎常理的方式叠加在一起，暗示出空间的持续后退。这幅作品具有光线与大气效果，以及生命的性质，主要应归功于椭圆形、卵形、圆形和生物形体的运用，暗示植物与树木。我们将绿色、赭石色和棕色与大地和植被联系在一起，白色和黄色则与光线联系起来。曲线形的白色和黄色仿佛是太阳、</w:t>
                      </w:r>
                    </w:p>
                  </w:txbxContent>
                </v:textbox>
                <w10:wrap type="square" anchorx="page" anchory="page"/>
              </v:shape>
            </w:pict>
          </mc:Fallback>
        </mc:AlternateContent>
      </w:r>
      <w:r w:rsidR="00474DC5">
        <w:rPr>
          <w:noProof/>
        </w:rPr>
        <mc:AlternateContent>
          <mc:Choice Requires="wps">
            <w:drawing>
              <wp:anchor distT="0" distB="0" distL="114300" distR="114300" simplePos="0" relativeHeight="251700736" behindDoc="0" locked="0" layoutInCell="1" allowOverlap="1" wp14:anchorId="41F90287" wp14:editId="08E2CA17">
                <wp:simplePos x="0" y="0"/>
                <wp:positionH relativeFrom="page">
                  <wp:posOffset>3810000</wp:posOffset>
                </wp:positionH>
                <wp:positionV relativeFrom="page">
                  <wp:posOffset>304800</wp:posOffset>
                </wp:positionV>
                <wp:extent cx="3251200" cy="6172200"/>
                <wp:effectExtent l="0" t="0" r="635" b="14605"/>
                <wp:wrapSquare wrapText="bothSides"/>
                <wp:docPr id="25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320" w:lineRule="exact"/>
                            </w:pPr>
                            <w:r>
                              <w:rPr>
                                <w:color w:val="000000"/>
                                <w:sz w:val="20"/>
                              </w:rPr>
                              <w:t>大事年表</w:t>
                            </w:r>
                          </w:p>
                          <w:p w:rsidR="008F2CFC" w:rsidRDefault="008F2CFC">
                            <w:pPr>
                              <w:spacing w:line="320" w:lineRule="exact"/>
                            </w:pPr>
                            <w:r>
                              <w:rPr>
                                <w:color w:val="000000"/>
                                <w:sz w:val="20"/>
                              </w:rPr>
                              <w:t>1901-1909</w:t>
                            </w:r>
                            <w:r>
                              <w:rPr>
                                <w:color w:val="000000"/>
                                <w:sz w:val="20"/>
                              </w:rPr>
                              <w:t>年</w:t>
                            </w:r>
                            <w:r>
                              <w:rPr>
                                <w:color w:val="000000"/>
                                <w:sz w:val="20"/>
                              </w:rPr>
                              <w:t>-</w:t>
                            </w:r>
                            <w:r>
                              <w:rPr>
                                <w:color w:val="000000"/>
                                <w:sz w:val="20"/>
                              </w:rPr>
                              <w:t>西奥多</w:t>
                            </w:r>
                            <w:r>
                              <w:rPr>
                                <w:color w:val="000000"/>
                                <w:sz w:val="20"/>
                              </w:rPr>
                              <w:t>·</w:t>
                            </w:r>
                            <w:r>
                              <w:rPr>
                                <w:color w:val="000000"/>
                                <w:sz w:val="20"/>
                              </w:rPr>
                              <w:t>罗斯福就任美国总统</w:t>
                            </w:r>
                          </w:p>
                          <w:p w:rsidR="008F2CFC" w:rsidRDefault="008F2CFC">
                            <w:pPr>
                              <w:spacing w:line="260" w:lineRule="exact"/>
                            </w:pPr>
                            <w:r>
                              <w:rPr>
                                <w:color w:val="000000"/>
                                <w:sz w:val="16"/>
                              </w:rPr>
                              <w:t>1905</w:t>
                            </w:r>
                            <w:r>
                              <w:rPr>
                                <w:color w:val="000000"/>
                                <w:sz w:val="16"/>
                              </w:rPr>
                              <w:t>年</w:t>
                            </w:r>
                            <w:r>
                              <w:rPr>
                                <w:color w:val="000000"/>
                                <w:sz w:val="16"/>
                              </w:rPr>
                              <w:t>-</w:t>
                            </w:r>
                            <w:r>
                              <w:rPr>
                                <w:color w:val="000000"/>
                                <w:sz w:val="16"/>
                              </w:rPr>
                              <w:t>艾尔弗雷德</w:t>
                            </w:r>
                            <w:r>
                              <w:rPr>
                                <w:color w:val="000000"/>
                                <w:sz w:val="16"/>
                              </w:rPr>
                              <w:t>·</w:t>
                            </w:r>
                            <w:r>
                              <w:rPr>
                                <w:color w:val="000000"/>
                                <w:sz w:val="16"/>
                              </w:rPr>
                              <w:t>施蒂格利茨的</w:t>
                            </w:r>
                            <w:r>
                              <w:rPr>
                                <w:color w:val="000000"/>
                                <w:sz w:val="16"/>
                              </w:rPr>
                              <w:t>291</w:t>
                            </w:r>
                            <w:r>
                              <w:rPr>
                                <w:color w:val="000000"/>
                                <w:sz w:val="16"/>
                              </w:rPr>
                              <w:t>画廊开业</w:t>
                            </w:r>
                          </w:p>
                          <w:p w:rsidR="008F2CFC" w:rsidRDefault="008F2CFC">
                            <w:pPr>
                              <w:spacing w:line="320" w:lineRule="exact"/>
                            </w:pPr>
                            <w:r>
                              <w:rPr>
                                <w:color w:val="000000"/>
                                <w:sz w:val="20"/>
                              </w:rPr>
                              <w:t>1908</w:t>
                            </w:r>
                            <w:r>
                              <w:rPr>
                                <w:color w:val="000000"/>
                                <w:sz w:val="20"/>
                              </w:rPr>
                              <w:t>年</w:t>
                            </w:r>
                            <w:r>
                              <w:rPr>
                                <w:color w:val="000000"/>
                                <w:sz w:val="20"/>
                              </w:rPr>
                              <w:t>-</w:t>
                            </w:r>
                            <w:r>
                              <w:rPr>
                                <w:color w:val="000000"/>
                                <w:sz w:val="20"/>
                              </w:rPr>
                              <w:t>福特</w:t>
                            </w:r>
                            <w:r>
                              <w:rPr>
                                <w:color w:val="000000"/>
                                <w:sz w:val="20"/>
                              </w:rPr>
                              <w:t>T</w:t>
                            </w:r>
                            <w:r>
                              <w:rPr>
                                <w:color w:val="000000"/>
                                <w:sz w:val="20"/>
                              </w:rPr>
                              <w:t>型汽车上市</w:t>
                            </w:r>
                          </w:p>
                          <w:p w:rsidR="008F2CFC" w:rsidRDefault="008F2CFC">
                            <w:pPr>
                              <w:spacing w:line="260" w:lineRule="exact"/>
                            </w:pPr>
                            <w:r>
                              <w:rPr>
                                <w:color w:val="000000"/>
                                <w:sz w:val="16"/>
                              </w:rPr>
                              <w:t>1909</w:t>
                            </w:r>
                            <w:r>
                              <w:rPr>
                                <w:color w:val="000000"/>
                                <w:sz w:val="16"/>
                              </w:rPr>
                              <w:t>年</w:t>
                            </w:r>
                            <w:r>
                              <w:rPr>
                                <w:color w:val="000000"/>
                                <w:sz w:val="16"/>
                              </w:rPr>
                              <w:t>-</w:t>
                            </w:r>
                            <w:r>
                              <w:rPr>
                                <w:color w:val="000000"/>
                                <w:sz w:val="16"/>
                              </w:rPr>
                              <w:t>乔治</w:t>
                            </w:r>
                            <w:r>
                              <w:rPr>
                                <w:color w:val="000000"/>
                                <w:sz w:val="16"/>
                              </w:rPr>
                              <w:t>·</w:t>
                            </w:r>
                            <w:r>
                              <w:rPr>
                                <w:color w:val="000000"/>
                                <w:sz w:val="16"/>
                              </w:rPr>
                              <w:t>贝洛斯创作《沙凯体育俱乐部的男子聚会》</w:t>
                            </w:r>
                          </w:p>
                          <w:p w:rsidR="008F2CFC" w:rsidRDefault="008F2CFC">
                            <w:pPr>
                              <w:spacing w:line="320" w:lineRule="exact"/>
                            </w:pPr>
                            <w:r>
                              <w:rPr>
                                <w:color w:val="000000"/>
                                <w:sz w:val="20"/>
                              </w:rPr>
                              <w:t>1913</w:t>
                            </w:r>
                            <w:r>
                              <w:rPr>
                                <w:color w:val="000000"/>
                                <w:sz w:val="20"/>
                              </w:rPr>
                              <w:t>年</w:t>
                            </w:r>
                            <w:r>
                              <w:rPr>
                                <w:color w:val="000000"/>
                                <w:sz w:val="20"/>
                              </w:rPr>
                              <w:t>-</w:t>
                            </w:r>
                            <w:r>
                              <w:rPr>
                                <w:color w:val="000000"/>
                                <w:sz w:val="20"/>
                              </w:rPr>
                              <w:t>军械库展览在纽约展出</w:t>
                            </w:r>
                          </w:p>
                          <w:p w:rsidR="008F2CFC" w:rsidRDefault="008F2CFC">
                            <w:pPr>
                              <w:spacing w:after="540" w:line="320" w:lineRule="exact"/>
                            </w:pPr>
                            <w:r>
                              <w:rPr>
                                <w:color w:val="000000"/>
                                <w:sz w:val="20"/>
                              </w:rPr>
                              <w:t>1914</w:t>
                            </w:r>
                            <w:r>
                              <w:rPr>
                                <w:color w:val="000000"/>
                                <w:sz w:val="20"/>
                              </w:rPr>
                              <w:t>年</w:t>
                            </w:r>
                            <w:r>
                              <w:rPr>
                                <w:color w:val="000000"/>
                                <w:sz w:val="20"/>
                              </w:rPr>
                              <w:t>-</w:t>
                            </w:r>
                            <w:r>
                              <w:rPr>
                                <w:color w:val="000000"/>
                                <w:sz w:val="20"/>
                              </w:rPr>
                              <w:t>巴拿马运河开通</w:t>
                            </w:r>
                          </w:p>
                          <w:p w:rsidR="008F2CFC" w:rsidRDefault="008F2CFC">
                            <w:pPr>
                              <w:spacing w:line="320" w:lineRule="exact"/>
                            </w:pPr>
                            <w:r>
                              <w:rPr>
                                <w:color w:val="000000"/>
                                <w:sz w:val="20"/>
                              </w:rPr>
                              <w:t>月亮和山丘，虽然叶片式的形状让人联想到植物和树木，但其同时也是能量不可识别的爆发的象征。我们可以感觉到自然力量和生命力的汹涌澎湃，而且每个形体都可以暗示出众多不同的物象，作家得以传达万事万物之间的相互关联。这幅作品的维度如同宇宙般广阔无垠，但同时也展示了熟稔的自然景观。达夫专注于描绘自然潜能，这日后还成为了美国艺术的主要题材，并且成为施蒂格利茨圈子中诸位艺术家关注的重要问题，下文中将谈及这一点。</w:t>
                            </w:r>
                          </w:p>
                          <w:p w:rsidR="008F2CFC" w:rsidRDefault="008F2CFC">
                            <w:pPr>
                              <w:spacing w:line="320" w:lineRule="exact"/>
                              <w:ind w:firstLine="460"/>
                            </w:pPr>
                            <w:r>
                              <w:rPr>
                                <w:color w:val="000000"/>
                                <w:sz w:val="20"/>
                              </w:rPr>
                              <w:t>施蒂格利茨周围的艺术家还有马斯登</w:t>
                            </w:r>
                            <w:r>
                              <w:rPr>
                                <w:color w:val="000000"/>
                                <w:sz w:val="20"/>
                              </w:rPr>
                              <w:t>·</w:t>
                            </w:r>
                            <w:r>
                              <w:rPr>
                                <w:color w:val="000000"/>
                                <w:sz w:val="20"/>
                              </w:rPr>
                              <w:t>哈特利（</w:t>
                            </w:r>
                            <w:r>
                              <w:rPr>
                                <w:color w:val="000000"/>
                                <w:sz w:val="20"/>
                              </w:rPr>
                              <w:t>Marsden Hartley</w:t>
                            </w:r>
                            <w:r>
                              <w:rPr>
                                <w:color w:val="000000"/>
                                <w:sz w:val="20"/>
                              </w:rPr>
                              <w:t>，</w:t>
                            </w:r>
                            <w:r>
                              <w:rPr>
                                <w:color w:val="000000"/>
                                <w:sz w:val="20"/>
                              </w:rPr>
                              <w:t>1877-1943</w:t>
                            </w:r>
                            <w:r>
                              <w:rPr>
                                <w:color w:val="000000"/>
                                <w:sz w:val="20"/>
                              </w:rPr>
                              <w:t>年），后者出生于缅因州。两人</w:t>
                            </w:r>
                            <w:r>
                              <w:rPr>
                                <w:color w:val="000000"/>
                                <w:sz w:val="20"/>
                              </w:rPr>
                              <w:t>1909</w:t>
                            </w:r>
                            <w:r>
                              <w:rPr>
                                <w:color w:val="000000"/>
                                <w:sz w:val="20"/>
                              </w:rPr>
                              <w:t>年相遇时，哈特利正在用点彩画法绘制新英格兰的树林。</w:t>
                            </w:r>
                            <w:r>
                              <w:rPr>
                                <w:color w:val="000000"/>
                                <w:sz w:val="20"/>
                              </w:rPr>
                              <w:t>1912</w:t>
                            </w:r>
                            <w:r>
                              <w:rPr>
                                <w:color w:val="000000"/>
                                <w:sz w:val="20"/>
                              </w:rPr>
                              <w:t>年，哈特利前往巴黎，并为特罗卡代罗宫博物馆的部族艺术深深吸引，于是带着几分西方中心的语气宣称：人</w:t>
                            </w:r>
                            <w:r>
                              <w:rPr>
                                <w:color w:val="000000"/>
                                <w:sz w:val="20"/>
                              </w:rPr>
                              <w:t>“</w:t>
                            </w:r>
                            <w:r>
                              <w:rPr>
                                <w:color w:val="000000"/>
                                <w:sz w:val="20"/>
                              </w:rPr>
                              <w:t>在这些成人幼稚者面前不会再保持原样；因为他们在烧制泥土时与宇宙观念是如此接近</w:t>
                            </w:r>
                            <w:r>
                              <w:rPr>
                                <w:color w:val="000000"/>
                                <w:sz w:val="20"/>
                              </w:rPr>
                              <w:t>”</w:t>
                            </w:r>
                            <w:r>
                              <w:rPr>
                                <w:color w:val="000000"/>
                                <w:sz w:val="20"/>
                              </w:rPr>
                              <w:t>。他指出艺术必须</w:t>
                            </w:r>
                            <w:r>
                              <w:rPr>
                                <w:color w:val="000000"/>
                                <w:sz w:val="20"/>
                              </w:rPr>
                              <w:t>“</w:t>
                            </w:r>
                            <w:r>
                              <w:rPr>
                                <w:color w:val="000000"/>
                                <w:sz w:val="20"/>
                              </w:rPr>
                              <w:t>由精神必需品来创作</w:t>
                            </w:r>
                            <w:r>
                              <w:rPr>
                                <w:color w:val="000000"/>
                                <w:sz w:val="20"/>
                              </w:rPr>
                              <w:t>”</w:t>
                            </w:r>
                            <w:r>
                              <w:rPr>
                                <w:color w:val="000000"/>
                                <w:sz w:val="20"/>
                              </w:rPr>
                              <w:t>，还指出法国艺术肤浅，缺少灵魂。</w:t>
                            </w:r>
                            <w:r>
                              <w:rPr>
                                <w:color w:val="000000"/>
                                <w:sz w:val="20"/>
                              </w:rPr>
                              <w:t>1913</w:t>
                            </w:r>
                            <w:r>
                              <w:rPr>
                                <w:color w:val="000000"/>
                                <w:sz w:val="20"/>
                              </w:rPr>
                              <w:t>年，哈特利来到了柏林，阅读了诸如雅各布</w:t>
                            </w:r>
                            <w:r>
                              <w:rPr>
                                <w:color w:val="000000"/>
                                <w:sz w:val="20"/>
                              </w:rPr>
                              <w:t>·</w:t>
                            </w:r>
                            <w:r>
                              <w:rPr>
                                <w:color w:val="000000"/>
                                <w:sz w:val="20"/>
                              </w:rPr>
                              <w:t>波墨（</w:t>
                            </w:r>
                            <w:r>
                              <w:rPr>
                                <w:color w:val="000000"/>
                                <w:sz w:val="20"/>
                              </w:rPr>
                              <w:t>Jakob Boehme</w:t>
                            </w:r>
                            <w:r>
                              <w:rPr>
                                <w:color w:val="000000"/>
                                <w:sz w:val="20"/>
                              </w:rPr>
                              <w:t>，</w:t>
                            </w:r>
                            <w:r>
                              <w:rPr>
                                <w:color w:val="000000"/>
                                <w:sz w:val="20"/>
                              </w:rPr>
                              <w:t>1575-1624</w:t>
                            </w:r>
                            <w:r>
                              <w:rPr>
                                <w:color w:val="000000"/>
                                <w:sz w:val="20"/>
                              </w:rPr>
                              <w:t>年）等伟大德国神秘主义者的著作之后，</w:t>
                            </w:r>
                          </w:p>
                        </w:txbxContent>
                      </wps:txbx>
                      <wps:bodyPr lIns="25400" tIns="0" rIns="25400" bIns="0">
                        <a:noAutofit/>
                      </wps:bodyPr>
                    </wps:wsp>
                  </a:graphicData>
                </a:graphic>
              </wp:anchor>
            </w:drawing>
          </mc:Choice>
          <mc:Fallback>
            <w:pict>
              <v:shape id="_x0000_s1129" type="#_x0000_t202" style="position:absolute;left:0;text-align:left;margin-left:300pt;margin-top:24pt;width:256pt;height:486pt;z-index:2517007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" filled="f" stroked="f" strokeweight=".5pt">
                <v:textbox inset="2pt,0,2pt,0">
                  <w:txbxContent>
                    <w:p w:rsidR="008F2CFC" w:rsidRDefault="008F2CFC">
                      <w:pPr>
                        <w:spacing w:line="320" w:lineRule="exact"/>
                      </w:pPr>
                      <w:r>
                        <w:rPr>
                          <w:color w:val="000000"/>
                          <w:sz w:val="20"/>
                        </w:rPr>
                        <w:t>大事年表</w:t>
                      </w:r>
                    </w:p>
                    <w:p w:rsidR="008F2CFC" w:rsidRDefault="008F2CFC">
                      <w:pPr>
                        <w:spacing w:line="320" w:lineRule="exact"/>
                      </w:pPr>
                      <w:r>
                        <w:rPr>
                          <w:color w:val="000000"/>
                          <w:sz w:val="20"/>
                        </w:rPr>
                        <w:t>1901-1909</w:t>
                      </w:r>
                      <w:r>
                        <w:rPr>
                          <w:color w:val="000000"/>
                          <w:sz w:val="20"/>
                        </w:rPr>
                        <w:t>年</w:t>
                      </w:r>
                      <w:r>
                        <w:rPr>
                          <w:color w:val="000000"/>
                          <w:sz w:val="20"/>
                        </w:rPr>
                        <w:t>-</w:t>
                      </w:r>
                      <w:r>
                        <w:rPr>
                          <w:color w:val="000000"/>
                          <w:sz w:val="20"/>
                        </w:rPr>
                        <w:t>西奥多</w:t>
                      </w:r>
                      <w:r>
                        <w:rPr>
                          <w:color w:val="000000"/>
                          <w:sz w:val="20"/>
                        </w:rPr>
                        <w:t>·</w:t>
                      </w:r>
                      <w:r>
                        <w:rPr>
                          <w:color w:val="000000"/>
                          <w:sz w:val="20"/>
                        </w:rPr>
                        <w:t>罗斯福就任美国总统</w:t>
                      </w:r>
                    </w:p>
                    <w:p w:rsidR="008F2CFC" w:rsidRDefault="008F2CFC">
                      <w:pPr>
                        <w:spacing w:line="260" w:lineRule="exact"/>
                      </w:pPr>
                      <w:r>
                        <w:rPr>
                          <w:color w:val="000000"/>
                          <w:sz w:val="16"/>
                        </w:rPr>
                        <w:t>1905</w:t>
                      </w:r>
                      <w:r>
                        <w:rPr>
                          <w:color w:val="000000"/>
                          <w:sz w:val="16"/>
                        </w:rPr>
                        <w:t>年</w:t>
                      </w:r>
                      <w:r>
                        <w:rPr>
                          <w:color w:val="000000"/>
                          <w:sz w:val="16"/>
                        </w:rPr>
                        <w:t>-</w:t>
                      </w:r>
                      <w:r>
                        <w:rPr>
                          <w:color w:val="000000"/>
                          <w:sz w:val="16"/>
                        </w:rPr>
                        <w:t>艾尔弗雷德</w:t>
                      </w:r>
                      <w:r>
                        <w:rPr>
                          <w:color w:val="000000"/>
                          <w:sz w:val="16"/>
                        </w:rPr>
                        <w:t>·</w:t>
                      </w:r>
                      <w:r>
                        <w:rPr>
                          <w:color w:val="000000"/>
                          <w:sz w:val="16"/>
                        </w:rPr>
                        <w:t>施蒂格利茨的</w:t>
                      </w:r>
                      <w:r>
                        <w:rPr>
                          <w:color w:val="000000"/>
                          <w:sz w:val="16"/>
                        </w:rPr>
                        <w:t>291</w:t>
                      </w:r>
                      <w:r>
                        <w:rPr>
                          <w:color w:val="000000"/>
                          <w:sz w:val="16"/>
                        </w:rPr>
                        <w:t>画廊开业</w:t>
                      </w:r>
                    </w:p>
                    <w:p w:rsidR="008F2CFC" w:rsidRDefault="008F2CFC">
                      <w:pPr>
                        <w:spacing w:line="320" w:lineRule="exact"/>
                      </w:pPr>
                      <w:r>
                        <w:rPr>
                          <w:color w:val="000000"/>
                          <w:sz w:val="20"/>
                        </w:rPr>
                        <w:t>1908</w:t>
                      </w:r>
                      <w:r>
                        <w:rPr>
                          <w:color w:val="000000"/>
                          <w:sz w:val="20"/>
                        </w:rPr>
                        <w:t>年</w:t>
                      </w:r>
                      <w:r>
                        <w:rPr>
                          <w:color w:val="000000"/>
                          <w:sz w:val="20"/>
                        </w:rPr>
                        <w:t>-</w:t>
                      </w:r>
                      <w:r>
                        <w:rPr>
                          <w:color w:val="000000"/>
                          <w:sz w:val="20"/>
                        </w:rPr>
                        <w:t>福特</w:t>
                      </w:r>
                      <w:r>
                        <w:rPr>
                          <w:color w:val="000000"/>
                          <w:sz w:val="20"/>
                        </w:rPr>
                        <w:t>T</w:t>
                      </w:r>
                      <w:r>
                        <w:rPr>
                          <w:color w:val="000000"/>
                          <w:sz w:val="20"/>
                        </w:rPr>
                        <w:t>型汽车上市</w:t>
                      </w:r>
                    </w:p>
                    <w:p w:rsidR="008F2CFC" w:rsidRDefault="008F2CFC">
                      <w:pPr>
                        <w:spacing w:line="260" w:lineRule="exact"/>
                      </w:pPr>
                      <w:r>
                        <w:rPr>
                          <w:color w:val="000000"/>
                          <w:sz w:val="16"/>
                        </w:rPr>
                        <w:t>1909</w:t>
                      </w:r>
                      <w:r>
                        <w:rPr>
                          <w:color w:val="000000"/>
                          <w:sz w:val="16"/>
                        </w:rPr>
                        <w:t>年</w:t>
                      </w:r>
                      <w:r>
                        <w:rPr>
                          <w:color w:val="000000"/>
                          <w:sz w:val="16"/>
                        </w:rPr>
                        <w:t>-</w:t>
                      </w:r>
                      <w:r>
                        <w:rPr>
                          <w:color w:val="000000"/>
                          <w:sz w:val="16"/>
                        </w:rPr>
                        <w:t>乔治</w:t>
                      </w:r>
                      <w:r>
                        <w:rPr>
                          <w:color w:val="000000"/>
                          <w:sz w:val="16"/>
                        </w:rPr>
                        <w:t>·</w:t>
                      </w:r>
                      <w:r>
                        <w:rPr>
                          <w:color w:val="000000"/>
                          <w:sz w:val="16"/>
                        </w:rPr>
                        <w:t>贝洛斯创作《沙凯体育俱乐部的男子聚会》</w:t>
                      </w:r>
                    </w:p>
                    <w:p w:rsidR="008F2CFC" w:rsidRDefault="008F2CFC">
                      <w:pPr>
                        <w:spacing w:line="320" w:lineRule="exact"/>
                      </w:pPr>
                      <w:r>
                        <w:rPr>
                          <w:color w:val="000000"/>
                          <w:sz w:val="20"/>
                        </w:rPr>
                        <w:t>1913</w:t>
                      </w:r>
                      <w:r>
                        <w:rPr>
                          <w:color w:val="000000"/>
                          <w:sz w:val="20"/>
                        </w:rPr>
                        <w:t>年</w:t>
                      </w:r>
                      <w:r>
                        <w:rPr>
                          <w:color w:val="000000"/>
                          <w:sz w:val="20"/>
                        </w:rPr>
                        <w:t>-</w:t>
                      </w:r>
                      <w:r>
                        <w:rPr>
                          <w:color w:val="000000"/>
                          <w:sz w:val="20"/>
                        </w:rPr>
                        <w:t>军械库展览在纽约展出</w:t>
                      </w:r>
                    </w:p>
                    <w:p w:rsidR="008F2CFC" w:rsidRDefault="008F2CFC">
                      <w:pPr>
                        <w:spacing w:after="540" w:line="320" w:lineRule="exact"/>
                      </w:pPr>
                      <w:r>
                        <w:rPr>
                          <w:color w:val="000000"/>
                          <w:sz w:val="20"/>
                        </w:rPr>
                        <w:t>1914</w:t>
                      </w:r>
                      <w:r>
                        <w:rPr>
                          <w:color w:val="000000"/>
                          <w:sz w:val="20"/>
                        </w:rPr>
                        <w:t>年</w:t>
                      </w:r>
                      <w:r>
                        <w:rPr>
                          <w:color w:val="000000"/>
                          <w:sz w:val="20"/>
                        </w:rPr>
                        <w:t>-</w:t>
                      </w:r>
                      <w:r>
                        <w:rPr>
                          <w:color w:val="000000"/>
                          <w:sz w:val="20"/>
                        </w:rPr>
                        <w:t>巴拿马运河开通</w:t>
                      </w:r>
                    </w:p>
                    <w:p w:rsidR="008F2CFC" w:rsidRDefault="008F2CFC">
                      <w:pPr>
                        <w:spacing w:line="320" w:lineRule="exact"/>
                      </w:pPr>
                      <w:r>
                        <w:rPr>
                          <w:color w:val="000000"/>
                          <w:sz w:val="20"/>
                        </w:rPr>
                        <w:t>月亮和山丘，虽然叶片式的形状让人联想到植物和树木，但其同时也是能量不可识别的爆发的象征。我们可以感觉到自然力量和生命力的汹涌澎湃，而且每个形体都可以暗示出众多不同的物象，作家得以传达万事万物之间的相互关联。这幅作品的维度如同宇宙般广阔无垠，但同时也展示了熟稔的自然景观。达夫专注于描绘自然潜能，这日后还成为了美国艺术的主要题材，并且成为施蒂格利茨圈子中诸位艺术家关注的重要问题，下文中将谈及这一点。</w:t>
                      </w:r>
                    </w:p>
                    <w:p w:rsidR="008F2CFC" w:rsidRDefault="008F2CFC">
                      <w:pPr>
                        <w:spacing w:line="320" w:lineRule="exact"/>
                        <w:ind w:firstLine="460"/>
                      </w:pPr>
                      <w:r>
                        <w:rPr>
                          <w:color w:val="000000"/>
                          <w:sz w:val="20"/>
                        </w:rPr>
                        <w:t>施蒂格利茨周围的艺术家还有马斯登</w:t>
                      </w:r>
                      <w:r>
                        <w:rPr>
                          <w:color w:val="000000"/>
                          <w:sz w:val="20"/>
                        </w:rPr>
                        <w:t>·</w:t>
                      </w:r>
                      <w:r>
                        <w:rPr>
                          <w:color w:val="000000"/>
                          <w:sz w:val="20"/>
                        </w:rPr>
                        <w:t>哈特利（</w:t>
                      </w:r>
                      <w:r>
                        <w:rPr>
                          <w:color w:val="000000"/>
                          <w:sz w:val="20"/>
                        </w:rPr>
                        <w:t>Marsden Hartley</w:t>
                      </w:r>
                      <w:r>
                        <w:rPr>
                          <w:color w:val="000000"/>
                          <w:sz w:val="20"/>
                        </w:rPr>
                        <w:t>，</w:t>
                      </w:r>
                      <w:r>
                        <w:rPr>
                          <w:color w:val="000000"/>
                          <w:sz w:val="20"/>
                        </w:rPr>
                        <w:t>1877-1943</w:t>
                      </w:r>
                      <w:r>
                        <w:rPr>
                          <w:color w:val="000000"/>
                          <w:sz w:val="20"/>
                        </w:rPr>
                        <w:t>年），后者出生于缅因州。两人</w:t>
                      </w:r>
                      <w:r>
                        <w:rPr>
                          <w:color w:val="000000"/>
                          <w:sz w:val="20"/>
                        </w:rPr>
                        <w:t>1909</w:t>
                      </w:r>
                      <w:r>
                        <w:rPr>
                          <w:color w:val="000000"/>
                          <w:sz w:val="20"/>
                        </w:rPr>
                        <w:t>年相遇时，哈特利正在用点彩画法绘制新英格兰的树林。</w:t>
                      </w:r>
                      <w:r>
                        <w:rPr>
                          <w:color w:val="000000"/>
                          <w:sz w:val="20"/>
                        </w:rPr>
                        <w:t>1912</w:t>
                      </w:r>
                      <w:r>
                        <w:rPr>
                          <w:color w:val="000000"/>
                          <w:sz w:val="20"/>
                        </w:rPr>
                        <w:t>年，哈特利前往巴黎，并为特罗卡代罗宫博物馆的部族艺术深深吸引，于是带着几分西方中心的语气宣称：人</w:t>
                      </w:r>
                      <w:r>
                        <w:rPr>
                          <w:color w:val="000000"/>
                          <w:sz w:val="20"/>
                        </w:rPr>
                        <w:t>“</w:t>
                      </w:r>
                      <w:r>
                        <w:rPr>
                          <w:color w:val="000000"/>
                          <w:sz w:val="20"/>
                        </w:rPr>
                        <w:t>在这些成人幼稚者面前不会再保持原样；因为他们在烧制泥土时与宇宙观念是如此接近</w:t>
                      </w:r>
                      <w:r>
                        <w:rPr>
                          <w:color w:val="000000"/>
                          <w:sz w:val="20"/>
                        </w:rPr>
                        <w:t>”</w:t>
                      </w:r>
                      <w:r>
                        <w:rPr>
                          <w:color w:val="000000"/>
                          <w:sz w:val="20"/>
                        </w:rPr>
                        <w:t>。他指出艺术必须</w:t>
                      </w:r>
                      <w:r>
                        <w:rPr>
                          <w:color w:val="000000"/>
                          <w:sz w:val="20"/>
                        </w:rPr>
                        <w:t>“</w:t>
                      </w:r>
                      <w:r>
                        <w:rPr>
                          <w:color w:val="000000"/>
                          <w:sz w:val="20"/>
                        </w:rPr>
                        <w:t>由精神必需品来创作</w:t>
                      </w:r>
                      <w:r>
                        <w:rPr>
                          <w:color w:val="000000"/>
                          <w:sz w:val="20"/>
                        </w:rPr>
                        <w:t>”</w:t>
                      </w:r>
                      <w:r>
                        <w:rPr>
                          <w:color w:val="000000"/>
                          <w:sz w:val="20"/>
                        </w:rPr>
                        <w:t>，还指出法国艺术肤浅，缺少灵魂。</w:t>
                      </w:r>
                      <w:r>
                        <w:rPr>
                          <w:color w:val="000000"/>
                          <w:sz w:val="20"/>
                        </w:rPr>
                        <w:t>1913</w:t>
                      </w:r>
                      <w:r>
                        <w:rPr>
                          <w:color w:val="000000"/>
                          <w:sz w:val="20"/>
                        </w:rPr>
                        <w:t>年，哈特利来到了柏林，阅读了诸如雅各布</w:t>
                      </w:r>
                      <w:r>
                        <w:rPr>
                          <w:color w:val="000000"/>
                          <w:sz w:val="20"/>
                        </w:rPr>
                        <w:t>·</w:t>
                      </w:r>
                      <w:r>
                        <w:rPr>
                          <w:color w:val="000000"/>
                          <w:sz w:val="20"/>
                        </w:rPr>
                        <w:t>波墨（</w:t>
                      </w:r>
                      <w:r>
                        <w:rPr>
                          <w:color w:val="000000"/>
                          <w:sz w:val="20"/>
                        </w:rPr>
                        <w:t>Jakob Boehme</w:t>
                      </w:r>
                      <w:r>
                        <w:rPr>
                          <w:color w:val="000000"/>
                          <w:sz w:val="20"/>
                        </w:rPr>
                        <w:t>，</w:t>
                      </w:r>
                      <w:r>
                        <w:rPr>
                          <w:color w:val="000000"/>
                          <w:sz w:val="20"/>
                        </w:rPr>
                        <w:t>1575-1624</w:t>
                      </w:r>
                      <w:r>
                        <w:rPr>
                          <w:color w:val="000000"/>
                          <w:sz w:val="20"/>
                        </w:rPr>
                        <w:t>年）等伟大德国神秘主义者的著作之后，</w:t>
                      </w:r>
                    </w:p>
                  </w:txbxContent>
                </v:textbox>
                <w10:wrap type="square" anchorx="page" anchory="page"/>
              </v:shape>
            </w:pict>
          </mc:Fallback>
        </mc:AlternateContent>
      </w:r>
      <w:r w:rsidR="00474DC5">
        <w:rPr>
          <w:noProof/>
        </w:rPr>
        <mc:AlternateContent>
          <mc:Choice Requires="wps">
            <w:drawing>
              <wp:anchor distT="0" distB="0" distL="114300" distR="114300" simplePos="0" relativeHeight="251701760" behindDoc="0" locked="0" layoutInCell="1" allowOverlap="1" wp14:anchorId="7F6F8E0C" wp14:editId="75A95D50">
                <wp:simplePos x="0" y="0"/>
                <wp:positionH relativeFrom="page">
                  <wp:posOffset>50800</wp:posOffset>
                </wp:positionH>
                <wp:positionV relativeFrom="page">
                  <wp:posOffset>6680200</wp:posOffset>
                </wp:positionV>
                <wp:extent cx="4368800" cy="3479800"/>
                <wp:effectExtent l="0" t="0" r="635" b="14605"/>
                <wp:wrapSquare wrapText="bothSides"/>
                <wp:docPr id="25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jc w:val="center"/>
                            </w:pPr>
                            <w:r>
                              <w:rPr>
                                <w:noProof/>
                              </w:rPr>
                              <w:drawing>
                                <wp:inline distT="0" distB="0" distL="0" distR="0" wp14:anchorId="2734856F" wp14:editId="24EFB305">
                                  <wp:extent cx="4343400" cy="3327400"/>
                                  <wp:effectExtent l="0" t="0" r="0" b="0"/>
                                  <wp:docPr id="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New Bitmap Image.jpg"/>
                                          <pic:cNvPicPr/>
                                        </pic:nvPicPr>
                                        <pic:blipFill>
                                          <a:blip r:embed="rId107" cstate="print">
                                            <a:extLst/>
                                          </a:blip>
                                          <a:stretch>
                                            <a:fillRect/>
                                          </a:stretch>
                                        </pic:blipFill>
                                        <pic:spPr>
                                          <a:xfrm>
                                            <a:off x="0" y="0"/>
                                            <a:ext cx="4343400" cy="33274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130" type="#_x0000_t202" style="position:absolute;left:0;text-align:left;margin-left:4pt;margin-top:526pt;width:344pt;height:274pt;z-index:2517017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" filled="f" stroked="f" strokeweight=".5pt">
                <v:textbox inset="2pt,0,2pt,0">
                  <w:txbxContent>
                    <w:p w:rsidR="008F2CFC" w:rsidRDefault="008F2CFC">
                      <w:pPr>
                        <w:jc w:val="center"/>
                      </w:pPr>
                      <w:r>
                        <w:rPr>
                          <w:noProof/>
                        </w:rPr>
                        <w:drawing>
                          <wp:inline distT="0" distB="0" distL="0" distR="0" wp14:anchorId="2734856F" wp14:editId="24EFB305">
                            <wp:extent cx="4343400" cy="3327400"/>
                            <wp:effectExtent l="0" t="0" r="0" b="0"/>
                            <wp:docPr id="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New Bitmap Image.jpg"/>
                                    <pic:cNvPicPr/>
                                  </pic:nvPicPr>
                                  <pic:blipFill>
                                    <a:blip r:embed="rId107" cstate="print">
                                      <a:extLst/>
                                    </a:blip>
                                    <a:stretch>
                                      <a:fillRect/>
                                    </a:stretch>
                                  </pic:blipFill>
                                  <pic:spPr>
                                    <a:xfrm>
                                      <a:off x="0" y="0"/>
                                      <a:ext cx="4343400" cy="3327400"/>
                                    </a:xfrm>
                                    <a:prstGeom prst="rect">
                                      <a:avLst/>
                                    </a:prstGeom>
                                  </pic:spPr>
                                </pic:pic>
                              </a:graphicData>
                            </a:graphic>
                          </wp:inline>
                        </w:drawing>
                      </w:r>
                    </w:p>
                  </w:txbxContent>
                </v:textbox>
                <w10:wrap type="square" anchorx="page" anchory="page"/>
              </v:shape>
            </w:pict>
          </mc:Fallback>
        </mc:AlternateContent>
      </w:r>
      <w:r w:rsidR="00474DC5">
        <w:rPr>
          <w:noProof/>
        </w:rPr>
        <mc:AlternateContent>
          <mc:Choice Requires="wps">
            <w:drawing>
              <wp:anchor distT="0" distB="0" distL="114300" distR="114300" simplePos="0" relativeHeight="251703808" behindDoc="0" locked="0" layoutInCell="1" allowOverlap="1">
                <wp:simplePos x="0" y="0"/>
                <wp:positionH relativeFrom="page">
                  <wp:posOffset>4432300</wp:posOffset>
                </wp:positionH>
                <wp:positionV relativeFrom="page">
                  <wp:posOffset>8851900</wp:posOffset>
                </wp:positionV>
                <wp:extent cx="203200" cy="25400"/>
                <wp:effectExtent l="0" t="0" r="635" b="14605"/>
                <wp:wrapSquare wrapText="bothSides"/>
                <wp:docPr id="26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C473B2">
                            <w:r>
                              <w:pict>
                                <v:rect id="_x0000_i1025" style="width:14pt;height:1.5pt" o:hrpct="0" o:hralign="center" o:hrstd="t" o:hrnoshade="t" o:hr="t" fillcolor="black [3213]" stroked="f"/>
                              </w:pict>
                            </w:r>
                          </w:p>
                        </w:txbxContent>
                      </wps:txbx>
                      <wps:bodyPr lIns="25400" tIns="0" rIns="25400" bIns="0">
                        <a:noAutofit/>
                      </wps:bodyPr>
                    </wps:wsp>
                  </a:graphicData>
                </a:graphic>
              </wp:anchor>
            </w:drawing>
          </mc:Choice>
          <mc:Fallback>
            <w:pict>
              <v:shape id="_x0000_s1131" type="#_x0000_t202" style="position:absolute;left:0;text-align:left;margin-left:349pt;margin-top:697pt;width:16pt;height:2pt;z-index:2517038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" filled="f" stroked="f" strokeweight=".5pt">
                <v:textbox inset="2pt,0,2pt,0">
                  <w:txbxContent>
                    <w:p w:rsidR="008F2CFC" w:rsidRDefault="00C473B2">
                      <w:r>
                        <w:pict>
                          <v:rect id="_x0000_i1025" style="width:14pt;height:1.5pt" o:hrpct="0" o:hralign="center" o:hrstd="t" o:hrnoshade="t" o:hr="t" fillcolor="black [3213]" stroked="f"/>
                        </w:pict>
                      </w:r>
                    </w:p>
                  </w:txbxContent>
                </v:textbox>
                <w10:wrap type="square" anchorx="page" anchory="page"/>
              </v:shape>
            </w:pict>
          </mc:Fallback>
        </mc:AlternateContent>
      </w:r>
      <w:r w:rsidR="00474DC5">
        <w:rPr>
          <w:noProof/>
        </w:rPr>
        <mc:AlternateContent>
          <mc:Choice Requires="wps">
            <w:drawing>
              <wp:anchor distT="0" distB="0" distL="114300" distR="114300" simplePos="0" relativeHeight="251704832" behindDoc="0" locked="0" layoutInCell="1" allowOverlap="1">
                <wp:simplePos x="0" y="0"/>
                <wp:positionH relativeFrom="page">
                  <wp:posOffset>4178300</wp:posOffset>
                </wp:positionH>
                <wp:positionV relativeFrom="page">
                  <wp:posOffset>10388600</wp:posOffset>
                </wp:positionV>
                <wp:extent cx="7454900" cy="355600"/>
                <wp:effectExtent l="0" t="0" r="635" b="14605"/>
                <wp:wrapSquare wrapText="bothSides"/>
                <wp:docPr id="26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before="620" w:line="260" w:lineRule="exact"/>
                              <w:ind w:left="6500"/>
                              <w:jc w:val="right"/>
                            </w:pPr>
                            <w:r>
                              <w:rPr>
                                <w:color w:val="000000"/>
                                <w:sz w:val="20"/>
                              </w:rPr>
                              <w:t>第二十七章</w:t>
                            </w:r>
                            <w:r>
                              <w:rPr>
                                <w:color w:val="000000"/>
                                <w:sz w:val="20"/>
                              </w:rPr>
                              <w:t xml:space="preserve"> </w:t>
                            </w:r>
                            <w:r>
                              <w:rPr>
                                <w:color w:val="000000"/>
                                <w:sz w:val="20"/>
                              </w:rPr>
                              <w:t>走向抽象：现代主义革命，</w:t>
                            </w:r>
                            <w:r>
                              <w:rPr>
                                <w:color w:val="000000"/>
                                <w:sz w:val="20"/>
                              </w:rPr>
                              <w:t>1904-1914</w:t>
                            </w:r>
                            <w:r>
                              <w:rPr>
                                <w:color w:val="000000"/>
                                <w:sz w:val="20"/>
                              </w:rPr>
                              <w:t>年</w:t>
                            </w:r>
                            <w:r>
                              <w:rPr>
                                <w:color w:val="000000"/>
                                <w:sz w:val="20"/>
                              </w:rPr>
                              <w:t xml:space="preserve"> 975</w:t>
                            </w:r>
                          </w:p>
                        </w:txbxContent>
                      </wps:txbx>
                      <wps:bodyPr lIns="25400" tIns="0" rIns="25400" bIns="0">
                        <a:noAutofit/>
                      </wps:bodyPr>
                    </wps:wsp>
                  </a:graphicData>
                </a:graphic>
              </wp:anchor>
            </w:drawing>
          </mc:Choice>
          <mc:Fallback>
            <w:pict>
              <v:shape id="_x0000_s1132" type="#_x0000_t202" style="position:absolute;left:0;text-align:left;margin-left:329pt;margin-top:818pt;width:587pt;height:28pt;z-index:2517048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" filled="f" stroked="f" strokeweight=".5pt">
                <v:textbox inset="2pt,0,2pt,0">
                  <w:txbxContent>
                    <w:p w:rsidR="008F2CFC" w:rsidRDefault="008F2CFC">
                      <w:pPr>
                        <w:spacing w:before="620" w:line="260" w:lineRule="exact"/>
                        <w:ind w:left="6500"/>
                        <w:jc w:val="right"/>
                      </w:pPr>
                      <w:r>
                        <w:rPr>
                          <w:color w:val="000000"/>
                          <w:sz w:val="20"/>
                        </w:rPr>
                        <w:t>第二十七章</w:t>
                      </w:r>
                      <w:r>
                        <w:rPr>
                          <w:color w:val="000000"/>
                          <w:sz w:val="20"/>
                        </w:rPr>
                        <w:t xml:space="preserve"> </w:t>
                      </w:r>
                      <w:r>
                        <w:rPr>
                          <w:color w:val="000000"/>
                          <w:sz w:val="20"/>
                        </w:rPr>
                        <w:t>走向抽象：现代主义革命，</w:t>
                      </w:r>
                      <w:r>
                        <w:rPr>
                          <w:color w:val="000000"/>
                          <w:sz w:val="20"/>
                        </w:rPr>
                        <w:t>1904-1914</w:t>
                      </w:r>
                      <w:r>
                        <w:rPr>
                          <w:color w:val="000000"/>
                          <w:sz w:val="20"/>
                        </w:rPr>
                        <w:t>年</w:t>
                      </w:r>
                      <w:r>
                        <w:rPr>
                          <w:color w:val="000000"/>
                          <w:sz w:val="20"/>
                        </w:rPr>
                        <w:t xml:space="preserve"> 975</w:t>
                      </w:r>
                    </w:p>
                  </w:txbxContent>
                </v:textbox>
                <w10:wrap type="square" anchorx="page" anchory="page"/>
              </v:shape>
            </w:pict>
          </mc:Fallback>
        </mc:AlternateContent>
      </w:r>
    </w:p>
    <w:p w:rsidR="00D12FE0" w:rsidRDefault="00D12FE0">
      <w:pPr>
        <w:sectPr w:rsidR="00D12FE0">
          <w:headerReference w:type="default" r:id="rId108"/>
          <w:footerReference w:type="default" r:id="rId109"/>
          <w:pgSz w:w="11900" w:h="16840"/>
          <w:pgMar w:top="280" w:right="180" w:bottom="280" w:left="180" w:header="0" w:footer="280" w:gutter="0"/>
          <w:cols w:space="720"/>
          <w:titlePg/>
        </w:sectPr>
      </w:pPr>
    </w:p>
    <w:p w:rsidR="00D12FE0" w:rsidRDefault="00474DC5">
      <w:r>
        <w:rPr>
          <w:noProof/>
        </w:rPr>
        <w:lastRenderedPageBreak/>
        <mc:AlternateContent>
          <mc:Choice Requires="wps">
            <w:drawing>
              <wp:anchor distT="0" distB="0" distL="114300" distR="114300" simplePos="0" relativeHeight="251705856" behindDoc="0" locked="0" layoutInCell="1" allowOverlap="1">
                <wp:simplePos x="0" y="0"/>
                <wp:positionH relativeFrom="page">
                  <wp:posOffset>558800</wp:posOffset>
                </wp:positionH>
                <wp:positionV relativeFrom="page">
                  <wp:posOffset>101600</wp:posOffset>
                </wp:positionV>
                <wp:extent cx="3352800" cy="9906000"/>
                <wp:effectExtent l="0" t="0" r="635" b="14605"/>
                <wp:wrapSquare wrapText="bothSides"/>
                <wp:docPr id="26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jc w:val="center"/>
                            </w:pPr>
                            <w:r>
                              <w:rPr>
                                <w:noProof/>
                              </w:rPr>
                              <w:drawing>
                                <wp:inline distT="0" distB="0" distL="0" distR="0" wp14:editId="50D07946">
                                  <wp:extent cx="3327400" cy="5435600"/>
                                  <wp:effectExtent l="0" t="0" r="0" b="0"/>
                                  <wp:docPr id="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New Bitmap Image.jpg"/>
                                          <pic:cNvPicPr/>
                                        </pic:nvPicPr>
                                        <pic:blipFill>
                                          <a:blip r:embed="rId110" cstate="print">
                                            <a:extLst/>
                                          </a:blip>
                                          <a:stretch>
                                            <a:fillRect/>
                                          </a:stretch>
                                        </pic:blipFill>
                                        <pic:spPr>
                                          <a:xfrm>
                                            <a:off x="0" y="0"/>
                                            <a:ext cx="3327400" cy="5435600"/>
                                          </a:xfrm>
                                          <a:prstGeom prst="rect">
                                            <a:avLst/>
                                          </a:prstGeom>
                                        </pic:spPr>
                                      </pic:pic>
                                    </a:graphicData>
                                  </a:graphic>
                                </wp:inline>
                              </w:drawing>
                            </w:r>
                          </w:p>
                          <w:p w:rsidR="008F2CFC" w:rsidRDefault="008F2CFC">
                            <w:pPr>
                              <w:spacing w:before="80" w:after="320" w:line="260" w:lineRule="exact"/>
                              <w:ind w:left="40"/>
                            </w:pPr>
                            <w:r>
                              <w:rPr>
                                <w:color w:val="000000"/>
                                <w:sz w:val="18"/>
                              </w:rPr>
                              <w:t>图</w:t>
                            </w:r>
                            <w:r>
                              <w:rPr>
                                <w:color w:val="000000"/>
                                <w:sz w:val="18"/>
                              </w:rPr>
                              <w:t xml:space="preserve">27.39 </w:t>
                            </w:r>
                            <w:r>
                              <w:rPr>
                                <w:color w:val="000000"/>
                                <w:sz w:val="18"/>
                              </w:rPr>
                              <w:t>马斯登</w:t>
                            </w:r>
                            <w:r>
                              <w:rPr>
                                <w:color w:val="000000"/>
                                <w:sz w:val="18"/>
                              </w:rPr>
                              <w:t>·</w:t>
                            </w:r>
                            <w:r>
                              <w:rPr>
                                <w:color w:val="000000"/>
                                <w:sz w:val="18"/>
                              </w:rPr>
                              <w:t>哈特利：《德国军官》。</w:t>
                            </w:r>
                            <w:r>
                              <w:rPr>
                                <w:color w:val="000000"/>
                                <w:sz w:val="18"/>
                              </w:rPr>
                              <w:t>1914</w:t>
                            </w:r>
                            <w:r>
                              <w:rPr>
                                <w:color w:val="000000"/>
                                <w:sz w:val="18"/>
                              </w:rPr>
                              <w:t>年。布面油画，</w:t>
                            </w:r>
                            <w:r w:rsidR="0006217E">
                              <w:rPr>
                                <w:rFonts w:ascii="HiddenHorzOCR" w:eastAsia="HiddenHorzOCR" w:cs="HiddenHorzOCR"/>
                                <w:color w:val="4C4F4F"/>
                                <w:kern w:val="0"/>
                                <w:sz w:val="13"/>
                                <w:szCs w:val="13"/>
                              </w:rPr>
                              <w:t xml:space="preserve">173.4 </w:t>
                            </w:r>
                            <w:r w:rsidR="0006217E">
                              <w:rPr>
                                <w:rFonts w:ascii="HiddenHorzOCR" w:eastAsia="HiddenHorzOCR" w:cs="HiddenHorzOCR" w:hint="eastAsia"/>
                                <w:color w:val="6E7171"/>
                                <w:kern w:val="0"/>
                                <w:sz w:val="13"/>
                                <w:szCs w:val="13"/>
                              </w:rPr>
                              <w:t>×</w:t>
                            </w:r>
                            <w:r w:rsidR="0006217E">
                              <w:rPr>
                                <w:rFonts w:ascii="HiddenHorzOCR" w:eastAsia="HiddenHorzOCR" w:cs="HiddenHorzOCR"/>
                                <w:color w:val="6E7171"/>
                                <w:kern w:val="0"/>
                                <w:sz w:val="13"/>
                                <w:szCs w:val="13"/>
                              </w:rPr>
                              <w:t xml:space="preserve"> </w:t>
                            </w:r>
                            <w:r w:rsidR="0006217E">
                              <w:rPr>
                                <w:rFonts w:ascii="HiddenHorzOCR" w:eastAsia="HiddenHorzOCR" w:cs="HiddenHorzOCR"/>
                                <w:color w:val="353838"/>
                                <w:kern w:val="0"/>
                                <w:sz w:val="13"/>
                                <w:szCs w:val="13"/>
                              </w:rPr>
                              <w:t>105.1</w:t>
                            </w:r>
                            <w:r>
                              <w:rPr>
                                <w:color w:val="000000"/>
                                <w:sz w:val="18"/>
                              </w:rPr>
                              <w:t>厘米。纽约大都会艺术博物馆，艾尔弗雷德</w:t>
                            </w:r>
                            <w:r>
                              <w:rPr>
                                <w:color w:val="000000"/>
                                <w:sz w:val="18"/>
                              </w:rPr>
                              <w:t>·</w:t>
                            </w:r>
                            <w:r>
                              <w:rPr>
                                <w:color w:val="000000"/>
                                <w:sz w:val="18"/>
                              </w:rPr>
                              <w:t>施蒂格利茨收藏，</w:t>
                            </w:r>
                            <w:r>
                              <w:rPr>
                                <w:color w:val="000000"/>
                                <w:sz w:val="18"/>
                              </w:rPr>
                              <w:t>1949</w:t>
                            </w:r>
                            <w:r>
                              <w:rPr>
                                <w:color w:val="000000"/>
                                <w:sz w:val="18"/>
                              </w:rPr>
                              <w:t>年（</w:t>
                            </w:r>
                            <w:r>
                              <w:rPr>
                                <w:color w:val="000000"/>
                                <w:sz w:val="18"/>
                              </w:rPr>
                              <w:t>49.70.42</w:t>
                            </w:r>
                            <w:r>
                              <w:rPr>
                                <w:color w:val="000000"/>
                                <w:sz w:val="18"/>
                              </w:rPr>
                              <w:t>）</w:t>
                            </w:r>
                          </w:p>
                          <w:p w:rsidR="008F2CFC" w:rsidRDefault="008F2CFC">
                            <w:pPr>
                              <w:spacing w:line="300" w:lineRule="exact"/>
                              <w:ind w:left="40"/>
                            </w:pPr>
                            <w:r>
                              <w:rPr>
                                <w:color w:val="000000"/>
                                <w:sz w:val="18"/>
                              </w:rPr>
                              <w:t>发明了一种综合立体主义的独特形式，其中结合了野兽派与德国表现主义的色彩，创作出充满精神内容的绘画，《德国军官》（</w:t>
                            </w:r>
                            <w:r>
                              <w:rPr>
                                <w:color w:val="000000"/>
                                <w:sz w:val="18"/>
                              </w:rPr>
                              <w:t>Portrait of a German Officer</w:t>
                            </w:r>
                            <w:r>
                              <w:rPr>
                                <w:color w:val="000000"/>
                                <w:sz w:val="18"/>
                              </w:rPr>
                              <w:t>，图</w:t>
                            </w:r>
                            <w:r>
                              <w:rPr>
                                <w:color w:val="000000"/>
                                <w:sz w:val="18"/>
                              </w:rPr>
                              <w:t>27.39</w:t>
                            </w:r>
                            <w:r>
                              <w:rPr>
                                <w:color w:val="000000"/>
                                <w:sz w:val="18"/>
                              </w:rPr>
                              <w:t>）就是一例。这幅作品完成于</w:t>
                            </w:r>
                            <w:r>
                              <w:rPr>
                                <w:color w:val="000000"/>
                                <w:sz w:val="18"/>
                              </w:rPr>
                              <w:t>1914</w:t>
                            </w:r>
                            <w:r>
                              <w:rPr>
                                <w:color w:val="000000"/>
                                <w:sz w:val="18"/>
                              </w:rPr>
                              <w:t>年，后来被施蒂格利茨收藏。</w:t>
                            </w:r>
                          </w:p>
                          <w:p w:rsidR="008F2CFC" w:rsidRDefault="008F2CFC">
                            <w:pPr>
                              <w:spacing w:line="300" w:lineRule="exact"/>
                              <w:ind w:left="40" w:firstLine="440"/>
                            </w:pPr>
                            <w:r>
                              <w:rPr>
                                <w:color w:val="000000"/>
                                <w:sz w:val="18"/>
                              </w:rPr>
                              <w:t>这件巨幅作品是表现艺术家情人卡尔</w:t>
                            </w:r>
                            <w:r>
                              <w:rPr>
                                <w:color w:val="000000"/>
                                <w:sz w:val="18"/>
                              </w:rPr>
                              <w:t>·</w:t>
                            </w:r>
                            <w:r>
                              <w:rPr>
                                <w:color w:val="000000"/>
                                <w:sz w:val="18"/>
                              </w:rPr>
                              <w:t>冯</w:t>
                            </w:r>
                            <w:r>
                              <w:rPr>
                                <w:color w:val="000000"/>
                                <w:sz w:val="18"/>
                              </w:rPr>
                              <w:t>·</w:t>
                            </w:r>
                            <w:r>
                              <w:rPr>
                                <w:color w:val="000000"/>
                                <w:sz w:val="18"/>
                              </w:rPr>
                              <w:t>弗莱伯格（</w:t>
                            </w:r>
                            <w:r>
                              <w:rPr>
                                <w:color w:val="000000"/>
                                <w:sz w:val="18"/>
                              </w:rPr>
                              <w:t>Karl von Freyburg</w:t>
                            </w:r>
                            <w:r>
                              <w:rPr>
                                <w:color w:val="000000"/>
                                <w:sz w:val="18"/>
                              </w:rPr>
                              <w:t>）家族成员的系列作品之一，而弗莱伯格则是第一次世界大战中首批牺牲的战士之一。画面中展示了铁十字架、徽章、头盔、军靴、军龄袖条、饰章、旗帜、马刺和流苏等德国军用装备。在整体感觉上，这幅抽象作品仿佛静物画，在精神上令人联想到维多利亚时代的纪念品盒子。这种盒子通常为亡者而作，装有照片、衣物、头发和纪念品，并将这些都压在玻璃之下。画面中占据主导地位的是一个三角形，其中充满了圆形和菱形，不由得使人想起康定斯基有关几何形蕴含精神性的通神论信仰。在杂</w:t>
                            </w:r>
                          </w:p>
                        </w:txbxContent>
                      </wps:txbx>
                      <wps:bodyPr lIns="25400" tIns="0" rIns="25400" bIns="0">
                        <a:noAutofit/>
                      </wps:bodyPr>
                    </wps:wsp>
                  </a:graphicData>
                </a:graphic>
              </wp:anchor>
            </w:drawing>
          </mc:Choice>
          <mc:Fallback>
            <w:pict>
              <v:shape id="_x0000_s1133" type="#_x0000_t202" style="position:absolute;left:0;text-align:left;margin-left:44pt;margin-top:8pt;width:264pt;height:780pt;z-index:2517058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" filled="f" stroked="f" strokeweight=".5pt">
                <v:textbox inset="2pt,0,2pt,0">
                  <w:txbxContent>
                    <w:p w:rsidR="008F2CFC" w:rsidRDefault="008F2CFC">
                      <w:pPr>
                        <w:jc w:val="center"/>
                      </w:pPr>
                      <w:r>
                        <w:rPr>
                          <w:noProof/>
                        </w:rPr>
                        <w:drawing>
                          <wp:inline distT="0" distB="0" distL="0" distR="0" wp14:editId="50D07946">
                            <wp:extent cx="3327400" cy="5435600"/>
                            <wp:effectExtent l="0" t="0" r="0" b="0"/>
                            <wp:docPr id="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New Bitmap Image.jpg"/>
                                    <pic:cNvPicPr/>
                                  </pic:nvPicPr>
                                  <pic:blipFill>
                                    <a:blip r:embed="rId110" cstate="print">
                                      <a:extLst/>
                                    </a:blip>
                                    <a:stretch>
                                      <a:fillRect/>
                                    </a:stretch>
                                  </pic:blipFill>
                                  <pic:spPr>
                                    <a:xfrm>
                                      <a:off x="0" y="0"/>
                                      <a:ext cx="3327400" cy="5435600"/>
                                    </a:xfrm>
                                    <a:prstGeom prst="rect">
                                      <a:avLst/>
                                    </a:prstGeom>
                                  </pic:spPr>
                                </pic:pic>
                              </a:graphicData>
                            </a:graphic>
                          </wp:inline>
                        </w:drawing>
                      </w:r>
                    </w:p>
                    <w:p w:rsidR="008F2CFC" w:rsidRDefault="008F2CFC">
                      <w:pPr>
                        <w:spacing w:before="80" w:after="320" w:line="260" w:lineRule="exact"/>
                        <w:ind w:left="40"/>
                      </w:pPr>
                      <w:r>
                        <w:rPr>
                          <w:color w:val="000000"/>
                          <w:sz w:val="18"/>
                        </w:rPr>
                        <w:t>图</w:t>
                      </w:r>
                      <w:r>
                        <w:rPr>
                          <w:color w:val="000000"/>
                          <w:sz w:val="18"/>
                        </w:rPr>
                        <w:t xml:space="preserve">27.39 </w:t>
                      </w:r>
                      <w:r>
                        <w:rPr>
                          <w:color w:val="000000"/>
                          <w:sz w:val="18"/>
                        </w:rPr>
                        <w:t>马斯登</w:t>
                      </w:r>
                      <w:r>
                        <w:rPr>
                          <w:color w:val="000000"/>
                          <w:sz w:val="18"/>
                        </w:rPr>
                        <w:t>·</w:t>
                      </w:r>
                      <w:r>
                        <w:rPr>
                          <w:color w:val="000000"/>
                          <w:sz w:val="18"/>
                        </w:rPr>
                        <w:t>哈特利：《德国军官》。</w:t>
                      </w:r>
                      <w:r>
                        <w:rPr>
                          <w:color w:val="000000"/>
                          <w:sz w:val="18"/>
                        </w:rPr>
                        <w:t>1914</w:t>
                      </w:r>
                      <w:r>
                        <w:rPr>
                          <w:color w:val="000000"/>
                          <w:sz w:val="18"/>
                        </w:rPr>
                        <w:t>年。布面油画，</w:t>
                      </w:r>
                      <w:r w:rsidR="0006217E">
                        <w:rPr>
                          <w:rFonts w:ascii="HiddenHorzOCR" w:eastAsia="HiddenHorzOCR" w:cs="HiddenHorzOCR"/>
                          <w:color w:val="4C4F4F"/>
                          <w:kern w:val="0"/>
                          <w:sz w:val="13"/>
                          <w:szCs w:val="13"/>
                        </w:rPr>
                        <w:t xml:space="preserve">173.4 </w:t>
                      </w:r>
                      <w:r w:rsidR="0006217E">
                        <w:rPr>
                          <w:rFonts w:ascii="HiddenHorzOCR" w:eastAsia="HiddenHorzOCR" w:cs="HiddenHorzOCR" w:hint="eastAsia"/>
                          <w:color w:val="6E7171"/>
                          <w:kern w:val="0"/>
                          <w:sz w:val="13"/>
                          <w:szCs w:val="13"/>
                        </w:rPr>
                        <w:t>×</w:t>
                      </w:r>
                      <w:r w:rsidR="0006217E">
                        <w:rPr>
                          <w:rFonts w:ascii="HiddenHorzOCR" w:eastAsia="HiddenHorzOCR" w:cs="HiddenHorzOCR"/>
                          <w:color w:val="6E7171"/>
                          <w:kern w:val="0"/>
                          <w:sz w:val="13"/>
                          <w:szCs w:val="13"/>
                        </w:rPr>
                        <w:t xml:space="preserve"> </w:t>
                      </w:r>
                      <w:r w:rsidR="0006217E">
                        <w:rPr>
                          <w:rFonts w:ascii="HiddenHorzOCR" w:eastAsia="HiddenHorzOCR" w:cs="HiddenHorzOCR"/>
                          <w:color w:val="353838"/>
                          <w:kern w:val="0"/>
                          <w:sz w:val="13"/>
                          <w:szCs w:val="13"/>
                        </w:rPr>
                        <w:t>105.1</w:t>
                      </w:r>
                      <w:r>
                        <w:rPr>
                          <w:color w:val="000000"/>
                          <w:sz w:val="18"/>
                        </w:rPr>
                        <w:t>厘米。纽约大都会艺术博物馆，艾尔弗雷德</w:t>
                      </w:r>
                      <w:r>
                        <w:rPr>
                          <w:color w:val="000000"/>
                          <w:sz w:val="18"/>
                        </w:rPr>
                        <w:t>·</w:t>
                      </w:r>
                      <w:r>
                        <w:rPr>
                          <w:color w:val="000000"/>
                          <w:sz w:val="18"/>
                        </w:rPr>
                        <w:t>施蒂格利茨收藏，</w:t>
                      </w:r>
                      <w:r>
                        <w:rPr>
                          <w:color w:val="000000"/>
                          <w:sz w:val="18"/>
                        </w:rPr>
                        <w:t>1949</w:t>
                      </w:r>
                      <w:r>
                        <w:rPr>
                          <w:color w:val="000000"/>
                          <w:sz w:val="18"/>
                        </w:rPr>
                        <w:t>年（</w:t>
                      </w:r>
                      <w:r>
                        <w:rPr>
                          <w:color w:val="000000"/>
                          <w:sz w:val="18"/>
                        </w:rPr>
                        <w:t>49.70.42</w:t>
                      </w:r>
                      <w:r>
                        <w:rPr>
                          <w:color w:val="000000"/>
                          <w:sz w:val="18"/>
                        </w:rPr>
                        <w:t>）</w:t>
                      </w:r>
                    </w:p>
                    <w:p w:rsidR="008F2CFC" w:rsidRDefault="008F2CFC">
                      <w:pPr>
                        <w:spacing w:line="300" w:lineRule="exact"/>
                        <w:ind w:left="40"/>
                      </w:pPr>
                      <w:r>
                        <w:rPr>
                          <w:color w:val="000000"/>
                          <w:sz w:val="18"/>
                        </w:rPr>
                        <w:t>发明了一种综合立体主义的独特形式，其中结合了野兽派与德国表现主义的色彩，创作出充满精神内容的绘画，《德国军官》（</w:t>
                      </w:r>
                      <w:r>
                        <w:rPr>
                          <w:color w:val="000000"/>
                          <w:sz w:val="18"/>
                        </w:rPr>
                        <w:t>Portrait of a German Officer</w:t>
                      </w:r>
                      <w:r>
                        <w:rPr>
                          <w:color w:val="000000"/>
                          <w:sz w:val="18"/>
                        </w:rPr>
                        <w:t>，图</w:t>
                      </w:r>
                      <w:r>
                        <w:rPr>
                          <w:color w:val="000000"/>
                          <w:sz w:val="18"/>
                        </w:rPr>
                        <w:t>27.39</w:t>
                      </w:r>
                      <w:r>
                        <w:rPr>
                          <w:color w:val="000000"/>
                          <w:sz w:val="18"/>
                        </w:rPr>
                        <w:t>）就是一例。这幅作品完成于</w:t>
                      </w:r>
                      <w:r>
                        <w:rPr>
                          <w:color w:val="000000"/>
                          <w:sz w:val="18"/>
                        </w:rPr>
                        <w:t>1914</w:t>
                      </w:r>
                      <w:r>
                        <w:rPr>
                          <w:color w:val="000000"/>
                          <w:sz w:val="18"/>
                        </w:rPr>
                        <w:t>年，后来被施蒂格利茨收藏。</w:t>
                      </w:r>
                    </w:p>
                    <w:p w:rsidR="008F2CFC" w:rsidRDefault="008F2CFC">
                      <w:pPr>
                        <w:spacing w:line="300" w:lineRule="exact"/>
                        <w:ind w:left="40" w:firstLine="440"/>
                      </w:pPr>
                      <w:r>
                        <w:rPr>
                          <w:color w:val="000000"/>
                          <w:sz w:val="18"/>
                        </w:rPr>
                        <w:t>这件巨幅作品是表现艺术家情人卡尔</w:t>
                      </w:r>
                      <w:r>
                        <w:rPr>
                          <w:color w:val="000000"/>
                          <w:sz w:val="18"/>
                        </w:rPr>
                        <w:t>·</w:t>
                      </w:r>
                      <w:r>
                        <w:rPr>
                          <w:color w:val="000000"/>
                          <w:sz w:val="18"/>
                        </w:rPr>
                        <w:t>冯</w:t>
                      </w:r>
                      <w:r>
                        <w:rPr>
                          <w:color w:val="000000"/>
                          <w:sz w:val="18"/>
                        </w:rPr>
                        <w:t>·</w:t>
                      </w:r>
                      <w:r>
                        <w:rPr>
                          <w:color w:val="000000"/>
                          <w:sz w:val="18"/>
                        </w:rPr>
                        <w:t>弗莱伯格（</w:t>
                      </w:r>
                      <w:r>
                        <w:rPr>
                          <w:color w:val="000000"/>
                          <w:sz w:val="18"/>
                        </w:rPr>
                        <w:t>Karl von Freyburg</w:t>
                      </w:r>
                      <w:r>
                        <w:rPr>
                          <w:color w:val="000000"/>
                          <w:sz w:val="18"/>
                        </w:rPr>
                        <w:t>）家族成员的系列作品之一，而弗莱伯格则是第一次世界大战中首批牺牲的战士之一。画面中展示了铁十字架、徽章、头盔、军靴、军龄袖条、饰章、旗帜、马刺和流苏等德国军用装备。在整体感觉上，这幅抽象作品仿佛静物画，在精神上令人联想到维多利亚时代的纪念品盒子。这种盒子通常为亡者而作，装有照片、衣物、头发和纪念品，并将这些都压在玻璃之下。画面中占据主导地位的是一个三角形，其中充满了圆形和菱形，不由得使人想起康定斯基有关几何形蕴含精神性的通神论信仰。在杂</w:t>
                      </w:r>
                    </w:p>
                  </w:txbxContent>
                </v:textbox>
                <w10:wrap type="square" anchorx="page" anchory="page"/>
              </v:shape>
            </w:pict>
          </mc:Fallback>
        </mc:AlternateContent>
      </w:r>
      <w:r>
        <w:rPr>
          <w:noProof/>
        </w:rPr>
        <mc:AlternateContent>
          <mc:Choice Requires="wps">
            <w:drawing>
              <wp:anchor distT="0" distB="0" distL="114300" distR="114300" simplePos="0" relativeHeight="251706880" behindDoc="0" locked="0" layoutInCell="1" allowOverlap="1">
                <wp:simplePos x="0" y="0"/>
                <wp:positionH relativeFrom="page">
                  <wp:posOffset>4038600</wp:posOffset>
                </wp:positionH>
                <wp:positionV relativeFrom="page">
                  <wp:posOffset>76200</wp:posOffset>
                </wp:positionV>
                <wp:extent cx="3263900" cy="9931400"/>
                <wp:effectExtent l="0" t="0" r="635" b="14605"/>
                <wp:wrapSquare wrapText="bothSides"/>
                <wp:docPr id="26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after="380" w:line="340" w:lineRule="exact"/>
                            </w:pPr>
                            <w:r>
                              <w:rPr>
                                <w:color w:val="000000"/>
                                <w:sz w:val="20"/>
                              </w:rPr>
                              <w:t>乱的色彩、形式与构图中，《德国军官》展现了与康定斯基同时期所作《构图》（见图</w:t>
                            </w:r>
                            <w:r>
                              <w:rPr>
                                <w:color w:val="000000"/>
                                <w:sz w:val="20"/>
                              </w:rPr>
                              <w:t>27.14</w:t>
                            </w:r>
                            <w:r>
                              <w:rPr>
                                <w:color w:val="000000"/>
                                <w:sz w:val="20"/>
                              </w:rPr>
                              <w:t>、</w:t>
                            </w:r>
                            <w:r>
                              <w:rPr>
                                <w:color w:val="000000"/>
                                <w:sz w:val="20"/>
                              </w:rPr>
                              <w:t>27.15</w:t>
                            </w:r>
                            <w:r>
                              <w:rPr>
                                <w:color w:val="000000"/>
                                <w:sz w:val="20"/>
                              </w:rPr>
                              <w:t>）相类似的无限力量，而且其抽象特征似乎暗示着风景，几乎与静物一样容易辨识。返回美国之后不久，哈特利重新拾起了风景画创作，在其中采用的表现主义风格揭示着自然本质和精神力量。</w:t>
                            </w:r>
                          </w:p>
                          <w:p w:rsidR="008F2CFC" w:rsidRDefault="008F2CFC">
                            <w:pPr>
                              <w:spacing w:after="70" w:line="440" w:lineRule="exact"/>
                            </w:pPr>
                            <w:r>
                              <w:rPr>
                                <w:color w:val="000000"/>
                                <w:sz w:val="26"/>
                              </w:rPr>
                              <w:t>欧洲的早期现代建筑</w:t>
                            </w:r>
                          </w:p>
                          <w:p w:rsidR="008F2CFC" w:rsidRDefault="008F2CFC">
                            <w:pPr>
                              <w:spacing w:after="170" w:line="300" w:lineRule="exact"/>
                              <w:ind w:firstLine="460"/>
                            </w:pPr>
                            <w:r>
                              <w:rPr>
                                <w:color w:val="000000"/>
                                <w:sz w:val="18"/>
                              </w:rPr>
                              <w:t>在第二十六章中，我们讨论了现代建筑的两种独特方法，一种诞生在美国，另一种出现于欧洲。路易斯</w:t>
                            </w:r>
                            <w:r>
                              <w:rPr>
                                <w:color w:val="000000"/>
                                <w:sz w:val="18"/>
                              </w:rPr>
                              <w:t>·</w:t>
                            </w:r>
                            <w:r>
                              <w:rPr>
                                <w:color w:val="000000"/>
                                <w:sz w:val="18"/>
                              </w:rPr>
                              <w:t>沙利文和弗兰克</w:t>
                            </w:r>
                            <w:r>
                              <w:rPr>
                                <w:color w:val="000000"/>
                                <w:sz w:val="18"/>
                              </w:rPr>
                              <w:t>·</w:t>
                            </w:r>
                            <w:r>
                              <w:rPr>
                                <w:color w:val="000000"/>
                                <w:sz w:val="18"/>
                              </w:rPr>
                              <w:t>劳埃德</w:t>
                            </w:r>
                            <w:r>
                              <w:rPr>
                                <w:color w:val="000000"/>
                                <w:sz w:val="18"/>
                              </w:rPr>
                              <w:t>·</w:t>
                            </w:r>
                            <w:r>
                              <w:rPr>
                                <w:color w:val="000000"/>
                                <w:sz w:val="18"/>
                              </w:rPr>
                              <w:t>赖特这样的美国艺术家向历史主义与传统的复兴主义发起挑战，彻底消除了建筑形式及其预定功能之间的区分。欧洲也出现了摒弃复兴风格的现象，新艺术风格将现代建筑界定为体现生长与运动的有机风格。整个</w:t>
                            </w:r>
                            <w:r>
                              <w:rPr>
                                <w:color w:val="000000"/>
                                <w:sz w:val="18"/>
                              </w:rPr>
                              <w:t>20</w:t>
                            </w:r>
                            <w:r>
                              <w:rPr>
                                <w:color w:val="000000"/>
                                <w:sz w:val="18"/>
                              </w:rPr>
                              <w:t>世纪期间，现代建筑始终追随由芝加哥学派和新艺术风格所确立的相对两极，即理性、几何性和功能性与个人化、指涉性和表现性。</w:t>
                            </w:r>
                          </w:p>
                          <w:p w:rsidR="008F2CFC" w:rsidRDefault="008F2CFC">
                            <w:pPr>
                              <w:spacing w:line="340" w:lineRule="exact"/>
                            </w:pPr>
                            <w:r>
                              <w:rPr>
                                <w:color w:val="000000"/>
                                <w:sz w:val="20"/>
                              </w:rPr>
                              <w:t>奥地利与德国的现代主义建筑</w:t>
                            </w:r>
                          </w:p>
                          <w:p w:rsidR="008F2CFC" w:rsidRDefault="008F2CFC">
                            <w:pPr>
                              <w:spacing w:line="340" w:lineRule="exact"/>
                              <w:ind w:firstLine="440"/>
                            </w:pPr>
                            <w:r>
                              <w:rPr>
                                <w:color w:val="000000"/>
                                <w:sz w:val="20"/>
                              </w:rPr>
                              <w:t>20</w:t>
                            </w:r>
                            <w:r>
                              <w:rPr>
                                <w:color w:val="000000"/>
                                <w:sz w:val="20"/>
                              </w:rPr>
                              <w:t>世纪最初几十年间，奥地利和德国影响了现代建筑的整体面貌。前一章中讨论过的查尔斯</w:t>
                            </w:r>
                            <w:r>
                              <w:rPr>
                                <w:color w:val="000000"/>
                                <w:sz w:val="20"/>
                              </w:rPr>
                              <w:t>·</w:t>
                            </w:r>
                            <w:r>
                              <w:rPr>
                                <w:color w:val="000000"/>
                                <w:sz w:val="20"/>
                              </w:rPr>
                              <w:t>伦尼</w:t>
                            </w:r>
                            <w:r>
                              <w:rPr>
                                <w:color w:val="000000"/>
                                <w:sz w:val="20"/>
                              </w:rPr>
                              <w:t>·</w:t>
                            </w:r>
                            <w:r>
                              <w:rPr>
                                <w:color w:val="000000"/>
                                <w:sz w:val="20"/>
                              </w:rPr>
                              <w:t>麦金托什（见第</w:t>
                            </w:r>
                            <w:r>
                              <w:rPr>
                                <w:color w:val="000000"/>
                                <w:sz w:val="20"/>
                              </w:rPr>
                              <w:t>930-932</w:t>
                            </w:r>
                            <w:r>
                              <w:rPr>
                                <w:color w:val="000000"/>
                                <w:sz w:val="20"/>
                              </w:rPr>
                              <w:t>页）</w:t>
                            </w:r>
                            <w:r>
                              <w:rPr>
                                <w:color w:val="000000"/>
                                <w:sz w:val="20"/>
                              </w:rPr>
                              <w:t>19</w:t>
                            </w:r>
                            <w:r>
                              <w:rPr>
                                <w:color w:val="000000"/>
                                <w:sz w:val="20"/>
                              </w:rPr>
                              <w:t>世纪</w:t>
                            </w:r>
                            <w:r>
                              <w:rPr>
                                <w:color w:val="000000"/>
                                <w:sz w:val="20"/>
                              </w:rPr>
                              <w:t>80</w:t>
                            </w:r>
                            <w:r>
                              <w:rPr>
                                <w:color w:val="000000"/>
                                <w:sz w:val="20"/>
                              </w:rPr>
                              <w:t>年代曾于欧洲风行一时，并在该世纪末尤为受到维也纳年轻建筑师们的推崇，当时他们正在寻找新艺术风格的替代品。</w:t>
                            </w:r>
                          </w:p>
                          <w:p w:rsidR="008F2CFC" w:rsidRDefault="008F2CFC">
                            <w:pPr>
                              <w:spacing w:line="340" w:lineRule="exact"/>
                              <w:ind w:firstLine="360"/>
                            </w:pPr>
                            <w:r>
                              <w:rPr>
                                <w:color w:val="000000"/>
                                <w:sz w:val="20"/>
                              </w:rPr>
                              <w:t>约瑟夫</w:t>
                            </w:r>
                            <w:r>
                              <w:rPr>
                                <w:color w:val="000000"/>
                                <w:sz w:val="20"/>
                              </w:rPr>
                              <w:t>·</w:t>
                            </w:r>
                            <w:r>
                              <w:rPr>
                                <w:color w:val="000000"/>
                                <w:sz w:val="20"/>
                              </w:rPr>
                              <w:t>霍夫曼</w:t>
                            </w:r>
                            <w:r>
                              <w:rPr>
                                <w:color w:val="000000"/>
                                <w:sz w:val="20"/>
                              </w:rPr>
                              <w:t xml:space="preserve"> </w:t>
                            </w:r>
                            <w:r>
                              <w:rPr>
                                <w:color w:val="000000"/>
                                <w:sz w:val="20"/>
                              </w:rPr>
                              <w:t>奥地利建筑师约瑟夫</w:t>
                            </w:r>
                            <w:r>
                              <w:rPr>
                                <w:color w:val="000000"/>
                                <w:sz w:val="20"/>
                              </w:rPr>
                              <w:t>·</w:t>
                            </w:r>
                            <w:r>
                              <w:rPr>
                                <w:color w:val="000000"/>
                                <w:sz w:val="20"/>
                              </w:rPr>
                              <w:t>霍夫曼（</w:t>
                            </w:r>
                            <w:r>
                              <w:rPr>
                                <w:color w:val="000000"/>
                                <w:sz w:val="20"/>
                              </w:rPr>
                              <w:t>Josef Hoffmann</w:t>
                            </w:r>
                            <w:r>
                              <w:rPr>
                                <w:color w:val="000000"/>
                                <w:sz w:val="20"/>
                              </w:rPr>
                              <w:t>，</w:t>
                            </w:r>
                            <w:r>
                              <w:rPr>
                                <w:color w:val="000000"/>
                                <w:sz w:val="20"/>
                              </w:rPr>
                              <w:t>1870-1956</w:t>
                            </w:r>
                            <w:r>
                              <w:rPr>
                                <w:color w:val="000000"/>
                                <w:sz w:val="20"/>
                              </w:rPr>
                              <w:t>年）特别青睐麦金托什的建筑。</w:t>
                            </w:r>
                            <w:r>
                              <w:rPr>
                                <w:color w:val="000000"/>
                                <w:sz w:val="20"/>
                              </w:rPr>
                              <w:t>1903</w:t>
                            </w:r>
                            <w:r>
                              <w:rPr>
                                <w:color w:val="000000"/>
                                <w:sz w:val="20"/>
                              </w:rPr>
                              <w:t>年，霍夫曼成立了</w:t>
                            </w:r>
                            <w:r>
                              <w:rPr>
                                <w:color w:val="000000"/>
                                <w:sz w:val="20"/>
                              </w:rPr>
                              <w:t>“</w:t>
                            </w:r>
                            <w:r>
                              <w:rPr>
                                <w:color w:val="000000"/>
                                <w:sz w:val="20"/>
                              </w:rPr>
                              <w:t>维也纳工作室</w:t>
                            </w:r>
                            <w:r>
                              <w:rPr>
                                <w:color w:val="000000"/>
                                <w:sz w:val="20"/>
                              </w:rPr>
                              <w:t>”</w:t>
                            </w:r>
                            <w:r>
                              <w:rPr>
                                <w:color w:val="000000"/>
                                <w:sz w:val="20"/>
                              </w:rPr>
                              <w:t>（</w:t>
                            </w:r>
                            <w:r>
                              <w:rPr>
                                <w:color w:val="000000"/>
                                <w:sz w:val="20"/>
                              </w:rPr>
                              <w:t>Wiener Werkstätte</w:t>
                            </w:r>
                            <w:r>
                              <w:rPr>
                                <w:color w:val="000000"/>
                                <w:sz w:val="20"/>
                              </w:rPr>
                              <w:t>），可以看作工艺美术运动的维也纳翻版，这一运动在</w:t>
                            </w:r>
                            <w:r>
                              <w:rPr>
                                <w:color w:val="000000"/>
                                <w:sz w:val="20"/>
                              </w:rPr>
                              <w:t>20</w:t>
                            </w:r>
                            <w:r>
                              <w:rPr>
                                <w:color w:val="000000"/>
                                <w:sz w:val="20"/>
                              </w:rPr>
                              <w:t>世纪早期造就了一批最伟大的实用艺术品。霍夫曼涉足建筑与设计两个领域，并从麦金托什的几何性中汲取灵感。他对立方体几乎痴迷，甚至获得了</w:t>
                            </w:r>
                            <w:r>
                              <w:rPr>
                                <w:color w:val="000000"/>
                                <w:sz w:val="20"/>
                              </w:rPr>
                              <w:t>“</w:t>
                            </w:r>
                            <w:r>
                              <w:rPr>
                                <w:color w:val="000000"/>
                                <w:sz w:val="20"/>
                              </w:rPr>
                              <w:t>方块霍夫曼</w:t>
                            </w:r>
                            <w:r>
                              <w:rPr>
                                <w:color w:val="000000"/>
                                <w:sz w:val="20"/>
                              </w:rPr>
                              <w:t>”</w:t>
                            </w:r>
                            <w:r>
                              <w:rPr>
                                <w:color w:val="000000"/>
                                <w:sz w:val="20"/>
                              </w:rPr>
                              <w:t>（</w:t>
                            </w:r>
                            <w:r>
                              <w:rPr>
                                <w:color w:val="000000"/>
                                <w:sz w:val="20"/>
                              </w:rPr>
                              <w:t>Quadrat-Hoffmann</w:t>
                            </w:r>
                            <w:r>
                              <w:rPr>
                                <w:color w:val="000000"/>
                                <w:sz w:val="20"/>
                              </w:rPr>
                              <w:t>）的绰号。</w:t>
                            </w:r>
                            <w:r>
                              <w:rPr>
                                <w:color w:val="000000"/>
                                <w:sz w:val="20"/>
                              </w:rPr>
                              <w:t>1903</w:t>
                            </w:r>
                            <w:r>
                              <w:rPr>
                                <w:color w:val="000000"/>
                                <w:sz w:val="20"/>
                              </w:rPr>
                              <w:t>年，他设计了波克斯道夫疗养院（</w:t>
                            </w:r>
                            <w:r>
                              <w:rPr>
                                <w:color w:val="000000"/>
                                <w:sz w:val="20"/>
                              </w:rPr>
                              <w:t>PurkersdorfSanitarium</w:t>
                            </w:r>
                            <w:r>
                              <w:rPr>
                                <w:color w:val="000000"/>
                                <w:sz w:val="20"/>
                              </w:rPr>
                              <w:t>），一座缺少装饰或细节处理的简朴建筑，偶尔出现的窗户会打断白色墙壁构成的整体平面。</w:t>
                            </w:r>
                          </w:p>
                          <w:p w:rsidR="008F2CFC" w:rsidRDefault="008F2CFC">
                            <w:pPr>
                              <w:spacing w:line="300" w:lineRule="exact"/>
                              <w:ind w:firstLine="440"/>
                            </w:pPr>
                            <w:r>
                              <w:rPr>
                                <w:color w:val="000000"/>
                                <w:sz w:val="18"/>
                              </w:rPr>
                              <w:t>霍夫曼的杰作是斯托克雷特府邸（</w:t>
                            </w:r>
                            <w:r>
                              <w:rPr>
                                <w:color w:val="000000"/>
                                <w:sz w:val="18"/>
                              </w:rPr>
                              <w:t>Palais Stoclet</w:t>
                            </w:r>
                            <w:r>
                              <w:rPr>
                                <w:color w:val="000000"/>
                                <w:sz w:val="18"/>
                              </w:rPr>
                              <w:t>，图</w:t>
                            </w:r>
                            <w:r>
                              <w:rPr>
                                <w:color w:val="000000"/>
                                <w:sz w:val="18"/>
                              </w:rPr>
                              <w:t>27.40</w:t>
                            </w:r>
                            <w:r>
                              <w:rPr>
                                <w:color w:val="000000"/>
                                <w:sz w:val="18"/>
                              </w:rPr>
                              <w:t>），于</w:t>
                            </w:r>
                            <w:r>
                              <w:rPr>
                                <w:color w:val="000000"/>
                                <w:sz w:val="18"/>
                              </w:rPr>
                              <w:t>1905</w:t>
                            </w:r>
                            <w:r>
                              <w:rPr>
                                <w:color w:val="000000"/>
                                <w:sz w:val="18"/>
                              </w:rPr>
                              <w:t>年建在布鲁塞尔，是比利时银行家的私人住宅，此人也曾在维也纳生活。正方形与长方形在建筑中明显占据主导地位，并拓展到正方形石面构成的白色大理石饰面与窗户上。霍夫曼还引入了新艺术风格的微妙与精致，而非其有机形态主义，这一点表现在勾勒建筑外边的镀金青铜条带、屋顶栏杆的优雅比例，以及高大垂直的楼梯窗户中。青铜条带与大理石贴面的接缝使得建筑具有了精美的线性表面。</w:t>
                            </w:r>
                          </w:p>
                        </w:txbxContent>
                      </wps:txbx>
                      <wps:bodyPr lIns="25400" tIns="0" rIns="25400" bIns="0">
                        <a:noAutofit/>
                      </wps:bodyPr>
                    </wps:wsp>
                  </a:graphicData>
                </a:graphic>
              </wp:anchor>
            </w:drawing>
          </mc:Choice>
          <mc:Fallback>
            <w:pict>
              <v:shape id="_x0000_s1134" type="#_x0000_t202" style="position:absolute;left:0;text-align:left;margin-left:318pt;margin-top:6pt;width:257pt;height:782pt;z-index:25170688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" filled="f" stroked="f" strokeweight=".5pt">
                <v:textbox inset="2pt,0,2pt,0">
                  <w:txbxContent>
                    <w:p w:rsidR="008F2CFC" w:rsidRDefault="008F2CFC">
                      <w:pPr>
                        <w:spacing w:after="380" w:line="340" w:lineRule="exact"/>
                      </w:pPr>
                      <w:r>
                        <w:rPr>
                          <w:color w:val="000000"/>
                          <w:sz w:val="20"/>
                        </w:rPr>
                        <w:t>乱的色彩、形式与构图中，《德国军官》展现了与康定斯基同时期所作《构图》（见图</w:t>
                      </w:r>
                      <w:r>
                        <w:rPr>
                          <w:color w:val="000000"/>
                          <w:sz w:val="20"/>
                        </w:rPr>
                        <w:t>27.14</w:t>
                      </w:r>
                      <w:r>
                        <w:rPr>
                          <w:color w:val="000000"/>
                          <w:sz w:val="20"/>
                        </w:rPr>
                        <w:t>、</w:t>
                      </w:r>
                      <w:r>
                        <w:rPr>
                          <w:color w:val="000000"/>
                          <w:sz w:val="20"/>
                        </w:rPr>
                        <w:t>27.15</w:t>
                      </w:r>
                      <w:r>
                        <w:rPr>
                          <w:color w:val="000000"/>
                          <w:sz w:val="20"/>
                        </w:rPr>
                        <w:t>）相类似的无限力量，而且其抽象特征似乎暗示着风景，几乎与静物一样容易辨识。返回美国之后不久，哈特利重新拾起了风景画创作，在其中采用的表现主义风格揭示着自然本质和精神力量。</w:t>
                      </w:r>
                    </w:p>
                    <w:p w:rsidR="008F2CFC" w:rsidRDefault="008F2CFC">
                      <w:pPr>
                        <w:spacing w:after="70" w:line="440" w:lineRule="exact"/>
                      </w:pPr>
                      <w:r>
                        <w:rPr>
                          <w:color w:val="000000"/>
                          <w:sz w:val="26"/>
                        </w:rPr>
                        <w:t>欧洲的早期现代建筑</w:t>
                      </w:r>
                    </w:p>
                    <w:p w:rsidR="008F2CFC" w:rsidRDefault="008F2CFC">
                      <w:pPr>
                        <w:spacing w:after="170" w:line="300" w:lineRule="exact"/>
                        <w:ind w:firstLine="460"/>
                      </w:pPr>
                      <w:r>
                        <w:rPr>
                          <w:color w:val="000000"/>
                          <w:sz w:val="18"/>
                        </w:rPr>
                        <w:t>在第二十六章中，我们讨论了现代建筑的两种独特方法，一种诞生在美国，另一种出现于欧洲。路易斯</w:t>
                      </w:r>
                      <w:r>
                        <w:rPr>
                          <w:color w:val="000000"/>
                          <w:sz w:val="18"/>
                        </w:rPr>
                        <w:t>·</w:t>
                      </w:r>
                      <w:r>
                        <w:rPr>
                          <w:color w:val="000000"/>
                          <w:sz w:val="18"/>
                        </w:rPr>
                        <w:t>沙利文和弗兰克</w:t>
                      </w:r>
                      <w:r>
                        <w:rPr>
                          <w:color w:val="000000"/>
                          <w:sz w:val="18"/>
                        </w:rPr>
                        <w:t>·</w:t>
                      </w:r>
                      <w:r>
                        <w:rPr>
                          <w:color w:val="000000"/>
                          <w:sz w:val="18"/>
                        </w:rPr>
                        <w:t>劳埃德</w:t>
                      </w:r>
                      <w:r>
                        <w:rPr>
                          <w:color w:val="000000"/>
                          <w:sz w:val="18"/>
                        </w:rPr>
                        <w:t>·</w:t>
                      </w:r>
                      <w:r>
                        <w:rPr>
                          <w:color w:val="000000"/>
                          <w:sz w:val="18"/>
                        </w:rPr>
                        <w:t>赖特这样的美国艺术家向历史主义与传统的复兴主义发起挑战，彻底消除了建筑形式及其预定功能之间的区分。欧洲也出现了摒弃复兴风格的现象，新艺术风格将现代建筑界定为体现生长与运动的有机风格。整个</w:t>
                      </w:r>
                      <w:r>
                        <w:rPr>
                          <w:color w:val="000000"/>
                          <w:sz w:val="18"/>
                        </w:rPr>
                        <w:t>20</w:t>
                      </w:r>
                      <w:r>
                        <w:rPr>
                          <w:color w:val="000000"/>
                          <w:sz w:val="18"/>
                        </w:rPr>
                        <w:t>世纪期间，现代建筑始终追随由芝加哥学派和新艺术风格所确立的相对两极，即理性、几何性和功能性与个人化、指涉性和表现性。</w:t>
                      </w:r>
                    </w:p>
                    <w:p w:rsidR="008F2CFC" w:rsidRDefault="008F2CFC">
                      <w:pPr>
                        <w:spacing w:line="340" w:lineRule="exact"/>
                      </w:pPr>
                      <w:r>
                        <w:rPr>
                          <w:color w:val="000000"/>
                          <w:sz w:val="20"/>
                        </w:rPr>
                        <w:t>奥地利与德国的现代主义建筑</w:t>
                      </w:r>
                    </w:p>
                    <w:p w:rsidR="008F2CFC" w:rsidRDefault="008F2CFC">
                      <w:pPr>
                        <w:spacing w:line="340" w:lineRule="exact"/>
                        <w:ind w:firstLine="440"/>
                      </w:pPr>
                      <w:r>
                        <w:rPr>
                          <w:color w:val="000000"/>
                          <w:sz w:val="20"/>
                        </w:rPr>
                        <w:t>20</w:t>
                      </w:r>
                      <w:r>
                        <w:rPr>
                          <w:color w:val="000000"/>
                          <w:sz w:val="20"/>
                        </w:rPr>
                        <w:t>世纪最初几十年间，奥地利和德国影响了现代建筑的整体面貌。前一章中讨论过的查尔斯</w:t>
                      </w:r>
                      <w:r>
                        <w:rPr>
                          <w:color w:val="000000"/>
                          <w:sz w:val="20"/>
                        </w:rPr>
                        <w:t>·</w:t>
                      </w:r>
                      <w:r>
                        <w:rPr>
                          <w:color w:val="000000"/>
                          <w:sz w:val="20"/>
                        </w:rPr>
                        <w:t>伦尼</w:t>
                      </w:r>
                      <w:r>
                        <w:rPr>
                          <w:color w:val="000000"/>
                          <w:sz w:val="20"/>
                        </w:rPr>
                        <w:t>·</w:t>
                      </w:r>
                      <w:r>
                        <w:rPr>
                          <w:color w:val="000000"/>
                          <w:sz w:val="20"/>
                        </w:rPr>
                        <w:t>麦金托什（见第</w:t>
                      </w:r>
                      <w:r>
                        <w:rPr>
                          <w:color w:val="000000"/>
                          <w:sz w:val="20"/>
                        </w:rPr>
                        <w:t>930-932</w:t>
                      </w:r>
                      <w:r>
                        <w:rPr>
                          <w:color w:val="000000"/>
                          <w:sz w:val="20"/>
                        </w:rPr>
                        <w:t>页）</w:t>
                      </w:r>
                      <w:r>
                        <w:rPr>
                          <w:color w:val="000000"/>
                          <w:sz w:val="20"/>
                        </w:rPr>
                        <w:t>19</w:t>
                      </w:r>
                      <w:r>
                        <w:rPr>
                          <w:color w:val="000000"/>
                          <w:sz w:val="20"/>
                        </w:rPr>
                        <w:t>世纪</w:t>
                      </w:r>
                      <w:r>
                        <w:rPr>
                          <w:color w:val="000000"/>
                          <w:sz w:val="20"/>
                        </w:rPr>
                        <w:t>80</w:t>
                      </w:r>
                      <w:r>
                        <w:rPr>
                          <w:color w:val="000000"/>
                          <w:sz w:val="20"/>
                        </w:rPr>
                        <w:t>年代曾于欧洲风行一时，并在该世纪末尤为受到维也纳年轻建筑师们的推崇，当时他们正在寻找新艺术风格的替代品。</w:t>
                      </w:r>
                    </w:p>
                    <w:p w:rsidR="008F2CFC" w:rsidRDefault="008F2CFC">
                      <w:pPr>
                        <w:spacing w:line="340" w:lineRule="exact"/>
                        <w:ind w:firstLine="360"/>
                      </w:pPr>
                      <w:r>
                        <w:rPr>
                          <w:color w:val="000000"/>
                          <w:sz w:val="20"/>
                        </w:rPr>
                        <w:t>约瑟夫</w:t>
                      </w:r>
                      <w:r>
                        <w:rPr>
                          <w:color w:val="000000"/>
                          <w:sz w:val="20"/>
                        </w:rPr>
                        <w:t>·</w:t>
                      </w:r>
                      <w:r>
                        <w:rPr>
                          <w:color w:val="000000"/>
                          <w:sz w:val="20"/>
                        </w:rPr>
                        <w:t>霍夫曼</w:t>
                      </w:r>
                      <w:r>
                        <w:rPr>
                          <w:color w:val="000000"/>
                          <w:sz w:val="20"/>
                        </w:rPr>
                        <w:t xml:space="preserve"> </w:t>
                      </w:r>
                      <w:r>
                        <w:rPr>
                          <w:color w:val="000000"/>
                          <w:sz w:val="20"/>
                        </w:rPr>
                        <w:t>奥地利建筑师约瑟夫</w:t>
                      </w:r>
                      <w:r>
                        <w:rPr>
                          <w:color w:val="000000"/>
                          <w:sz w:val="20"/>
                        </w:rPr>
                        <w:t>·</w:t>
                      </w:r>
                      <w:r>
                        <w:rPr>
                          <w:color w:val="000000"/>
                          <w:sz w:val="20"/>
                        </w:rPr>
                        <w:t>霍夫曼（</w:t>
                      </w:r>
                      <w:r>
                        <w:rPr>
                          <w:color w:val="000000"/>
                          <w:sz w:val="20"/>
                        </w:rPr>
                        <w:t>Josef Hoffmann</w:t>
                      </w:r>
                      <w:r>
                        <w:rPr>
                          <w:color w:val="000000"/>
                          <w:sz w:val="20"/>
                        </w:rPr>
                        <w:t>，</w:t>
                      </w:r>
                      <w:r>
                        <w:rPr>
                          <w:color w:val="000000"/>
                          <w:sz w:val="20"/>
                        </w:rPr>
                        <w:t>1870-1956</w:t>
                      </w:r>
                      <w:r>
                        <w:rPr>
                          <w:color w:val="000000"/>
                          <w:sz w:val="20"/>
                        </w:rPr>
                        <w:t>年）特别青睐麦金托什的建筑。</w:t>
                      </w:r>
                      <w:r>
                        <w:rPr>
                          <w:color w:val="000000"/>
                          <w:sz w:val="20"/>
                        </w:rPr>
                        <w:t>1903</w:t>
                      </w:r>
                      <w:r>
                        <w:rPr>
                          <w:color w:val="000000"/>
                          <w:sz w:val="20"/>
                        </w:rPr>
                        <w:t>年，霍夫曼成立了</w:t>
                      </w:r>
                      <w:r>
                        <w:rPr>
                          <w:color w:val="000000"/>
                          <w:sz w:val="20"/>
                        </w:rPr>
                        <w:t>“</w:t>
                      </w:r>
                      <w:r>
                        <w:rPr>
                          <w:color w:val="000000"/>
                          <w:sz w:val="20"/>
                        </w:rPr>
                        <w:t>维也纳工作室</w:t>
                      </w:r>
                      <w:r>
                        <w:rPr>
                          <w:color w:val="000000"/>
                          <w:sz w:val="20"/>
                        </w:rPr>
                        <w:t>”</w:t>
                      </w:r>
                      <w:r>
                        <w:rPr>
                          <w:color w:val="000000"/>
                          <w:sz w:val="20"/>
                        </w:rPr>
                        <w:t>（</w:t>
                      </w:r>
                      <w:r>
                        <w:rPr>
                          <w:color w:val="000000"/>
                          <w:sz w:val="20"/>
                        </w:rPr>
                        <w:t>Wiener Werkstätte</w:t>
                      </w:r>
                      <w:r>
                        <w:rPr>
                          <w:color w:val="000000"/>
                          <w:sz w:val="20"/>
                        </w:rPr>
                        <w:t>），可以看作工艺美术运动的维也纳翻版，这一运动在</w:t>
                      </w:r>
                      <w:r>
                        <w:rPr>
                          <w:color w:val="000000"/>
                          <w:sz w:val="20"/>
                        </w:rPr>
                        <w:t>20</w:t>
                      </w:r>
                      <w:r>
                        <w:rPr>
                          <w:color w:val="000000"/>
                          <w:sz w:val="20"/>
                        </w:rPr>
                        <w:t>世纪早期造就了一批最伟大的实用艺术品。霍夫曼涉足建筑与设计两个领域，并从麦金托什的几何性中汲取灵感。他对立方体几乎痴迷，甚至获得了</w:t>
                      </w:r>
                      <w:r>
                        <w:rPr>
                          <w:color w:val="000000"/>
                          <w:sz w:val="20"/>
                        </w:rPr>
                        <w:t>“</w:t>
                      </w:r>
                      <w:r>
                        <w:rPr>
                          <w:color w:val="000000"/>
                          <w:sz w:val="20"/>
                        </w:rPr>
                        <w:t>方块霍夫曼</w:t>
                      </w:r>
                      <w:r>
                        <w:rPr>
                          <w:color w:val="000000"/>
                          <w:sz w:val="20"/>
                        </w:rPr>
                        <w:t>”</w:t>
                      </w:r>
                      <w:r>
                        <w:rPr>
                          <w:color w:val="000000"/>
                          <w:sz w:val="20"/>
                        </w:rPr>
                        <w:t>（</w:t>
                      </w:r>
                      <w:r>
                        <w:rPr>
                          <w:color w:val="000000"/>
                          <w:sz w:val="20"/>
                        </w:rPr>
                        <w:t>Quadrat-Hoffmann</w:t>
                      </w:r>
                      <w:r>
                        <w:rPr>
                          <w:color w:val="000000"/>
                          <w:sz w:val="20"/>
                        </w:rPr>
                        <w:t>）的绰号。</w:t>
                      </w:r>
                      <w:r>
                        <w:rPr>
                          <w:color w:val="000000"/>
                          <w:sz w:val="20"/>
                        </w:rPr>
                        <w:t>1903</w:t>
                      </w:r>
                      <w:r>
                        <w:rPr>
                          <w:color w:val="000000"/>
                          <w:sz w:val="20"/>
                        </w:rPr>
                        <w:t>年，他设计了波克斯道夫疗养院（</w:t>
                      </w:r>
                      <w:r>
                        <w:rPr>
                          <w:color w:val="000000"/>
                          <w:sz w:val="20"/>
                        </w:rPr>
                        <w:t>PurkersdorfSanitarium</w:t>
                      </w:r>
                      <w:r>
                        <w:rPr>
                          <w:color w:val="000000"/>
                          <w:sz w:val="20"/>
                        </w:rPr>
                        <w:t>），一座缺少装饰或细节处理的简朴建筑，偶尔出现的窗户会打断白色墙壁构成的整体平面。</w:t>
                      </w:r>
                    </w:p>
                    <w:p w:rsidR="008F2CFC" w:rsidRDefault="008F2CFC">
                      <w:pPr>
                        <w:spacing w:line="300" w:lineRule="exact"/>
                        <w:ind w:firstLine="440"/>
                      </w:pPr>
                      <w:r>
                        <w:rPr>
                          <w:color w:val="000000"/>
                          <w:sz w:val="18"/>
                        </w:rPr>
                        <w:t>霍夫曼的杰作是斯托克雷特府邸（</w:t>
                      </w:r>
                      <w:r>
                        <w:rPr>
                          <w:color w:val="000000"/>
                          <w:sz w:val="18"/>
                        </w:rPr>
                        <w:t>Palais Stoclet</w:t>
                      </w:r>
                      <w:r>
                        <w:rPr>
                          <w:color w:val="000000"/>
                          <w:sz w:val="18"/>
                        </w:rPr>
                        <w:t>，图</w:t>
                      </w:r>
                      <w:r>
                        <w:rPr>
                          <w:color w:val="000000"/>
                          <w:sz w:val="18"/>
                        </w:rPr>
                        <w:t>27.40</w:t>
                      </w:r>
                      <w:r>
                        <w:rPr>
                          <w:color w:val="000000"/>
                          <w:sz w:val="18"/>
                        </w:rPr>
                        <w:t>），于</w:t>
                      </w:r>
                      <w:r>
                        <w:rPr>
                          <w:color w:val="000000"/>
                          <w:sz w:val="18"/>
                        </w:rPr>
                        <w:t>1905</w:t>
                      </w:r>
                      <w:r>
                        <w:rPr>
                          <w:color w:val="000000"/>
                          <w:sz w:val="18"/>
                        </w:rPr>
                        <w:t>年建在布鲁塞尔，是比利时银行家的私人住宅，此人也曾在维也纳生活。正方形与长方形在建筑中明显占据主导地位，并拓展到正方形石面构成的白色大理石饰面与窗户上。霍夫曼还引入了新艺术风格的微妙与精致，而非其有机形态主义，这一点表现在勾勒建筑外边的镀金青铜条带、屋顶栏杆的优雅比例，以及高大垂直的楼梯窗户中。青铜条带与大理石贴面的接缝使得建筑具有了精美的线性表面。</w:t>
                      </w:r>
                    </w:p>
                  </w:txbxContent>
                </v:textbox>
                <w10:wrap type="square" anchorx="page" anchory="page"/>
              </v:shape>
            </w:pict>
          </mc:Fallback>
        </mc:AlternateContent>
      </w:r>
      <w:r>
        <w:rPr>
          <w:noProof/>
        </w:rPr>
        <mc:AlternateContent>
          <mc:Choice Requires="wps">
            <w:drawing>
              <wp:anchor distT="0" distB="0" distL="114300" distR="114300" simplePos="0" relativeHeight="251707904" behindDoc="0" locked="0" layoutInCell="1" allowOverlap="1">
                <wp:simplePos x="0" y="0"/>
                <wp:positionH relativeFrom="page">
                  <wp:posOffset>279400</wp:posOffset>
                </wp:positionH>
                <wp:positionV relativeFrom="page">
                  <wp:posOffset>10172700</wp:posOffset>
                </wp:positionV>
                <wp:extent cx="1054100" cy="266700"/>
                <wp:effectExtent l="0" t="0" r="635" b="14605"/>
                <wp:wrapSquare wrapText="bothSides"/>
                <wp:docPr id="27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280" w:lineRule="exact"/>
                            </w:pPr>
                            <w:r>
                              <w:rPr>
                                <w:color w:val="000000"/>
                                <w:sz w:val="16"/>
                              </w:rPr>
                              <w:t xml:space="preserve">976 </w:t>
                            </w:r>
                            <w:r>
                              <w:rPr>
                                <w:color w:val="000000"/>
                                <w:sz w:val="16"/>
                              </w:rPr>
                              <w:t>詹森艺术史</w:t>
                            </w:r>
                          </w:p>
                        </w:txbxContent>
                      </wps:txbx>
                      <wps:bodyPr lIns="25400" tIns="0" rIns="25400" bIns="0">
                        <a:noAutofit/>
                      </wps:bodyPr>
                    </wps:wsp>
                  </a:graphicData>
                </a:graphic>
              </wp:anchor>
            </w:drawing>
          </mc:Choice>
          <mc:Fallback>
            <w:pict>
              <v:shape id="_x0000_s1135" type="#_x0000_t202" style="position:absolute;left:0;text-align:left;margin-left:22pt;margin-top:801pt;width:83pt;height:21pt;z-index:2517079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" filled="f" stroked="f" strokeweight=".5pt">
                <v:textbox inset="2pt,0,2pt,0">
                  <w:txbxContent>
                    <w:p w:rsidR="008F2CFC" w:rsidRDefault="008F2CFC">
                      <w:pPr>
                        <w:spacing w:line="280" w:lineRule="exact"/>
                      </w:pPr>
                      <w:r>
                        <w:rPr>
                          <w:color w:val="000000"/>
                          <w:sz w:val="16"/>
                        </w:rPr>
                        <w:t xml:space="preserve">976 </w:t>
                      </w:r>
                      <w:r>
                        <w:rPr>
                          <w:color w:val="000000"/>
                          <w:sz w:val="16"/>
                        </w:rPr>
                        <w:t>詹森艺术史</w:t>
                      </w:r>
                    </w:p>
                  </w:txbxContent>
                </v:textbox>
                <w10:wrap type="square" anchorx="page" anchory="page"/>
              </v:shape>
            </w:pict>
          </mc:Fallback>
        </mc:AlternateContent>
      </w:r>
    </w:p>
    <w:p w:rsidR="00D12FE0" w:rsidRDefault="00D12FE0">
      <w:pPr>
        <w:sectPr w:rsidR="00D12FE0">
          <w:headerReference w:type="default" r:id="rId111"/>
          <w:footerReference w:type="default" r:id="rId112"/>
          <w:pgSz w:w="11900" w:h="16840"/>
          <w:pgMar w:top="140" w:right="640" w:bottom="1300" w:left="640" w:header="0" w:footer="1300" w:gutter="0"/>
          <w:cols w:space="720"/>
          <w:titlePg/>
        </w:sectPr>
      </w:pPr>
    </w:p>
    <w:p w:rsidR="00D12FE0" w:rsidRDefault="00474DC5">
      <w:r>
        <w:rPr>
          <w:noProof/>
        </w:rPr>
        <w:lastRenderedPageBreak/>
        <mc:AlternateContent>
          <mc:Choice Requires="wps">
            <w:drawing>
              <wp:anchor distT="0" distB="0" distL="114300" distR="114300" simplePos="0" relativeHeight="251708928" behindDoc="0" locked="0" layoutInCell="1" allowOverlap="1">
                <wp:simplePos x="0" y="0"/>
                <wp:positionH relativeFrom="page">
                  <wp:posOffset>914400</wp:posOffset>
                </wp:positionH>
                <wp:positionV relativeFrom="page">
                  <wp:posOffset>203200</wp:posOffset>
                </wp:positionV>
                <wp:extent cx="5334000" cy="4140200"/>
                <wp:effectExtent l="0" t="0" r="635" b="14605"/>
                <wp:wrapSquare wrapText="bothSides"/>
                <wp:docPr id="27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jc w:val="center"/>
                            </w:pPr>
                            <w:r>
                              <w:rPr>
                                <w:noProof/>
                              </w:rPr>
                              <w:drawing>
                                <wp:inline distT="0" distB="0" distL="0" distR="0" wp14:editId="50D07946">
                                  <wp:extent cx="5295900" cy="3708400"/>
                                  <wp:effectExtent l="0" t="0" r="0" b="0"/>
                                  <wp:docPr id="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New Bitmap Image.jpg"/>
                                          <pic:cNvPicPr/>
                                        </pic:nvPicPr>
                                        <pic:blipFill>
                                          <a:blip r:embed="rId113" cstate="print">
                                            <a:extLst/>
                                          </a:blip>
                                          <a:stretch>
                                            <a:fillRect/>
                                          </a:stretch>
                                        </pic:blipFill>
                                        <pic:spPr>
                                          <a:xfrm>
                                            <a:off x="0" y="0"/>
                                            <a:ext cx="5295900" cy="3708400"/>
                                          </a:xfrm>
                                          <a:prstGeom prst="rect">
                                            <a:avLst/>
                                          </a:prstGeom>
                                        </pic:spPr>
                                      </pic:pic>
                                    </a:graphicData>
                                  </a:graphic>
                                </wp:inline>
                              </w:drawing>
                            </w:r>
                          </w:p>
                          <w:p w:rsidR="008F2CFC" w:rsidRDefault="008F2CFC">
                            <w:pPr>
                              <w:spacing w:before="60" w:line="280" w:lineRule="exact"/>
                              <w:ind w:left="1060"/>
                            </w:pPr>
                            <w:r>
                              <w:rPr>
                                <w:color w:val="000000"/>
                                <w:sz w:val="18"/>
                              </w:rPr>
                              <w:t>图</w:t>
                            </w:r>
                            <w:r>
                              <w:rPr>
                                <w:color w:val="000000"/>
                                <w:sz w:val="18"/>
                              </w:rPr>
                              <w:t xml:space="preserve">27.40 </w:t>
                            </w:r>
                            <w:r>
                              <w:rPr>
                                <w:color w:val="000000"/>
                                <w:sz w:val="18"/>
                              </w:rPr>
                              <w:t>约瑟夫</w:t>
                            </w:r>
                            <w:r>
                              <w:rPr>
                                <w:color w:val="000000"/>
                                <w:sz w:val="18"/>
                              </w:rPr>
                              <w:t>·</w:t>
                            </w:r>
                            <w:r>
                              <w:rPr>
                                <w:color w:val="000000"/>
                                <w:sz w:val="18"/>
                              </w:rPr>
                              <w:t>霍夫曼：布鲁塞尔斯托克雷特府邸。</w:t>
                            </w:r>
                            <w:r>
                              <w:rPr>
                                <w:color w:val="000000"/>
                                <w:sz w:val="18"/>
                              </w:rPr>
                              <w:t>1905-1911</w:t>
                            </w:r>
                            <w:r>
                              <w:rPr>
                                <w:color w:val="000000"/>
                                <w:sz w:val="18"/>
                              </w:rPr>
                              <w:t>年</w:t>
                            </w:r>
                          </w:p>
                        </w:txbxContent>
                      </wps:txbx>
                      <wps:bodyPr lIns="25400" tIns="0" rIns="25400" bIns="0">
                        <a:noAutofit/>
                      </wps:bodyPr>
                    </wps:wsp>
                  </a:graphicData>
                </a:graphic>
              </wp:anchor>
            </w:drawing>
          </mc:Choice>
          <mc:Fallback>
            <w:pict>
              <v:shape id="_x0000_s1136" type="#_x0000_t202" style="position:absolute;left:0;text-align:left;margin-left:1in;margin-top:16pt;width:420pt;height:326pt;z-index:2517089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" filled="f" stroked="f" strokeweight=".5pt">
                <v:textbox inset="2pt,0,2pt,0">
                  <w:txbxContent>
                    <w:p w:rsidR="008F2CFC" w:rsidRDefault="008F2CFC">
                      <w:pPr>
                        <w:jc w:val="center"/>
                      </w:pPr>
                      <w:r>
                        <w:rPr>
                          <w:noProof/>
                        </w:rPr>
                        <w:drawing>
                          <wp:inline distT="0" distB="0" distL="0" distR="0" wp14:editId="50D07946">
                            <wp:extent cx="5295900" cy="3708400"/>
                            <wp:effectExtent l="0" t="0" r="0" b="0"/>
                            <wp:docPr id="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New Bitmap Image.jpg"/>
                                    <pic:cNvPicPr/>
                                  </pic:nvPicPr>
                                  <pic:blipFill>
                                    <a:blip r:embed="rId113" cstate="print">
                                      <a:extLst/>
                                    </a:blip>
                                    <a:stretch>
                                      <a:fillRect/>
                                    </a:stretch>
                                  </pic:blipFill>
                                  <pic:spPr>
                                    <a:xfrm>
                                      <a:off x="0" y="0"/>
                                      <a:ext cx="5295900" cy="3708400"/>
                                    </a:xfrm>
                                    <a:prstGeom prst="rect">
                                      <a:avLst/>
                                    </a:prstGeom>
                                  </pic:spPr>
                                </pic:pic>
                              </a:graphicData>
                            </a:graphic>
                          </wp:inline>
                        </w:drawing>
                      </w:r>
                    </w:p>
                    <w:p w:rsidR="008F2CFC" w:rsidRDefault="008F2CFC">
                      <w:pPr>
                        <w:spacing w:before="60" w:line="280" w:lineRule="exact"/>
                        <w:ind w:left="1060"/>
                      </w:pPr>
                      <w:r>
                        <w:rPr>
                          <w:color w:val="000000"/>
                          <w:sz w:val="18"/>
                        </w:rPr>
                        <w:t>图</w:t>
                      </w:r>
                      <w:r>
                        <w:rPr>
                          <w:color w:val="000000"/>
                          <w:sz w:val="18"/>
                        </w:rPr>
                        <w:t xml:space="preserve">27.40 </w:t>
                      </w:r>
                      <w:r>
                        <w:rPr>
                          <w:color w:val="000000"/>
                          <w:sz w:val="18"/>
                        </w:rPr>
                        <w:t>约瑟夫</w:t>
                      </w:r>
                      <w:r>
                        <w:rPr>
                          <w:color w:val="000000"/>
                          <w:sz w:val="18"/>
                        </w:rPr>
                        <w:t>·</w:t>
                      </w:r>
                      <w:r>
                        <w:rPr>
                          <w:color w:val="000000"/>
                          <w:sz w:val="18"/>
                        </w:rPr>
                        <w:t>霍夫曼：布鲁塞尔斯托克雷特府邸。</w:t>
                      </w:r>
                      <w:r>
                        <w:rPr>
                          <w:color w:val="000000"/>
                          <w:sz w:val="18"/>
                        </w:rPr>
                        <w:t>1905-1911</w:t>
                      </w:r>
                      <w:r>
                        <w:rPr>
                          <w:color w:val="000000"/>
                          <w:sz w:val="18"/>
                        </w:rPr>
                        <w:t>年</w:t>
                      </w:r>
                    </w:p>
                  </w:txbxContent>
                </v:textbox>
                <w10:wrap type="square" anchorx="page" anchory="page"/>
              </v:shape>
            </w:pict>
          </mc:Fallback>
        </mc:AlternateContent>
      </w:r>
      <w:r>
        <w:rPr>
          <w:noProof/>
        </w:rPr>
        <mc:AlternateContent>
          <mc:Choice Requires="wps">
            <w:drawing>
              <wp:anchor distT="0" distB="0" distL="114300" distR="114300" simplePos="0" relativeHeight="251709952" behindDoc="0" locked="0" layoutInCell="1" allowOverlap="1">
                <wp:simplePos x="0" y="0"/>
                <wp:positionH relativeFrom="page">
                  <wp:posOffset>241300</wp:posOffset>
                </wp:positionH>
                <wp:positionV relativeFrom="page">
                  <wp:posOffset>4279900</wp:posOffset>
                </wp:positionV>
                <wp:extent cx="3302000" cy="5854700"/>
                <wp:effectExtent l="0" t="0" r="635" b="14605"/>
                <wp:wrapSquare wrapText="bothSides"/>
                <wp:docPr id="27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before="260" w:line="320" w:lineRule="exact"/>
                            </w:pPr>
                            <w:r>
                              <w:rPr>
                                <w:color w:val="000000"/>
                                <w:sz w:val="20"/>
                              </w:rPr>
                              <w:t>为了符合工艺美术运动的精神，霍夫曼亲手设计了斯托克雷特府邸的每个元素，包括花园、家具和餐具。和谐的整体感弥漫其中，产生出具有禅意的宁静祥和，折射出维也纳工作室效仿了工艺美术运动对日本艺术和文化的推崇（见第二十六章）。</w:t>
                            </w:r>
                          </w:p>
                          <w:p w:rsidR="008F2CFC" w:rsidRDefault="008F2CFC">
                            <w:pPr>
                              <w:spacing w:line="320" w:lineRule="exact"/>
                              <w:ind w:firstLine="420"/>
                            </w:pPr>
                            <w:r>
                              <w:rPr>
                                <w:color w:val="000000"/>
                                <w:sz w:val="20"/>
                              </w:rPr>
                              <w:t>阿道夫</w:t>
                            </w:r>
                            <w:r>
                              <w:rPr>
                                <w:color w:val="000000"/>
                                <w:sz w:val="20"/>
                              </w:rPr>
                              <w:t>·</w:t>
                            </w:r>
                            <w:r>
                              <w:rPr>
                                <w:color w:val="000000"/>
                                <w:sz w:val="20"/>
                              </w:rPr>
                              <w:t>卢斯</w:t>
                            </w:r>
                            <w:r>
                              <w:rPr>
                                <w:color w:val="000000"/>
                                <w:sz w:val="20"/>
                              </w:rPr>
                              <w:t xml:space="preserve"> </w:t>
                            </w:r>
                            <w:r>
                              <w:rPr>
                                <w:color w:val="000000"/>
                                <w:sz w:val="20"/>
                              </w:rPr>
                              <w:t>第二位重要的维也纳建筑师是阿道夫</w:t>
                            </w:r>
                            <w:r>
                              <w:rPr>
                                <w:color w:val="000000"/>
                                <w:sz w:val="20"/>
                              </w:rPr>
                              <w:t>·</w:t>
                            </w:r>
                            <w:r>
                              <w:rPr>
                                <w:color w:val="000000"/>
                                <w:sz w:val="20"/>
                              </w:rPr>
                              <w:t>卢斯（</w:t>
                            </w:r>
                            <w:r>
                              <w:rPr>
                                <w:color w:val="000000"/>
                                <w:sz w:val="20"/>
                              </w:rPr>
                              <w:t>Adolf Loos</w:t>
                            </w:r>
                            <w:r>
                              <w:rPr>
                                <w:color w:val="000000"/>
                                <w:sz w:val="20"/>
                              </w:rPr>
                              <w:t>，</w:t>
                            </w:r>
                            <w:r>
                              <w:rPr>
                                <w:color w:val="000000"/>
                                <w:sz w:val="20"/>
                              </w:rPr>
                              <w:t>1870-1933</w:t>
                            </w:r>
                            <w:r>
                              <w:rPr>
                                <w:color w:val="000000"/>
                                <w:sz w:val="20"/>
                              </w:rPr>
                              <w:t>年）。毕业于德累斯顿技术学院（</w:t>
                            </w:r>
                            <w:r>
                              <w:rPr>
                                <w:color w:val="000000"/>
                                <w:sz w:val="20"/>
                              </w:rPr>
                              <w:t>Dresden College of Technology</w:t>
                            </w:r>
                            <w:r>
                              <w:rPr>
                                <w:color w:val="000000"/>
                                <w:sz w:val="20"/>
                              </w:rPr>
                              <w:t>）之后，</w:t>
                            </w:r>
                            <w:r>
                              <w:rPr>
                                <w:color w:val="000000"/>
                                <w:sz w:val="20"/>
                              </w:rPr>
                              <w:t xml:space="preserve"> </w:t>
                            </w:r>
                            <w:r>
                              <w:rPr>
                                <w:color w:val="000000"/>
                                <w:sz w:val="20"/>
                              </w:rPr>
                              <w:t>卢斯前往芝加哥旅行，参观了</w:t>
                            </w:r>
                            <w:r>
                              <w:rPr>
                                <w:color w:val="000000"/>
                                <w:sz w:val="20"/>
                              </w:rPr>
                              <w:t>1893</w:t>
                            </w:r>
                            <w:r>
                              <w:rPr>
                                <w:color w:val="000000"/>
                                <w:sz w:val="20"/>
                              </w:rPr>
                              <w:t>年的哥伦比亚展览会，并在那里驻留了三年，领会了中西部建筑师的功能主义（</w:t>
                            </w:r>
                            <w:r>
                              <w:rPr>
                                <w:color w:val="000000"/>
                                <w:sz w:val="20"/>
                              </w:rPr>
                              <w:t>functionalism</w:t>
                            </w:r>
                            <w:r>
                              <w:rPr>
                                <w:color w:val="000000"/>
                                <w:sz w:val="20"/>
                              </w:rPr>
                              <w:t>），尤其感受到路易斯</w:t>
                            </w:r>
                            <w:r>
                              <w:rPr>
                                <w:color w:val="000000"/>
                                <w:sz w:val="20"/>
                              </w:rPr>
                              <w:t>·</w:t>
                            </w:r>
                            <w:r>
                              <w:rPr>
                                <w:color w:val="000000"/>
                                <w:sz w:val="20"/>
                              </w:rPr>
                              <w:t>沙利文的魅力。返回维也纳之后，他从事室内设计，并为自由主义杂志撰稿，不时撰文斥责新艺术风格的浮华装饰。</w:t>
                            </w:r>
                            <w:r>
                              <w:rPr>
                                <w:color w:val="000000"/>
                                <w:sz w:val="20"/>
                              </w:rPr>
                              <w:t>1908</w:t>
                            </w:r>
                            <w:r>
                              <w:rPr>
                                <w:color w:val="000000"/>
                                <w:sz w:val="20"/>
                              </w:rPr>
                              <w:t>年，卢斯出版了题为《装饰与罪恶》（</w:t>
                            </w:r>
                            <w:r>
                              <w:rPr>
                                <w:color w:val="000000"/>
                                <w:sz w:val="20"/>
                              </w:rPr>
                              <w:t>Ornamentand Crime</w:t>
                            </w:r>
                            <w:r>
                              <w:rPr>
                                <w:color w:val="000000"/>
                                <w:sz w:val="20"/>
                              </w:rPr>
                              <w:t>）的功能主义理论书籍。他宣称，除墓葬与纪念碑之外，建筑应该是功能性的，并写道：</w:t>
                            </w:r>
                            <w:r>
                              <w:rPr>
                                <w:color w:val="000000"/>
                                <w:sz w:val="20"/>
                              </w:rPr>
                              <w:t>“</w:t>
                            </w:r>
                            <w:r>
                              <w:rPr>
                                <w:color w:val="000000"/>
                                <w:sz w:val="20"/>
                              </w:rPr>
                              <w:t>现代人，具有现代神经的人，不需要装饰；装饰让他作呕。</w:t>
                            </w:r>
                            <w:r>
                              <w:rPr>
                                <w:color w:val="000000"/>
                                <w:sz w:val="20"/>
                              </w:rPr>
                              <w:t>”</w:t>
                            </w:r>
                            <w:r>
                              <w:rPr>
                                <w:color w:val="000000"/>
                                <w:sz w:val="20"/>
                              </w:rPr>
                              <w:t>卢斯甚至在装饰与粪便般的涂鸦之间划上等号。进一步而言，作为一名社会主义者，卢斯认为装饰与历史主义尤为令人难耐，因为这些都与财富相关，与对手工艺人的压迫相关。</w:t>
                            </w:r>
                          </w:p>
                          <w:p w:rsidR="008F2CFC" w:rsidRDefault="008F2CFC">
                            <w:pPr>
                              <w:spacing w:line="320" w:lineRule="exact"/>
                              <w:ind w:firstLine="460"/>
                            </w:pPr>
                            <w:r>
                              <w:rPr>
                                <w:color w:val="000000"/>
                                <w:sz w:val="20"/>
                              </w:rPr>
                              <w:t>在建于</w:t>
                            </w:r>
                            <w:r>
                              <w:rPr>
                                <w:color w:val="000000"/>
                                <w:sz w:val="20"/>
                              </w:rPr>
                              <w:t>1910</w:t>
                            </w:r>
                            <w:r>
                              <w:rPr>
                                <w:color w:val="000000"/>
                                <w:sz w:val="20"/>
                              </w:rPr>
                              <w:t>年的斯泰纳宅邸（</w:t>
                            </w:r>
                            <w:r>
                              <w:rPr>
                                <w:color w:val="000000"/>
                                <w:sz w:val="20"/>
                              </w:rPr>
                              <w:t>Steiner House</w:t>
                            </w:r>
                            <w:r>
                              <w:rPr>
                                <w:color w:val="000000"/>
                                <w:sz w:val="20"/>
                              </w:rPr>
                              <w:t>，图</w:t>
                            </w:r>
                            <w:r>
                              <w:rPr>
                                <w:color w:val="000000"/>
                                <w:sz w:val="20"/>
                              </w:rPr>
                              <w:t>27.41</w:t>
                            </w:r>
                            <w:r>
                              <w:rPr>
                                <w:color w:val="000000"/>
                                <w:sz w:val="20"/>
                              </w:rPr>
                              <w:t>）中，卢斯对其理论进行了实践。虽然以霍夫曼波克斯道夫疗养院中</w:t>
                            </w:r>
                            <w:r>
                              <w:rPr>
                                <w:color w:val="000000"/>
                                <w:sz w:val="20"/>
                              </w:rPr>
                              <w:t>U</w:t>
                            </w:r>
                            <w:r>
                              <w:rPr>
                                <w:color w:val="000000"/>
                                <w:sz w:val="20"/>
                              </w:rPr>
                              <w:t>型花园的立面为基础，但是卢斯的设计更为朴素，也更加强调体量。他将檐口缩减为纤细到几乎无法觉察的条带。窗户的设计极具功能</w:t>
                            </w:r>
                          </w:p>
                        </w:txbxContent>
                      </wps:txbx>
                      <wps:bodyPr lIns="25400" tIns="0" rIns="25400" bIns="0">
                        <a:noAutofit/>
                      </wps:bodyPr>
                    </wps:wsp>
                  </a:graphicData>
                </a:graphic>
              </wp:anchor>
            </w:drawing>
          </mc:Choice>
          <mc:Fallback>
            <w:pict>
              <v:shape id="_x0000_s1137" type="#_x0000_t202" style="position:absolute;left:0;text-align:left;margin-left:19pt;margin-top:337pt;width:260pt;height:461pt;z-index:2517099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" filled="f" stroked="f" strokeweight=".5pt">
                <v:textbox inset="2pt,0,2pt,0">
                  <w:txbxContent>
                    <w:p w:rsidR="008F2CFC" w:rsidRDefault="008F2CFC">
                      <w:pPr>
                        <w:spacing w:before="260" w:line="320" w:lineRule="exact"/>
                      </w:pPr>
                      <w:r>
                        <w:rPr>
                          <w:color w:val="000000"/>
                          <w:sz w:val="20"/>
                        </w:rPr>
                        <w:t>为了符合工艺美术运动的精神，霍夫曼亲手设计了斯托克雷特府邸的每个元素，包括花园、家具和餐具。和谐的整体感弥漫其中，产生出具有禅意的宁静祥和，折射出维也纳工作室效仿了工艺美术运动对日本艺术和文化的推崇（见第二十六章）。</w:t>
                      </w:r>
                    </w:p>
                    <w:p w:rsidR="008F2CFC" w:rsidRDefault="008F2CFC">
                      <w:pPr>
                        <w:spacing w:line="320" w:lineRule="exact"/>
                        <w:ind w:firstLine="420"/>
                      </w:pPr>
                      <w:r>
                        <w:rPr>
                          <w:color w:val="000000"/>
                          <w:sz w:val="20"/>
                        </w:rPr>
                        <w:t>阿道夫</w:t>
                      </w:r>
                      <w:r>
                        <w:rPr>
                          <w:color w:val="000000"/>
                          <w:sz w:val="20"/>
                        </w:rPr>
                        <w:t>·</w:t>
                      </w:r>
                      <w:r>
                        <w:rPr>
                          <w:color w:val="000000"/>
                          <w:sz w:val="20"/>
                        </w:rPr>
                        <w:t>卢斯</w:t>
                      </w:r>
                      <w:r>
                        <w:rPr>
                          <w:color w:val="000000"/>
                          <w:sz w:val="20"/>
                        </w:rPr>
                        <w:t xml:space="preserve"> </w:t>
                      </w:r>
                      <w:r>
                        <w:rPr>
                          <w:color w:val="000000"/>
                          <w:sz w:val="20"/>
                        </w:rPr>
                        <w:t>第二位重要的维也纳建筑师是阿道夫</w:t>
                      </w:r>
                      <w:r>
                        <w:rPr>
                          <w:color w:val="000000"/>
                          <w:sz w:val="20"/>
                        </w:rPr>
                        <w:t>·</w:t>
                      </w:r>
                      <w:r>
                        <w:rPr>
                          <w:color w:val="000000"/>
                          <w:sz w:val="20"/>
                        </w:rPr>
                        <w:t>卢斯（</w:t>
                      </w:r>
                      <w:r>
                        <w:rPr>
                          <w:color w:val="000000"/>
                          <w:sz w:val="20"/>
                        </w:rPr>
                        <w:t>Adolf Loos</w:t>
                      </w:r>
                      <w:r>
                        <w:rPr>
                          <w:color w:val="000000"/>
                          <w:sz w:val="20"/>
                        </w:rPr>
                        <w:t>，</w:t>
                      </w:r>
                      <w:r>
                        <w:rPr>
                          <w:color w:val="000000"/>
                          <w:sz w:val="20"/>
                        </w:rPr>
                        <w:t>1870-1933</w:t>
                      </w:r>
                      <w:r>
                        <w:rPr>
                          <w:color w:val="000000"/>
                          <w:sz w:val="20"/>
                        </w:rPr>
                        <w:t>年）。毕业于德累斯顿技术学院（</w:t>
                      </w:r>
                      <w:r>
                        <w:rPr>
                          <w:color w:val="000000"/>
                          <w:sz w:val="20"/>
                        </w:rPr>
                        <w:t>Dresden College of Technology</w:t>
                      </w:r>
                      <w:r>
                        <w:rPr>
                          <w:color w:val="000000"/>
                          <w:sz w:val="20"/>
                        </w:rPr>
                        <w:t>）之后，</w:t>
                      </w:r>
                      <w:r>
                        <w:rPr>
                          <w:color w:val="000000"/>
                          <w:sz w:val="20"/>
                        </w:rPr>
                        <w:t xml:space="preserve"> </w:t>
                      </w:r>
                      <w:r>
                        <w:rPr>
                          <w:color w:val="000000"/>
                          <w:sz w:val="20"/>
                        </w:rPr>
                        <w:t>卢斯前往芝加哥旅行，参观了</w:t>
                      </w:r>
                      <w:r>
                        <w:rPr>
                          <w:color w:val="000000"/>
                          <w:sz w:val="20"/>
                        </w:rPr>
                        <w:t>1893</w:t>
                      </w:r>
                      <w:r>
                        <w:rPr>
                          <w:color w:val="000000"/>
                          <w:sz w:val="20"/>
                        </w:rPr>
                        <w:t>年的哥伦比亚展览会，并在那里驻留了三年，领会了中西部建筑师的功能主义（</w:t>
                      </w:r>
                      <w:r>
                        <w:rPr>
                          <w:color w:val="000000"/>
                          <w:sz w:val="20"/>
                        </w:rPr>
                        <w:t>functionalism</w:t>
                      </w:r>
                      <w:r>
                        <w:rPr>
                          <w:color w:val="000000"/>
                          <w:sz w:val="20"/>
                        </w:rPr>
                        <w:t>），尤其感受到路易斯</w:t>
                      </w:r>
                      <w:r>
                        <w:rPr>
                          <w:color w:val="000000"/>
                          <w:sz w:val="20"/>
                        </w:rPr>
                        <w:t>·</w:t>
                      </w:r>
                      <w:r>
                        <w:rPr>
                          <w:color w:val="000000"/>
                          <w:sz w:val="20"/>
                        </w:rPr>
                        <w:t>沙利文的魅力。返回维也纳之后，他从事室内设计，并为自由主义杂志撰稿，不时撰文斥责新艺术风格的浮华装饰。</w:t>
                      </w:r>
                      <w:r>
                        <w:rPr>
                          <w:color w:val="000000"/>
                          <w:sz w:val="20"/>
                        </w:rPr>
                        <w:t>1908</w:t>
                      </w:r>
                      <w:r>
                        <w:rPr>
                          <w:color w:val="000000"/>
                          <w:sz w:val="20"/>
                        </w:rPr>
                        <w:t>年，卢斯出版了题为《装饰与罪恶》（</w:t>
                      </w:r>
                      <w:r>
                        <w:rPr>
                          <w:color w:val="000000"/>
                          <w:sz w:val="20"/>
                        </w:rPr>
                        <w:t>Ornamentand Crime</w:t>
                      </w:r>
                      <w:r>
                        <w:rPr>
                          <w:color w:val="000000"/>
                          <w:sz w:val="20"/>
                        </w:rPr>
                        <w:t>）的功能主义理论书籍。他宣称，除墓葬与纪念碑之外，建筑应该是功能性的，并写道：</w:t>
                      </w:r>
                      <w:r>
                        <w:rPr>
                          <w:color w:val="000000"/>
                          <w:sz w:val="20"/>
                        </w:rPr>
                        <w:t>“</w:t>
                      </w:r>
                      <w:r>
                        <w:rPr>
                          <w:color w:val="000000"/>
                          <w:sz w:val="20"/>
                        </w:rPr>
                        <w:t>现代人，具有现代神经的人，不需要装饰；装饰让他作呕。</w:t>
                      </w:r>
                      <w:r>
                        <w:rPr>
                          <w:color w:val="000000"/>
                          <w:sz w:val="20"/>
                        </w:rPr>
                        <w:t>”</w:t>
                      </w:r>
                      <w:r>
                        <w:rPr>
                          <w:color w:val="000000"/>
                          <w:sz w:val="20"/>
                        </w:rPr>
                        <w:t>卢斯甚至在装饰与粪便般的涂鸦之间划上等号。进一步而言，作为一名社会主义者，卢斯认为装饰与历史主义尤为令人难耐，因为这些都与财富相关，与对手工艺人的压迫相关。</w:t>
                      </w:r>
                    </w:p>
                    <w:p w:rsidR="008F2CFC" w:rsidRDefault="008F2CFC">
                      <w:pPr>
                        <w:spacing w:line="320" w:lineRule="exact"/>
                        <w:ind w:firstLine="460"/>
                      </w:pPr>
                      <w:r>
                        <w:rPr>
                          <w:color w:val="000000"/>
                          <w:sz w:val="20"/>
                        </w:rPr>
                        <w:t>在建于</w:t>
                      </w:r>
                      <w:r>
                        <w:rPr>
                          <w:color w:val="000000"/>
                          <w:sz w:val="20"/>
                        </w:rPr>
                        <w:t>1910</w:t>
                      </w:r>
                      <w:r>
                        <w:rPr>
                          <w:color w:val="000000"/>
                          <w:sz w:val="20"/>
                        </w:rPr>
                        <w:t>年的斯泰纳宅邸（</w:t>
                      </w:r>
                      <w:r>
                        <w:rPr>
                          <w:color w:val="000000"/>
                          <w:sz w:val="20"/>
                        </w:rPr>
                        <w:t>Steiner House</w:t>
                      </w:r>
                      <w:r>
                        <w:rPr>
                          <w:color w:val="000000"/>
                          <w:sz w:val="20"/>
                        </w:rPr>
                        <w:t>，图</w:t>
                      </w:r>
                      <w:r>
                        <w:rPr>
                          <w:color w:val="000000"/>
                          <w:sz w:val="20"/>
                        </w:rPr>
                        <w:t>27.41</w:t>
                      </w:r>
                      <w:r>
                        <w:rPr>
                          <w:color w:val="000000"/>
                          <w:sz w:val="20"/>
                        </w:rPr>
                        <w:t>）中，卢斯对其理论进行了实践。虽然以霍夫曼波克斯道夫疗养院中</w:t>
                      </w:r>
                      <w:r>
                        <w:rPr>
                          <w:color w:val="000000"/>
                          <w:sz w:val="20"/>
                        </w:rPr>
                        <w:t>U</w:t>
                      </w:r>
                      <w:r>
                        <w:rPr>
                          <w:color w:val="000000"/>
                          <w:sz w:val="20"/>
                        </w:rPr>
                        <w:t>型花园的立面为基础，但是卢斯的设计更为朴素，也更加强调体量。他将檐口缩减为纤细到几乎无法觉察的条带。窗户的设计极具功能</w:t>
                      </w:r>
                    </w:p>
                  </w:txbxContent>
                </v:textbox>
                <w10:wrap type="square" anchorx="page" anchory="page"/>
              </v:shape>
            </w:pict>
          </mc:Fallback>
        </mc:AlternateContent>
      </w:r>
      <w:r>
        <w:rPr>
          <w:noProof/>
        </w:rPr>
        <mc:AlternateContent>
          <mc:Choice Requires="wps">
            <w:drawing>
              <wp:anchor distT="0" distB="0" distL="114300" distR="114300" simplePos="0" relativeHeight="251710976" behindDoc="0" locked="0" layoutInCell="1" allowOverlap="1">
                <wp:simplePos x="0" y="0"/>
                <wp:positionH relativeFrom="page">
                  <wp:posOffset>3670300</wp:posOffset>
                </wp:positionH>
                <wp:positionV relativeFrom="page">
                  <wp:posOffset>4279900</wp:posOffset>
                </wp:positionV>
                <wp:extent cx="3733800" cy="6426200"/>
                <wp:effectExtent l="0" t="0" r="635" b="14605"/>
                <wp:wrapSquare wrapText="bothSides"/>
                <wp:docPr id="27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before="260" w:line="320" w:lineRule="exact"/>
                            </w:pPr>
                            <w:r>
                              <w:rPr>
                                <w:color w:val="000000"/>
                                <w:sz w:val="20"/>
                              </w:rPr>
                              <w:t>性，而非美感，水平的窗户尤为如此。</w:t>
                            </w:r>
                            <w:r>
                              <w:rPr>
                                <w:color w:val="000000"/>
                                <w:sz w:val="20"/>
                              </w:rPr>
                              <w:t>1923</w:t>
                            </w:r>
                            <w:r>
                              <w:rPr>
                                <w:color w:val="000000"/>
                                <w:sz w:val="20"/>
                              </w:rPr>
                              <w:t>年，卢斯移居巴黎，盛期现代主义建筑师欣然接受了他的反装饰主义，并将斯泰纳宅邸视为此种风格的典范。</w:t>
                            </w:r>
                          </w:p>
                          <w:p w:rsidR="008F2CFC" w:rsidRDefault="008F2CFC">
                            <w:pPr>
                              <w:spacing w:after="300" w:line="320" w:lineRule="exact"/>
                              <w:ind w:firstLine="440"/>
                            </w:pPr>
                            <w:r>
                              <w:rPr>
                                <w:color w:val="000000"/>
                                <w:sz w:val="20"/>
                              </w:rPr>
                              <w:t>赫尔曼</w:t>
                            </w:r>
                            <w:r>
                              <w:rPr>
                                <w:color w:val="000000"/>
                                <w:sz w:val="20"/>
                              </w:rPr>
                              <w:t>·</w:t>
                            </w:r>
                            <w:r>
                              <w:rPr>
                                <w:color w:val="000000"/>
                                <w:sz w:val="20"/>
                              </w:rPr>
                              <w:t>穆特修斯与彼得</w:t>
                            </w:r>
                            <w:r>
                              <w:rPr>
                                <w:color w:val="000000"/>
                                <w:sz w:val="20"/>
                              </w:rPr>
                              <w:t>·</w:t>
                            </w:r>
                            <w:r>
                              <w:rPr>
                                <w:color w:val="000000"/>
                                <w:sz w:val="20"/>
                              </w:rPr>
                              <w:t>贝伦斯</w:t>
                            </w:r>
                            <w:r>
                              <w:rPr>
                                <w:color w:val="000000"/>
                                <w:sz w:val="20"/>
                              </w:rPr>
                              <w:t xml:space="preserve"> </w:t>
                            </w:r>
                            <w:r>
                              <w:rPr>
                                <w:color w:val="000000"/>
                                <w:sz w:val="20"/>
                              </w:rPr>
                              <w:t>在德国，政府和工业促进了现代主义建筑的出现。</w:t>
                            </w:r>
                            <w:r>
                              <w:rPr>
                                <w:color w:val="000000"/>
                                <w:sz w:val="20"/>
                              </w:rPr>
                              <w:t>1896</w:t>
                            </w:r>
                            <w:r>
                              <w:rPr>
                                <w:color w:val="000000"/>
                                <w:sz w:val="20"/>
                              </w:rPr>
                              <w:t>年，政府官员将建筑师赫尔曼</w:t>
                            </w:r>
                            <w:r>
                              <w:rPr>
                                <w:color w:val="000000"/>
                                <w:sz w:val="20"/>
                              </w:rPr>
                              <w:t>·</w:t>
                            </w:r>
                            <w:r>
                              <w:rPr>
                                <w:color w:val="000000"/>
                                <w:sz w:val="20"/>
                              </w:rPr>
                              <w:t>穆特修斯（</w:t>
                            </w:r>
                            <w:r>
                              <w:rPr>
                                <w:color w:val="000000"/>
                                <w:sz w:val="20"/>
                              </w:rPr>
                              <w:t>Hermann Muthesius</w:t>
                            </w:r>
                            <w:r>
                              <w:rPr>
                                <w:color w:val="000000"/>
                                <w:sz w:val="20"/>
                              </w:rPr>
                              <w:t>）派遣到伦敦学习英国工业与设计，伦敦在当时高质量的批量生产领域处于世界领先位置。</w:t>
                            </w:r>
                            <w:r>
                              <w:rPr>
                                <w:color w:val="000000"/>
                                <w:sz w:val="20"/>
                              </w:rPr>
                              <w:t>1904</w:t>
                            </w:r>
                            <w:r>
                              <w:rPr>
                                <w:color w:val="000000"/>
                                <w:sz w:val="20"/>
                              </w:rPr>
                              <w:t>年回国之后，穆特修斯被指派在</w:t>
                            </w:r>
                            <w:r>
                              <w:rPr>
                                <w:color w:val="000000"/>
                                <w:sz w:val="20"/>
                              </w:rPr>
                              <w:t>“</w:t>
                            </w:r>
                            <w:r>
                              <w:rPr>
                                <w:color w:val="000000"/>
                                <w:sz w:val="20"/>
                              </w:rPr>
                              <w:t>普鲁士贸易委员会</w:t>
                            </w:r>
                            <w:r>
                              <w:rPr>
                                <w:color w:val="000000"/>
                                <w:sz w:val="20"/>
                              </w:rPr>
                              <w:t>”</w:t>
                            </w:r>
                            <w:r>
                              <w:rPr>
                                <w:color w:val="000000"/>
                                <w:sz w:val="20"/>
                              </w:rPr>
                              <w:t>（</w:t>
                            </w:r>
                            <w:r>
                              <w:rPr>
                                <w:color w:val="000000"/>
                                <w:sz w:val="20"/>
                              </w:rPr>
                              <w:t>PrussianTrade Commission</w:t>
                            </w:r>
                            <w:r>
                              <w:rPr>
                                <w:color w:val="000000"/>
                                <w:sz w:val="20"/>
                              </w:rPr>
                              <w:t>）中担任职务，并承担改革实用艺术</w:t>
                            </w:r>
                          </w:p>
                          <w:p w:rsidR="008F2CFC" w:rsidRDefault="008F2CFC">
                            <w:pPr>
                              <w:jc w:val="center"/>
                            </w:pPr>
                            <w:r>
                              <w:rPr>
                                <w:noProof/>
                              </w:rPr>
                              <w:drawing>
                                <wp:inline distT="0" distB="0" distL="0" distR="0" wp14:editId="50D07946">
                                  <wp:extent cx="3289300" cy="2806700"/>
                                  <wp:effectExtent l="0" t="0" r="0" b="0"/>
                                  <wp:docPr id="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New Bitmap Image.jpg"/>
                                          <pic:cNvPicPr/>
                                        </pic:nvPicPr>
                                        <pic:blipFill>
                                          <a:blip r:embed="rId114" cstate="print">
                                            <a:extLst/>
                                          </a:blip>
                                          <a:stretch>
                                            <a:fillRect/>
                                          </a:stretch>
                                        </pic:blipFill>
                                        <pic:spPr>
                                          <a:xfrm>
                                            <a:off x="0" y="0"/>
                                            <a:ext cx="3289300" cy="2806700"/>
                                          </a:xfrm>
                                          <a:prstGeom prst="rect">
                                            <a:avLst/>
                                          </a:prstGeom>
                                        </pic:spPr>
                                      </pic:pic>
                                    </a:graphicData>
                                  </a:graphic>
                                </wp:inline>
                              </w:drawing>
                            </w:r>
                          </w:p>
                          <w:p w:rsidR="008F2CFC" w:rsidRDefault="008F2CFC">
                            <w:pPr>
                              <w:spacing w:before="180" w:after="490" w:line="260" w:lineRule="exact"/>
                            </w:pPr>
                            <w:r>
                              <w:rPr>
                                <w:color w:val="000000"/>
                                <w:sz w:val="16"/>
                              </w:rPr>
                              <w:t>图</w:t>
                            </w:r>
                            <w:r>
                              <w:rPr>
                                <w:color w:val="000000"/>
                                <w:sz w:val="16"/>
                              </w:rPr>
                              <w:t xml:space="preserve">27.41 </w:t>
                            </w:r>
                            <w:r>
                              <w:rPr>
                                <w:color w:val="000000"/>
                                <w:sz w:val="16"/>
                              </w:rPr>
                              <w:t>阿道夫</w:t>
                            </w:r>
                            <w:r>
                              <w:rPr>
                                <w:color w:val="000000"/>
                                <w:sz w:val="16"/>
                              </w:rPr>
                              <w:t>·</w:t>
                            </w:r>
                            <w:r>
                              <w:rPr>
                                <w:color w:val="000000"/>
                                <w:sz w:val="16"/>
                              </w:rPr>
                              <w:t>卢斯：维也纳斯泰纳宅邸，面对花园的一侧。</w:t>
                            </w:r>
                            <w:r>
                              <w:rPr>
                                <w:color w:val="000000"/>
                                <w:sz w:val="16"/>
                              </w:rPr>
                              <w:t>1910</w:t>
                            </w:r>
                            <w:r>
                              <w:rPr>
                                <w:color w:val="000000"/>
                                <w:sz w:val="16"/>
                              </w:rPr>
                              <w:t>年</w:t>
                            </w:r>
                          </w:p>
                          <w:p w:rsidR="008F2CFC" w:rsidRDefault="008F2CFC">
                            <w:pPr>
                              <w:spacing w:line="320" w:lineRule="exact"/>
                              <w:ind w:firstLine="540"/>
                            </w:pPr>
                            <w:r>
                              <w:rPr>
                                <w:color w:val="000000"/>
                                <w:sz w:val="20"/>
                              </w:rPr>
                              <w:t>第二十七章</w:t>
                            </w:r>
                            <w:r>
                              <w:rPr>
                                <w:color w:val="000000"/>
                                <w:sz w:val="20"/>
                              </w:rPr>
                              <w:t xml:space="preserve"> </w:t>
                            </w:r>
                            <w:r>
                              <w:rPr>
                                <w:color w:val="000000"/>
                                <w:sz w:val="20"/>
                              </w:rPr>
                              <w:t>走向抽象：现代主义革命，</w:t>
                            </w:r>
                            <w:r>
                              <w:rPr>
                                <w:color w:val="000000"/>
                                <w:sz w:val="20"/>
                              </w:rPr>
                              <w:t>1904-1914</w:t>
                            </w:r>
                            <w:r>
                              <w:rPr>
                                <w:color w:val="000000"/>
                                <w:sz w:val="20"/>
                              </w:rPr>
                              <w:t>年</w:t>
                            </w:r>
                            <w:r>
                              <w:rPr>
                                <w:color w:val="000000"/>
                                <w:sz w:val="20"/>
                              </w:rPr>
                              <w:t xml:space="preserve"> 977</w:t>
                            </w:r>
                          </w:p>
                        </w:txbxContent>
                      </wps:txbx>
                      <wps:bodyPr lIns="25400" tIns="0" rIns="25400" bIns="0">
                        <a:noAutofit/>
                      </wps:bodyPr>
                    </wps:wsp>
                  </a:graphicData>
                </a:graphic>
              </wp:anchor>
            </w:drawing>
          </mc:Choice>
          <mc:Fallback>
            <w:pict>
              <v:shape id="_x0000_s1138" type="#_x0000_t202" style="position:absolute;left:0;text-align:left;margin-left:289pt;margin-top:337pt;width:294pt;height:506pt;z-index:2517109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" filled="f" stroked="f" strokeweight=".5pt">
                <v:textbox inset="2pt,0,2pt,0">
                  <w:txbxContent>
                    <w:p w:rsidR="008F2CFC" w:rsidRDefault="008F2CFC">
                      <w:pPr>
                        <w:spacing w:before="260" w:line="320" w:lineRule="exact"/>
                      </w:pPr>
                      <w:r>
                        <w:rPr>
                          <w:color w:val="000000"/>
                          <w:sz w:val="20"/>
                        </w:rPr>
                        <w:t>性，而非美感，水平的窗户尤为如此。</w:t>
                      </w:r>
                      <w:r>
                        <w:rPr>
                          <w:color w:val="000000"/>
                          <w:sz w:val="20"/>
                        </w:rPr>
                        <w:t>1923</w:t>
                      </w:r>
                      <w:r>
                        <w:rPr>
                          <w:color w:val="000000"/>
                          <w:sz w:val="20"/>
                        </w:rPr>
                        <w:t>年，卢斯移居巴黎，盛期现代主义建筑师欣然接受了他的反装饰主义，并将斯泰纳宅邸视为此种风格的典范。</w:t>
                      </w:r>
                    </w:p>
                    <w:p w:rsidR="008F2CFC" w:rsidRDefault="008F2CFC">
                      <w:pPr>
                        <w:spacing w:after="300" w:line="320" w:lineRule="exact"/>
                        <w:ind w:firstLine="440"/>
                      </w:pPr>
                      <w:r>
                        <w:rPr>
                          <w:color w:val="000000"/>
                          <w:sz w:val="20"/>
                        </w:rPr>
                        <w:t>赫尔曼</w:t>
                      </w:r>
                      <w:r>
                        <w:rPr>
                          <w:color w:val="000000"/>
                          <w:sz w:val="20"/>
                        </w:rPr>
                        <w:t>·</w:t>
                      </w:r>
                      <w:r>
                        <w:rPr>
                          <w:color w:val="000000"/>
                          <w:sz w:val="20"/>
                        </w:rPr>
                        <w:t>穆特修斯与彼得</w:t>
                      </w:r>
                      <w:r>
                        <w:rPr>
                          <w:color w:val="000000"/>
                          <w:sz w:val="20"/>
                        </w:rPr>
                        <w:t>·</w:t>
                      </w:r>
                      <w:r>
                        <w:rPr>
                          <w:color w:val="000000"/>
                          <w:sz w:val="20"/>
                        </w:rPr>
                        <w:t>贝伦斯</w:t>
                      </w:r>
                      <w:r>
                        <w:rPr>
                          <w:color w:val="000000"/>
                          <w:sz w:val="20"/>
                        </w:rPr>
                        <w:t xml:space="preserve"> </w:t>
                      </w:r>
                      <w:r>
                        <w:rPr>
                          <w:color w:val="000000"/>
                          <w:sz w:val="20"/>
                        </w:rPr>
                        <w:t>在德国，政府和工业促进了现代主义建筑的出现。</w:t>
                      </w:r>
                      <w:r>
                        <w:rPr>
                          <w:color w:val="000000"/>
                          <w:sz w:val="20"/>
                        </w:rPr>
                        <w:t>1896</w:t>
                      </w:r>
                      <w:r>
                        <w:rPr>
                          <w:color w:val="000000"/>
                          <w:sz w:val="20"/>
                        </w:rPr>
                        <w:t>年，政府官员将建筑师赫尔曼</w:t>
                      </w:r>
                      <w:r>
                        <w:rPr>
                          <w:color w:val="000000"/>
                          <w:sz w:val="20"/>
                        </w:rPr>
                        <w:t>·</w:t>
                      </w:r>
                      <w:r>
                        <w:rPr>
                          <w:color w:val="000000"/>
                          <w:sz w:val="20"/>
                        </w:rPr>
                        <w:t>穆特修斯（</w:t>
                      </w:r>
                      <w:r>
                        <w:rPr>
                          <w:color w:val="000000"/>
                          <w:sz w:val="20"/>
                        </w:rPr>
                        <w:t>Hermann Muthesius</w:t>
                      </w:r>
                      <w:r>
                        <w:rPr>
                          <w:color w:val="000000"/>
                          <w:sz w:val="20"/>
                        </w:rPr>
                        <w:t>）派遣到伦敦学习英国工业与设计，伦敦在当时高质量的批量生产领域处于世界领先位置。</w:t>
                      </w:r>
                      <w:r>
                        <w:rPr>
                          <w:color w:val="000000"/>
                          <w:sz w:val="20"/>
                        </w:rPr>
                        <w:t>1904</w:t>
                      </w:r>
                      <w:r>
                        <w:rPr>
                          <w:color w:val="000000"/>
                          <w:sz w:val="20"/>
                        </w:rPr>
                        <w:t>年回国之后，穆特修斯被指派在</w:t>
                      </w:r>
                      <w:r>
                        <w:rPr>
                          <w:color w:val="000000"/>
                          <w:sz w:val="20"/>
                        </w:rPr>
                        <w:t>“</w:t>
                      </w:r>
                      <w:r>
                        <w:rPr>
                          <w:color w:val="000000"/>
                          <w:sz w:val="20"/>
                        </w:rPr>
                        <w:t>普鲁士贸易委员会</w:t>
                      </w:r>
                      <w:r>
                        <w:rPr>
                          <w:color w:val="000000"/>
                          <w:sz w:val="20"/>
                        </w:rPr>
                        <w:t>”</w:t>
                      </w:r>
                      <w:r>
                        <w:rPr>
                          <w:color w:val="000000"/>
                          <w:sz w:val="20"/>
                        </w:rPr>
                        <w:t>（</w:t>
                      </w:r>
                      <w:r>
                        <w:rPr>
                          <w:color w:val="000000"/>
                          <w:sz w:val="20"/>
                        </w:rPr>
                        <w:t>PrussianTrade Commission</w:t>
                      </w:r>
                      <w:r>
                        <w:rPr>
                          <w:color w:val="000000"/>
                          <w:sz w:val="20"/>
                        </w:rPr>
                        <w:t>）中担任职务，并承担改革实用艺术</w:t>
                      </w:r>
                    </w:p>
                    <w:p w:rsidR="008F2CFC" w:rsidRDefault="008F2CFC">
                      <w:pPr>
                        <w:jc w:val="center"/>
                      </w:pPr>
                      <w:r>
                        <w:rPr>
                          <w:noProof/>
                        </w:rPr>
                        <w:drawing>
                          <wp:inline distT="0" distB="0" distL="0" distR="0" wp14:editId="50D07946">
                            <wp:extent cx="3289300" cy="2806700"/>
                            <wp:effectExtent l="0" t="0" r="0" b="0"/>
                            <wp:docPr id="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New Bitmap Image.jpg"/>
                                    <pic:cNvPicPr/>
                                  </pic:nvPicPr>
                                  <pic:blipFill>
                                    <a:blip r:embed="rId114" cstate="print">
                                      <a:extLst/>
                                    </a:blip>
                                    <a:stretch>
                                      <a:fillRect/>
                                    </a:stretch>
                                  </pic:blipFill>
                                  <pic:spPr>
                                    <a:xfrm>
                                      <a:off x="0" y="0"/>
                                      <a:ext cx="3289300" cy="2806700"/>
                                    </a:xfrm>
                                    <a:prstGeom prst="rect">
                                      <a:avLst/>
                                    </a:prstGeom>
                                  </pic:spPr>
                                </pic:pic>
                              </a:graphicData>
                            </a:graphic>
                          </wp:inline>
                        </w:drawing>
                      </w:r>
                    </w:p>
                    <w:p w:rsidR="008F2CFC" w:rsidRDefault="008F2CFC">
                      <w:pPr>
                        <w:spacing w:before="180" w:after="490" w:line="260" w:lineRule="exact"/>
                      </w:pPr>
                      <w:r>
                        <w:rPr>
                          <w:color w:val="000000"/>
                          <w:sz w:val="16"/>
                        </w:rPr>
                        <w:t>图</w:t>
                      </w:r>
                      <w:r>
                        <w:rPr>
                          <w:color w:val="000000"/>
                          <w:sz w:val="16"/>
                        </w:rPr>
                        <w:t xml:space="preserve">27.41 </w:t>
                      </w:r>
                      <w:r>
                        <w:rPr>
                          <w:color w:val="000000"/>
                          <w:sz w:val="16"/>
                        </w:rPr>
                        <w:t>阿道夫</w:t>
                      </w:r>
                      <w:r>
                        <w:rPr>
                          <w:color w:val="000000"/>
                          <w:sz w:val="16"/>
                        </w:rPr>
                        <w:t>·</w:t>
                      </w:r>
                      <w:r>
                        <w:rPr>
                          <w:color w:val="000000"/>
                          <w:sz w:val="16"/>
                        </w:rPr>
                        <w:t>卢斯：维也纳斯泰纳宅邸，面对花园的一侧。</w:t>
                      </w:r>
                      <w:r>
                        <w:rPr>
                          <w:color w:val="000000"/>
                          <w:sz w:val="16"/>
                        </w:rPr>
                        <w:t>1910</w:t>
                      </w:r>
                      <w:r>
                        <w:rPr>
                          <w:color w:val="000000"/>
                          <w:sz w:val="16"/>
                        </w:rPr>
                        <w:t>年</w:t>
                      </w:r>
                    </w:p>
                    <w:p w:rsidR="008F2CFC" w:rsidRDefault="008F2CFC">
                      <w:pPr>
                        <w:spacing w:line="320" w:lineRule="exact"/>
                        <w:ind w:firstLine="540"/>
                      </w:pPr>
                      <w:r>
                        <w:rPr>
                          <w:color w:val="000000"/>
                          <w:sz w:val="20"/>
                        </w:rPr>
                        <w:t>第二十七章</w:t>
                      </w:r>
                      <w:r>
                        <w:rPr>
                          <w:color w:val="000000"/>
                          <w:sz w:val="20"/>
                        </w:rPr>
                        <w:t xml:space="preserve"> </w:t>
                      </w:r>
                      <w:r>
                        <w:rPr>
                          <w:color w:val="000000"/>
                          <w:sz w:val="20"/>
                        </w:rPr>
                        <w:t>走向抽象：现代主义革命，</w:t>
                      </w:r>
                      <w:r>
                        <w:rPr>
                          <w:color w:val="000000"/>
                          <w:sz w:val="20"/>
                        </w:rPr>
                        <w:t>1904-1914</w:t>
                      </w:r>
                      <w:r>
                        <w:rPr>
                          <w:color w:val="000000"/>
                          <w:sz w:val="20"/>
                        </w:rPr>
                        <w:t>年</w:t>
                      </w:r>
                      <w:r>
                        <w:rPr>
                          <w:color w:val="000000"/>
                          <w:sz w:val="20"/>
                        </w:rPr>
                        <w:t xml:space="preserve"> 977</w:t>
                      </w:r>
                    </w:p>
                  </w:txbxContent>
                </v:textbox>
                <w10:wrap type="square" anchorx="page" anchory="page"/>
              </v:shape>
            </w:pict>
          </mc:Fallback>
        </mc:AlternateContent>
      </w:r>
    </w:p>
    <w:p w:rsidR="00D12FE0" w:rsidRDefault="00D12FE0">
      <w:pPr>
        <w:sectPr w:rsidR="00D12FE0">
          <w:headerReference w:type="default" r:id="rId115"/>
          <w:footerReference w:type="default" r:id="rId116"/>
          <w:pgSz w:w="11900" w:h="16840"/>
          <w:pgMar w:top="280" w:right="420" w:bottom="280" w:left="420" w:header="0" w:footer="280" w:gutter="0"/>
          <w:cols w:space="720"/>
          <w:titlePg/>
        </w:sectPr>
      </w:pPr>
    </w:p>
    <w:p w:rsidR="00D12FE0" w:rsidRDefault="00474DC5">
      <w:r>
        <w:rPr>
          <w:noProof/>
        </w:rPr>
        <w:lastRenderedPageBreak/>
        <mc:AlternateContent>
          <mc:Choice Requires="wps">
            <w:drawing>
              <wp:anchor distT="0" distB="0" distL="114300" distR="114300" simplePos="0" relativeHeight="251712000" behindDoc="0" locked="0" layoutInCell="1" allowOverlap="1">
                <wp:simplePos x="0" y="0"/>
                <wp:positionH relativeFrom="page">
                  <wp:posOffset>190500</wp:posOffset>
                </wp:positionH>
                <wp:positionV relativeFrom="page">
                  <wp:posOffset>292100</wp:posOffset>
                </wp:positionV>
                <wp:extent cx="3670300" cy="6286500"/>
                <wp:effectExtent l="0" t="0" r="635" b="14605"/>
                <wp:wrapSquare wrapText="bothSides"/>
                <wp:docPr id="28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jc w:val="center"/>
                            </w:pPr>
                            <w:r>
                              <w:rPr>
                                <w:noProof/>
                              </w:rPr>
                              <w:drawing>
                                <wp:inline distT="0" distB="0" distL="0" distR="0" wp14:editId="50D07946">
                                  <wp:extent cx="3632200" cy="2438400"/>
                                  <wp:effectExtent l="0" t="0" r="0" b="0"/>
                                  <wp:docPr id="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New Bitmap Image.jpg"/>
                                          <pic:cNvPicPr/>
                                        </pic:nvPicPr>
                                        <pic:blipFill>
                                          <a:blip r:embed="rId117" cstate="print">
                                            <a:extLst/>
                                          </a:blip>
                                          <a:stretch>
                                            <a:fillRect/>
                                          </a:stretch>
                                        </pic:blipFill>
                                        <pic:spPr>
                                          <a:xfrm>
                                            <a:off x="0" y="0"/>
                                            <a:ext cx="3632200" cy="2438400"/>
                                          </a:xfrm>
                                          <a:prstGeom prst="rect">
                                            <a:avLst/>
                                          </a:prstGeom>
                                        </pic:spPr>
                                      </pic:pic>
                                    </a:graphicData>
                                  </a:graphic>
                                </wp:inline>
                              </w:drawing>
                            </w:r>
                          </w:p>
                          <w:p w:rsidR="008F2CFC" w:rsidRDefault="008F2CFC">
                            <w:pPr>
                              <w:spacing w:before="40" w:after="220" w:line="300" w:lineRule="exact"/>
                              <w:ind w:firstLine="580"/>
                            </w:pPr>
                            <w:r>
                              <w:rPr>
                                <w:color w:val="000000"/>
                                <w:sz w:val="18"/>
                              </w:rPr>
                              <w:t>图</w:t>
                            </w:r>
                            <w:r>
                              <w:rPr>
                                <w:color w:val="000000"/>
                                <w:sz w:val="18"/>
                              </w:rPr>
                              <w:t xml:space="preserve">27.42 </w:t>
                            </w:r>
                            <w:r>
                              <w:rPr>
                                <w:color w:val="000000"/>
                                <w:sz w:val="18"/>
                              </w:rPr>
                              <w:t>彼得</w:t>
                            </w:r>
                            <w:r>
                              <w:rPr>
                                <w:color w:val="000000"/>
                                <w:sz w:val="18"/>
                              </w:rPr>
                              <w:t>·</w:t>
                            </w:r>
                            <w:r>
                              <w:rPr>
                                <w:color w:val="000000"/>
                                <w:sz w:val="18"/>
                              </w:rPr>
                              <w:t>贝伦斯：柏林</w:t>
                            </w:r>
                            <w:r>
                              <w:rPr>
                                <w:color w:val="000000"/>
                                <w:sz w:val="18"/>
                              </w:rPr>
                              <w:t>A</w:t>
                            </w:r>
                            <w:r>
                              <w:rPr>
                                <w:color w:val="000000"/>
                                <w:sz w:val="18"/>
                              </w:rPr>
                              <w:t>．</w:t>
                            </w:r>
                            <w:r>
                              <w:rPr>
                                <w:color w:val="000000"/>
                                <w:sz w:val="18"/>
                              </w:rPr>
                              <w:t>E</w:t>
                            </w:r>
                            <w:r>
                              <w:rPr>
                                <w:color w:val="000000"/>
                                <w:sz w:val="18"/>
                              </w:rPr>
                              <w:t>．</w:t>
                            </w:r>
                            <w:r>
                              <w:rPr>
                                <w:color w:val="000000"/>
                                <w:sz w:val="18"/>
                              </w:rPr>
                              <w:t>G</w:t>
                            </w:r>
                            <w:r>
                              <w:rPr>
                                <w:color w:val="000000"/>
                                <w:sz w:val="18"/>
                              </w:rPr>
                              <w:t>．涡轮机厂。</w:t>
                            </w:r>
                            <w:r>
                              <w:rPr>
                                <w:color w:val="000000"/>
                                <w:sz w:val="18"/>
                              </w:rPr>
                              <w:t>1909-1910</w:t>
                            </w:r>
                            <w:r>
                              <w:rPr>
                                <w:color w:val="000000"/>
                                <w:sz w:val="18"/>
                              </w:rPr>
                              <w:t>年</w:t>
                            </w:r>
                          </w:p>
                          <w:p w:rsidR="008F2CFC" w:rsidRDefault="008F2CFC">
                            <w:pPr>
                              <w:spacing w:line="300" w:lineRule="exact"/>
                              <w:ind w:left="580"/>
                            </w:pPr>
                            <w:r>
                              <w:rPr>
                                <w:color w:val="000000"/>
                                <w:sz w:val="18"/>
                              </w:rPr>
                              <w:t>教育的任务。为了控制世界市场，他提倡批量生产功能性产品，并采用精心设计的机械式风格。</w:t>
                            </w:r>
                            <w:r>
                              <w:rPr>
                                <w:color w:val="000000"/>
                                <w:sz w:val="18"/>
                              </w:rPr>
                              <w:t>1907</w:t>
                            </w:r>
                            <w:r>
                              <w:rPr>
                                <w:color w:val="000000"/>
                                <w:sz w:val="18"/>
                              </w:rPr>
                              <w:t>年，穆特修斯协助成立了</w:t>
                            </w:r>
                            <w:r>
                              <w:rPr>
                                <w:color w:val="000000"/>
                                <w:sz w:val="18"/>
                              </w:rPr>
                              <w:t>“</w:t>
                            </w:r>
                            <w:r>
                              <w:rPr>
                                <w:color w:val="000000"/>
                                <w:sz w:val="18"/>
                              </w:rPr>
                              <w:t>德意志制造联盟</w:t>
                            </w:r>
                            <w:r>
                              <w:rPr>
                                <w:color w:val="000000"/>
                                <w:sz w:val="18"/>
                              </w:rPr>
                              <w:t>”</w:t>
                            </w:r>
                            <w:r>
                              <w:rPr>
                                <w:color w:val="000000"/>
                                <w:sz w:val="18"/>
                              </w:rPr>
                              <w:t>（</w:t>
                            </w:r>
                            <w:r>
                              <w:rPr>
                                <w:color w:val="000000"/>
                                <w:sz w:val="18"/>
                              </w:rPr>
                              <w:t>DeutscheWerkbund</w:t>
                            </w:r>
                            <w:r>
                              <w:rPr>
                                <w:color w:val="000000"/>
                                <w:sz w:val="18"/>
                              </w:rPr>
                              <w:t>），由建筑师、设计师、作家和工业家所组成，目标在于</w:t>
                            </w:r>
                            <w:r>
                              <w:rPr>
                                <w:color w:val="000000"/>
                                <w:sz w:val="18"/>
                              </w:rPr>
                              <w:t>“</w:t>
                            </w:r>
                            <w:r>
                              <w:rPr>
                                <w:color w:val="000000"/>
                                <w:sz w:val="18"/>
                              </w:rPr>
                              <w:t>选择艺术、工业、工艺和贸易的最优秀代表，结合所有力量向高品质的工业产品迈进</w:t>
                            </w:r>
                            <w:r>
                              <w:rPr>
                                <w:color w:val="000000"/>
                                <w:sz w:val="18"/>
                              </w:rPr>
                              <w:t>”</w:t>
                            </w:r>
                            <w:r>
                              <w:rPr>
                                <w:color w:val="000000"/>
                                <w:sz w:val="18"/>
                              </w:rPr>
                              <w:t>。在建筑方面，穆特修斯号召以辛克尔的古典主义（见第</w:t>
                            </w:r>
                            <w:r>
                              <w:rPr>
                                <w:color w:val="000000"/>
                                <w:sz w:val="18"/>
                              </w:rPr>
                              <w:t>857-858</w:t>
                            </w:r>
                            <w:r>
                              <w:rPr>
                                <w:color w:val="000000"/>
                                <w:sz w:val="18"/>
                              </w:rPr>
                              <w:t>页）为基础，创造出新的宏大风格，同时也可以反映现代工业的价值观。</w:t>
                            </w:r>
                          </w:p>
                          <w:p w:rsidR="008F2CFC" w:rsidRDefault="008F2CFC">
                            <w:pPr>
                              <w:spacing w:line="300" w:lineRule="exact"/>
                              <w:ind w:left="580" w:firstLine="420"/>
                            </w:pPr>
                            <w:r>
                              <w:rPr>
                                <w:color w:val="000000"/>
                                <w:sz w:val="18"/>
                              </w:rPr>
                              <w:t>穆特修斯推荐的制造联盟成员之一是建筑师彼得</w:t>
                            </w:r>
                            <w:r>
                              <w:rPr>
                                <w:color w:val="000000"/>
                                <w:sz w:val="18"/>
                              </w:rPr>
                              <w:t>·</w:t>
                            </w:r>
                            <w:r>
                              <w:rPr>
                                <w:color w:val="000000"/>
                                <w:sz w:val="18"/>
                              </w:rPr>
                              <w:t>贝伦斯（</w:t>
                            </w:r>
                            <w:r>
                              <w:rPr>
                                <w:color w:val="000000"/>
                                <w:sz w:val="18"/>
                              </w:rPr>
                              <w:t>Peter Behrens</w:t>
                            </w:r>
                            <w:r>
                              <w:rPr>
                                <w:color w:val="000000"/>
                                <w:sz w:val="18"/>
                              </w:rPr>
                              <w:t>，</w:t>
                            </w:r>
                            <w:r>
                              <w:rPr>
                                <w:color w:val="000000"/>
                                <w:sz w:val="18"/>
                              </w:rPr>
                              <w:t>1868-1940</w:t>
                            </w:r>
                            <w:r>
                              <w:rPr>
                                <w:color w:val="000000"/>
                                <w:sz w:val="18"/>
                              </w:rPr>
                              <w:t>年），他曾是杜塞尔多夫一所实用艺术学校的校长。同样在</w:t>
                            </w:r>
                            <w:r>
                              <w:rPr>
                                <w:color w:val="000000"/>
                                <w:sz w:val="18"/>
                              </w:rPr>
                              <w:t>1907</w:t>
                            </w:r>
                            <w:r>
                              <w:rPr>
                                <w:color w:val="000000"/>
                                <w:sz w:val="18"/>
                              </w:rPr>
                              <w:t>年，贝伦斯被提名为德国通用电器公司的设计顾问，负责设计该公司的建筑、产品和营销材料。在制造联盟与通用电器公司之间，贝伦斯获得了在工业化中将德国信</w:t>
                            </w:r>
                          </w:p>
                        </w:txbxContent>
                      </wps:txbx>
                      <wps:bodyPr lIns="25400" tIns="0" rIns="25400" bIns="0">
                        <a:noAutofit/>
                      </wps:bodyPr>
                    </wps:wsp>
                  </a:graphicData>
                </a:graphic>
              </wp:anchor>
            </w:drawing>
          </mc:Choice>
          <mc:Fallback>
            <w:pict>
              <v:shape id="_x0000_s1139" type="#_x0000_t202" style="position:absolute;left:0;text-align:left;margin-left:15pt;margin-top:23pt;width:289pt;height:495pt;z-index:2517120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" filled="f" stroked="f" strokeweight=".5pt">
                <v:textbox inset="2pt,0,2pt,0">
                  <w:txbxContent>
                    <w:p w:rsidR="008F2CFC" w:rsidRDefault="008F2CFC">
                      <w:pPr>
                        <w:jc w:val="center"/>
                      </w:pPr>
                      <w:r>
                        <w:rPr>
                          <w:noProof/>
                        </w:rPr>
                        <w:drawing>
                          <wp:inline distT="0" distB="0" distL="0" distR="0" wp14:editId="50D07946">
                            <wp:extent cx="3632200" cy="2438400"/>
                            <wp:effectExtent l="0" t="0" r="0" b="0"/>
                            <wp:docPr id="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New Bitmap Image.jpg"/>
                                    <pic:cNvPicPr/>
                                  </pic:nvPicPr>
                                  <pic:blipFill>
                                    <a:blip r:embed="rId117" cstate="print">
                                      <a:extLst/>
                                    </a:blip>
                                    <a:stretch>
                                      <a:fillRect/>
                                    </a:stretch>
                                  </pic:blipFill>
                                  <pic:spPr>
                                    <a:xfrm>
                                      <a:off x="0" y="0"/>
                                      <a:ext cx="3632200" cy="2438400"/>
                                    </a:xfrm>
                                    <a:prstGeom prst="rect">
                                      <a:avLst/>
                                    </a:prstGeom>
                                  </pic:spPr>
                                </pic:pic>
                              </a:graphicData>
                            </a:graphic>
                          </wp:inline>
                        </w:drawing>
                      </w:r>
                    </w:p>
                    <w:p w:rsidR="008F2CFC" w:rsidRDefault="008F2CFC">
                      <w:pPr>
                        <w:spacing w:before="40" w:after="220" w:line="300" w:lineRule="exact"/>
                        <w:ind w:firstLine="580"/>
                      </w:pPr>
                      <w:r>
                        <w:rPr>
                          <w:color w:val="000000"/>
                          <w:sz w:val="18"/>
                        </w:rPr>
                        <w:t>图</w:t>
                      </w:r>
                      <w:r>
                        <w:rPr>
                          <w:color w:val="000000"/>
                          <w:sz w:val="18"/>
                        </w:rPr>
                        <w:t xml:space="preserve">27.42 </w:t>
                      </w:r>
                      <w:r>
                        <w:rPr>
                          <w:color w:val="000000"/>
                          <w:sz w:val="18"/>
                        </w:rPr>
                        <w:t>彼得</w:t>
                      </w:r>
                      <w:r>
                        <w:rPr>
                          <w:color w:val="000000"/>
                          <w:sz w:val="18"/>
                        </w:rPr>
                        <w:t>·</w:t>
                      </w:r>
                      <w:r>
                        <w:rPr>
                          <w:color w:val="000000"/>
                          <w:sz w:val="18"/>
                        </w:rPr>
                        <w:t>贝伦斯：柏林</w:t>
                      </w:r>
                      <w:r>
                        <w:rPr>
                          <w:color w:val="000000"/>
                          <w:sz w:val="18"/>
                        </w:rPr>
                        <w:t>A</w:t>
                      </w:r>
                      <w:r>
                        <w:rPr>
                          <w:color w:val="000000"/>
                          <w:sz w:val="18"/>
                        </w:rPr>
                        <w:t>．</w:t>
                      </w:r>
                      <w:r>
                        <w:rPr>
                          <w:color w:val="000000"/>
                          <w:sz w:val="18"/>
                        </w:rPr>
                        <w:t>E</w:t>
                      </w:r>
                      <w:r>
                        <w:rPr>
                          <w:color w:val="000000"/>
                          <w:sz w:val="18"/>
                        </w:rPr>
                        <w:t>．</w:t>
                      </w:r>
                      <w:r>
                        <w:rPr>
                          <w:color w:val="000000"/>
                          <w:sz w:val="18"/>
                        </w:rPr>
                        <w:t>G</w:t>
                      </w:r>
                      <w:r>
                        <w:rPr>
                          <w:color w:val="000000"/>
                          <w:sz w:val="18"/>
                        </w:rPr>
                        <w:t>．涡轮机厂。</w:t>
                      </w:r>
                      <w:r>
                        <w:rPr>
                          <w:color w:val="000000"/>
                          <w:sz w:val="18"/>
                        </w:rPr>
                        <w:t>1909-1910</w:t>
                      </w:r>
                      <w:r>
                        <w:rPr>
                          <w:color w:val="000000"/>
                          <w:sz w:val="18"/>
                        </w:rPr>
                        <w:t>年</w:t>
                      </w:r>
                    </w:p>
                    <w:p w:rsidR="008F2CFC" w:rsidRDefault="008F2CFC">
                      <w:pPr>
                        <w:spacing w:line="300" w:lineRule="exact"/>
                        <w:ind w:left="580"/>
                      </w:pPr>
                      <w:r>
                        <w:rPr>
                          <w:color w:val="000000"/>
                          <w:sz w:val="18"/>
                        </w:rPr>
                        <w:t>教育的任务。为了控制世界市场，他提倡批量生产功能性产品，并采用精心设计的机械式风格。</w:t>
                      </w:r>
                      <w:r>
                        <w:rPr>
                          <w:color w:val="000000"/>
                          <w:sz w:val="18"/>
                        </w:rPr>
                        <w:t>1907</w:t>
                      </w:r>
                      <w:r>
                        <w:rPr>
                          <w:color w:val="000000"/>
                          <w:sz w:val="18"/>
                        </w:rPr>
                        <w:t>年，穆特修斯协助成立了</w:t>
                      </w:r>
                      <w:r>
                        <w:rPr>
                          <w:color w:val="000000"/>
                          <w:sz w:val="18"/>
                        </w:rPr>
                        <w:t>“</w:t>
                      </w:r>
                      <w:r>
                        <w:rPr>
                          <w:color w:val="000000"/>
                          <w:sz w:val="18"/>
                        </w:rPr>
                        <w:t>德意志制造联盟</w:t>
                      </w:r>
                      <w:r>
                        <w:rPr>
                          <w:color w:val="000000"/>
                          <w:sz w:val="18"/>
                        </w:rPr>
                        <w:t>”</w:t>
                      </w:r>
                      <w:r>
                        <w:rPr>
                          <w:color w:val="000000"/>
                          <w:sz w:val="18"/>
                        </w:rPr>
                        <w:t>（</w:t>
                      </w:r>
                      <w:r>
                        <w:rPr>
                          <w:color w:val="000000"/>
                          <w:sz w:val="18"/>
                        </w:rPr>
                        <w:t>DeutscheWerkbund</w:t>
                      </w:r>
                      <w:r>
                        <w:rPr>
                          <w:color w:val="000000"/>
                          <w:sz w:val="18"/>
                        </w:rPr>
                        <w:t>），由建筑师、设计师、作家和工业家所组成，目标在于</w:t>
                      </w:r>
                      <w:r>
                        <w:rPr>
                          <w:color w:val="000000"/>
                          <w:sz w:val="18"/>
                        </w:rPr>
                        <w:t>“</w:t>
                      </w:r>
                      <w:r>
                        <w:rPr>
                          <w:color w:val="000000"/>
                          <w:sz w:val="18"/>
                        </w:rPr>
                        <w:t>选择艺术、工业、工艺和贸易的最优秀代表，结合所有力量向高品质的工业产品迈进</w:t>
                      </w:r>
                      <w:r>
                        <w:rPr>
                          <w:color w:val="000000"/>
                          <w:sz w:val="18"/>
                        </w:rPr>
                        <w:t>”</w:t>
                      </w:r>
                      <w:r>
                        <w:rPr>
                          <w:color w:val="000000"/>
                          <w:sz w:val="18"/>
                        </w:rPr>
                        <w:t>。在建筑方面，穆特修斯号召以辛克尔的古典主义（见第</w:t>
                      </w:r>
                      <w:r>
                        <w:rPr>
                          <w:color w:val="000000"/>
                          <w:sz w:val="18"/>
                        </w:rPr>
                        <w:t>857-858</w:t>
                      </w:r>
                      <w:r>
                        <w:rPr>
                          <w:color w:val="000000"/>
                          <w:sz w:val="18"/>
                        </w:rPr>
                        <w:t>页）为基础，创造出新的宏大风格，同时也可以反映现代工业的价值观。</w:t>
                      </w:r>
                    </w:p>
                    <w:p w:rsidR="008F2CFC" w:rsidRDefault="008F2CFC">
                      <w:pPr>
                        <w:spacing w:line="300" w:lineRule="exact"/>
                        <w:ind w:left="580" w:firstLine="420"/>
                      </w:pPr>
                      <w:r>
                        <w:rPr>
                          <w:color w:val="000000"/>
                          <w:sz w:val="18"/>
                        </w:rPr>
                        <w:t>穆特修斯推荐的制造联盟成员之一是建筑师彼得</w:t>
                      </w:r>
                      <w:r>
                        <w:rPr>
                          <w:color w:val="000000"/>
                          <w:sz w:val="18"/>
                        </w:rPr>
                        <w:t>·</w:t>
                      </w:r>
                      <w:r>
                        <w:rPr>
                          <w:color w:val="000000"/>
                          <w:sz w:val="18"/>
                        </w:rPr>
                        <w:t>贝伦斯（</w:t>
                      </w:r>
                      <w:r>
                        <w:rPr>
                          <w:color w:val="000000"/>
                          <w:sz w:val="18"/>
                        </w:rPr>
                        <w:t>Peter Behrens</w:t>
                      </w:r>
                      <w:r>
                        <w:rPr>
                          <w:color w:val="000000"/>
                          <w:sz w:val="18"/>
                        </w:rPr>
                        <w:t>，</w:t>
                      </w:r>
                      <w:r>
                        <w:rPr>
                          <w:color w:val="000000"/>
                          <w:sz w:val="18"/>
                        </w:rPr>
                        <w:t>1868-1940</w:t>
                      </w:r>
                      <w:r>
                        <w:rPr>
                          <w:color w:val="000000"/>
                          <w:sz w:val="18"/>
                        </w:rPr>
                        <w:t>年），他曾是杜塞尔多夫一所实用艺术学校的校长。同样在</w:t>
                      </w:r>
                      <w:r>
                        <w:rPr>
                          <w:color w:val="000000"/>
                          <w:sz w:val="18"/>
                        </w:rPr>
                        <w:t>1907</w:t>
                      </w:r>
                      <w:r>
                        <w:rPr>
                          <w:color w:val="000000"/>
                          <w:sz w:val="18"/>
                        </w:rPr>
                        <w:t>年，贝伦斯被提名为德国通用电器公司的设计顾问，负责设计该公司的建筑、产品和营销材料。在制造联盟与通用电器公司之间，贝伦斯获得了在工业化中将德国信</w:t>
                      </w:r>
                    </w:p>
                  </w:txbxContent>
                </v:textbox>
                <w10:wrap type="square" anchorx="page" anchory="page"/>
              </v:shape>
            </w:pict>
          </mc:Fallback>
        </mc:AlternateContent>
      </w:r>
      <w:r>
        <w:rPr>
          <w:noProof/>
        </w:rPr>
        <mc:AlternateContent>
          <mc:Choice Requires="wps">
            <w:drawing>
              <wp:anchor distT="0" distB="0" distL="114300" distR="114300" simplePos="0" relativeHeight="251713024" behindDoc="0" locked="0" layoutInCell="1" allowOverlap="1">
                <wp:simplePos x="0" y="0"/>
                <wp:positionH relativeFrom="page">
                  <wp:posOffset>4025900</wp:posOffset>
                </wp:positionH>
                <wp:positionV relativeFrom="page">
                  <wp:posOffset>88900</wp:posOffset>
                </wp:positionV>
                <wp:extent cx="3263900" cy="6502400"/>
                <wp:effectExtent l="0" t="0" r="635" b="14605"/>
                <wp:wrapSquare wrapText="bothSides"/>
                <wp:docPr id="28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340" w:lineRule="exact"/>
                            </w:pPr>
                            <w:r>
                              <w:rPr>
                                <w:color w:val="000000"/>
                                <w:sz w:val="20"/>
                              </w:rPr>
                              <w:t>仰贯彻为天定命运的授权；此外，他还承担着为工业力量的粗野现实寻找视觉表达的任务。贝伦斯在其最精美的通用电器公司建筑中实现了这一目标</w:t>
                            </w:r>
                            <w:r>
                              <w:rPr>
                                <w:color w:val="000000"/>
                                <w:sz w:val="20"/>
                              </w:rPr>
                              <w:t>-1909</w:t>
                            </w:r>
                            <w:r>
                              <w:rPr>
                                <w:color w:val="000000"/>
                                <w:sz w:val="20"/>
                              </w:rPr>
                              <w:t>年建于柏林的涡轮机厂（图</w:t>
                            </w:r>
                            <w:r>
                              <w:rPr>
                                <w:color w:val="000000"/>
                                <w:sz w:val="20"/>
                              </w:rPr>
                              <w:t>27.42</w:t>
                            </w:r>
                            <w:r>
                              <w:rPr>
                                <w:color w:val="000000"/>
                                <w:sz w:val="20"/>
                              </w:rPr>
                              <w:t>）。</w:t>
                            </w:r>
                          </w:p>
                          <w:p w:rsidR="008F2CFC" w:rsidRDefault="008F2CFC">
                            <w:pPr>
                              <w:spacing w:line="340" w:lineRule="exact"/>
                              <w:ind w:firstLine="420"/>
                            </w:pPr>
                            <w:r>
                              <w:rPr>
                                <w:color w:val="000000"/>
                                <w:sz w:val="20"/>
                              </w:rPr>
                              <w:t>这座工业殿堂般的建筑是工业力量的真正象征。巨大的主体空间由一列铰链钢拱构成，其形式与立面上的屋顶线脚相呼应，正如</w:t>
                            </w:r>
                            <w:r>
                              <w:rPr>
                                <w:color w:val="000000"/>
                                <w:sz w:val="20"/>
                              </w:rPr>
                              <w:t>19</w:t>
                            </w:r>
                            <w:r>
                              <w:rPr>
                                <w:color w:val="000000"/>
                                <w:sz w:val="20"/>
                              </w:rPr>
                              <w:t>世纪钢铁玻璃结构的火车站和展览大厅那样（见图</w:t>
                            </w:r>
                            <w:r>
                              <w:rPr>
                                <w:color w:val="000000"/>
                                <w:sz w:val="20"/>
                              </w:rPr>
                              <w:t>25.40</w:t>
                            </w:r>
                            <w:r>
                              <w:rPr>
                                <w:color w:val="000000"/>
                                <w:sz w:val="20"/>
                              </w:rPr>
                              <w:t>、</w:t>
                            </w:r>
                            <w:r>
                              <w:rPr>
                                <w:color w:val="000000"/>
                                <w:sz w:val="20"/>
                              </w:rPr>
                              <w:t>25.41</w:t>
                            </w:r>
                            <w:r>
                              <w:rPr>
                                <w:color w:val="000000"/>
                                <w:sz w:val="20"/>
                              </w:rPr>
                              <w:t>）。然而贝伦斯的设计并不是包在历史外壳内的温室，而是一座抽象宏伟的建筑，令人想起高贵的古典神庙和埃及建筑的入口。角落处开有颇具乡村风味的巨型埃及塔门，支撑着庞大的山墙，然而两侧墙壁的窗户却向内凹入，这样钢铁拱的下部就暴露在外，使得成行的拱脚就像一列柱廊。但是贝伦斯声称，建筑的现代性不仅表现在其朴素外表，还在于末端处的巨大窗户，这是一道确定无疑的现代主义透明幕墙，似乎就挂在</w:t>
                            </w:r>
                            <w:r>
                              <w:rPr>
                                <w:color w:val="000000"/>
                                <w:sz w:val="20"/>
                              </w:rPr>
                              <w:t>“</w:t>
                            </w:r>
                            <w:r>
                              <w:rPr>
                                <w:color w:val="000000"/>
                                <w:sz w:val="20"/>
                              </w:rPr>
                              <w:t>三角楣</w:t>
                            </w:r>
                            <w:r>
                              <w:rPr>
                                <w:color w:val="000000"/>
                                <w:sz w:val="20"/>
                              </w:rPr>
                              <w:t>”</w:t>
                            </w:r>
                            <w:r>
                              <w:rPr>
                                <w:color w:val="000000"/>
                                <w:sz w:val="20"/>
                              </w:rPr>
                              <w:t>下。</w:t>
                            </w:r>
                          </w:p>
                          <w:p w:rsidR="008F2CFC" w:rsidRDefault="008F2CFC">
                            <w:pPr>
                              <w:spacing w:line="340" w:lineRule="exact"/>
                              <w:ind w:firstLine="420"/>
                            </w:pPr>
                            <w:r>
                              <w:rPr>
                                <w:color w:val="000000"/>
                                <w:sz w:val="20"/>
                              </w:rPr>
                              <w:t>尽管贝伦斯以涡轮机厂的建筑设计夸大了工业形象，但他并没有采用穆特修斯所提倡的机械风格</w:t>
                            </w:r>
                            <w:r>
                              <w:rPr>
                                <w:color w:val="000000"/>
                                <w:sz w:val="20"/>
                              </w:rPr>
                              <w:t>-“</w:t>
                            </w:r>
                            <w:r>
                              <w:rPr>
                                <w:color w:val="000000"/>
                                <w:sz w:val="20"/>
                              </w:rPr>
                              <w:t>标准化</w:t>
                            </w:r>
                            <w:r>
                              <w:rPr>
                                <w:color w:val="000000"/>
                                <w:sz w:val="20"/>
                              </w:rPr>
                              <w:t>”</w:t>
                            </w:r>
                            <w:r>
                              <w:rPr>
                                <w:color w:val="000000"/>
                                <w:sz w:val="20"/>
                              </w:rPr>
                              <w:t>（</w:t>
                            </w:r>
                            <w:r>
                              <w:rPr>
                                <w:color w:val="000000"/>
                                <w:sz w:val="20"/>
                              </w:rPr>
                              <w:t>Typisierung</w:t>
                            </w:r>
                            <w:r>
                              <w:rPr>
                                <w:color w:val="000000"/>
                                <w:sz w:val="20"/>
                              </w:rPr>
                              <w:t>），即一种类型或者基础单元，相当于批量生产的模件组装建筑，可供所有建筑师采用。这种机械风格将由贝伦斯事务所里另外三位建筑师发展起来，他们是沃尔特</w:t>
                            </w:r>
                            <w:r>
                              <w:rPr>
                                <w:color w:val="000000"/>
                                <w:sz w:val="20"/>
                              </w:rPr>
                              <w:t>·</w:t>
                            </w:r>
                            <w:r>
                              <w:rPr>
                                <w:color w:val="000000"/>
                                <w:sz w:val="20"/>
                              </w:rPr>
                              <w:t>格罗皮乌斯、路德维希</w:t>
                            </w:r>
                            <w:r>
                              <w:rPr>
                                <w:color w:val="000000"/>
                                <w:sz w:val="20"/>
                              </w:rPr>
                              <w:t>·</w:t>
                            </w:r>
                            <w:r>
                              <w:rPr>
                                <w:color w:val="000000"/>
                                <w:sz w:val="20"/>
                              </w:rPr>
                              <w:t>米斯</w:t>
                            </w:r>
                            <w:r>
                              <w:rPr>
                                <w:color w:val="000000"/>
                                <w:sz w:val="20"/>
                              </w:rPr>
                              <w:t>·</w:t>
                            </w:r>
                            <w:r>
                              <w:rPr>
                                <w:color w:val="000000"/>
                                <w:sz w:val="20"/>
                              </w:rPr>
                              <w:t>凡德罗和勒</w:t>
                            </w:r>
                            <w:r>
                              <w:rPr>
                                <w:color w:val="000000"/>
                                <w:sz w:val="20"/>
                              </w:rPr>
                              <w:t>·</w:t>
                            </w:r>
                            <w:r>
                              <w:rPr>
                                <w:color w:val="000000"/>
                                <w:sz w:val="20"/>
                              </w:rPr>
                              <w:t>柯布西耶。</w:t>
                            </w:r>
                          </w:p>
                          <w:p w:rsidR="008F2CFC" w:rsidRDefault="008F2CFC">
                            <w:pPr>
                              <w:spacing w:line="340" w:lineRule="exact"/>
                              <w:ind w:firstLine="420"/>
                            </w:pPr>
                            <w:r>
                              <w:rPr>
                                <w:color w:val="000000"/>
                                <w:sz w:val="20"/>
                              </w:rPr>
                              <w:t>沃尔特</w:t>
                            </w:r>
                            <w:r>
                              <w:rPr>
                                <w:color w:val="000000"/>
                                <w:sz w:val="20"/>
                              </w:rPr>
                              <w:t>·</w:t>
                            </w:r>
                            <w:r>
                              <w:rPr>
                                <w:color w:val="000000"/>
                                <w:sz w:val="20"/>
                              </w:rPr>
                              <w:t>格罗皮乌斯</w:t>
                            </w:r>
                            <w:r>
                              <w:rPr>
                                <w:color w:val="000000"/>
                                <w:sz w:val="20"/>
                              </w:rPr>
                              <w:t xml:space="preserve"> 1910</w:t>
                            </w:r>
                            <w:r>
                              <w:rPr>
                                <w:color w:val="000000"/>
                                <w:sz w:val="20"/>
                              </w:rPr>
                              <w:t>年在贝伦斯事务所里工作的建筑师中，沃尔特</w:t>
                            </w:r>
                            <w:r>
                              <w:rPr>
                                <w:color w:val="000000"/>
                                <w:sz w:val="20"/>
                              </w:rPr>
                              <w:t>·</w:t>
                            </w:r>
                            <w:r>
                              <w:rPr>
                                <w:color w:val="000000"/>
                                <w:sz w:val="20"/>
                              </w:rPr>
                              <w:t>格罗皮乌斯（</w:t>
                            </w:r>
                            <w:r>
                              <w:rPr>
                                <w:color w:val="000000"/>
                                <w:sz w:val="20"/>
                              </w:rPr>
                              <w:t>WalterGropius</w:t>
                            </w:r>
                            <w:r>
                              <w:rPr>
                                <w:color w:val="000000"/>
                                <w:sz w:val="20"/>
                              </w:rPr>
                              <w:t>，</w:t>
                            </w:r>
                            <w:r>
                              <w:rPr>
                                <w:color w:val="000000"/>
                                <w:sz w:val="20"/>
                              </w:rPr>
                              <w:t>1883-1969</w:t>
                            </w:r>
                            <w:r>
                              <w:rPr>
                                <w:color w:val="000000"/>
                                <w:sz w:val="20"/>
                              </w:rPr>
                              <w:t>年）是最为进步的一位。他与阿道夫</w:t>
                            </w:r>
                            <w:r>
                              <w:rPr>
                                <w:color w:val="000000"/>
                                <w:sz w:val="20"/>
                              </w:rPr>
                              <w:t>·</w:t>
                            </w:r>
                            <w:r>
                              <w:rPr>
                                <w:color w:val="000000"/>
                                <w:sz w:val="20"/>
                              </w:rPr>
                              <w:t>麦耶（</w:t>
                            </w:r>
                            <w:r>
                              <w:rPr>
                                <w:color w:val="000000"/>
                                <w:sz w:val="20"/>
                              </w:rPr>
                              <w:t>Adolf Meyer</w:t>
                            </w:r>
                            <w:r>
                              <w:rPr>
                                <w:color w:val="000000"/>
                                <w:sz w:val="20"/>
                              </w:rPr>
                              <w:t>）合作，在</w:t>
                            </w:r>
                            <w:r>
                              <w:rPr>
                                <w:color w:val="000000"/>
                                <w:sz w:val="20"/>
                              </w:rPr>
                              <w:t>1911</w:t>
                            </w:r>
                            <w:r>
                              <w:rPr>
                                <w:color w:val="000000"/>
                                <w:sz w:val="20"/>
                              </w:rPr>
                              <w:t>年接受了设计法古斯工厂</w:t>
                            </w:r>
                            <w:r>
                              <w:rPr>
                                <w:color w:val="000000"/>
                                <w:sz w:val="20"/>
                              </w:rPr>
                              <w:tab/>
                            </w:r>
                            <w:r>
                              <w:rPr>
                                <w:color w:val="000000"/>
                                <w:sz w:val="20"/>
                              </w:rPr>
                              <w:t>（</w:t>
                            </w:r>
                            <w:r>
                              <w:rPr>
                                <w:color w:val="000000"/>
                                <w:sz w:val="20"/>
                              </w:rPr>
                              <w:t>Fagus Factory</w:t>
                            </w:r>
                            <w:r>
                              <w:rPr>
                                <w:color w:val="000000"/>
                                <w:sz w:val="20"/>
                              </w:rPr>
                              <w:t>，图</w:t>
                            </w:r>
                            <w:r>
                              <w:rPr>
                                <w:color w:val="000000"/>
                                <w:sz w:val="20"/>
                              </w:rPr>
                              <w:t>27.43</w:t>
                            </w:r>
                            <w:r>
                              <w:rPr>
                                <w:color w:val="000000"/>
                                <w:sz w:val="20"/>
                              </w:rPr>
                              <w:t>）的委托，这是一家位于莱纳河畔安费尔德</w:t>
                            </w:r>
                          </w:p>
                        </w:txbxContent>
                      </wps:txbx>
                      <wps:bodyPr lIns="25400" tIns="0" rIns="25400" bIns="0">
                        <a:noAutofit/>
                      </wps:bodyPr>
                    </wps:wsp>
                  </a:graphicData>
                </a:graphic>
              </wp:anchor>
            </w:drawing>
          </mc:Choice>
          <mc:Fallback>
            <w:pict>
              <v:shape id="_x0000_s1140" type="#_x0000_t202" style="position:absolute;left:0;text-align:left;margin-left:317pt;margin-top:7pt;width:257pt;height:512pt;z-index:2517130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" filled="f" stroked="f" strokeweight=".5pt">
                <v:textbox inset="2pt,0,2pt,0">
                  <w:txbxContent>
                    <w:p w:rsidR="008F2CFC" w:rsidRDefault="008F2CFC">
                      <w:pPr>
                        <w:spacing w:line="340" w:lineRule="exact"/>
                      </w:pPr>
                      <w:r>
                        <w:rPr>
                          <w:color w:val="000000"/>
                          <w:sz w:val="20"/>
                        </w:rPr>
                        <w:t>仰贯彻为天定命运的授权；此外，他还承担着为工业力量的粗野现实寻找视觉表达的任务。贝伦斯在其最精美的通用电器公司建筑中实现了这一目标</w:t>
                      </w:r>
                      <w:r>
                        <w:rPr>
                          <w:color w:val="000000"/>
                          <w:sz w:val="20"/>
                        </w:rPr>
                        <w:t>-1909</w:t>
                      </w:r>
                      <w:r>
                        <w:rPr>
                          <w:color w:val="000000"/>
                          <w:sz w:val="20"/>
                        </w:rPr>
                        <w:t>年建于柏林的涡轮机厂（图</w:t>
                      </w:r>
                      <w:r>
                        <w:rPr>
                          <w:color w:val="000000"/>
                          <w:sz w:val="20"/>
                        </w:rPr>
                        <w:t>27.42</w:t>
                      </w:r>
                      <w:r>
                        <w:rPr>
                          <w:color w:val="000000"/>
                          <w:sz w:val="20"/>
                        </w:rPr>
                        <w:t>）。</w:t>
                      </w:r>
                    </w:p>
                    <w:p w:rsidR="008F2CFC" w:rsidRDefault="008F2CFC">
                      <w:pPr>
                        <w:spacing w:line="340" w:lineRule="exact"/>
                        <w:ind w:firstLine="420"/>
                      </w:pPr>
                      <w:r>
                        <w:rPr>
                          <w:color w:val="000000"/>
                          <w:sz w:val="20"/>
                        </w:rPr>
                        <w:t>这座工业殿堂般的建筑是工业力量的真正象征。巨大的主体空间由一列铰链钢拱构成，其形式与立面上的屋顶线脚相呼应，正如</w:t>
                      </w:r>
                      <w:r>
                        <w:rPr>
                          <w:color w:val="000000"/>
                          <w:sz w:val="20"/>
                        </w:rPr>
                        <w:t>19</w:t>
                      </w:r>
                      <w:r>
                        <w:rPr>
                          <w:color w:val="000000"/>
                          <w:sz w:val="20"/>
                        </w:rPr>
                        <w:t>世纪钢铁玻璃结构的火车站和展览大厅那样（见图</w:t>
                      </w:r>
                      <w:r>
                        <w:rPr>
                          <w:color w:val="000000"/>
                          <w:sz w:val="20"/>
                        </w:rPr>
                        <w:t>25.40</w:t>
                      </w:r>
                      <w:r>
                        <w:rPr>
                          <w:color w:val="000000"/>
                          <w:sz w:val="20"/>
                        </w:rPr>
                        <w:t>、</w:t>
                      </w:r>
                      <w:r>
                        <w:rPr>
                          <w:color w:val="000000"/>
                          <w:sz w:val="20"/>
                        </w:rPr>
                        <w:t>25.41</w:t>
                      </w:r>
                      <w:r>
                        <w:rPr>
                          <w:color w:val="000000"/>
                          <w:sz w:val="20"/>
                        </w:rPr>
                        <w:t>）。然而贝伦斯的设计并不是包在历史外壳内的温室，而是一座抽象宏伟的建筑，令人想起高贵的古典神庙和埃及建筑的入口。角落处开有颇具乡村风味的巨型埃及塔门，支撑着庞大的山墙，然而两侧墙壁的窗户却向内凹入，这样钢铁拱的下部就暴露在外，使得成行的拱脚就像一列柱廊。但是贝伦斯声称，建筑的现代性不仅表现在其朴素外表，还在于末端处的巨大窗户，这是一道确定无疑的现代主义透明幕墙，似乎就挂在</w:t>
                      </w:r>
                      <w:r>
                        <w:rPr>
                          <w:color w:val="000000"/>
                          <w:sz w:val="20"/>
                        </w:rPr>
                        <w:t>“</w:t>
                      </w:r>
                      <w:r>
                        <w:rPr>
                          <w:color w:val="000000"/>
                          <w:sz w:val="20"/>
                        </w:rPr>
                        <w:t>三角楣</w:t>
                      </w:r>
                      <w:r>
                        <w:rPr>
                          <w:color w:val="000000"/>
                          <w:sz w:val="20"/>
                        </w:rPr>
                        <w:t>”</w:t>
                      </w:r>
                      <w:r>
                        <w:rPr>
                          <w:color w:val="000000"/>
                          <w:sz w:val="20"/>
                        </w:rPr>
                        <w:t>下。</w:t>
                      </w:r>
                    </w:p>
                    <w:p w:rsidR="008F2CFC" w:rsidRDefault="008F2CFC">
                      <w:pPr>
                        <w:spacing w:line="340" w:lineRule="exact"/>
                        <w:ind w:firstLine="420"/>
                      </w:pPr>
                      <w:r>
                        <w:rPr>
                          <w:color w:val="000000"/>
                          <w:sz w:val="20"/>
                        </w:rPr>
                        <w:t>尽管贝伦斯以涡轮机厂的建筑设计夸大了工业形象，但他并没有采用穆特修斯所提倡的机械风格</w:t>
                      </w:r>
                      <w:r>
                        <w:rPr>
                          <w:color w:val="000000"/>
                          <w:sz w:val="20"/>
                        </w:rPr>
                        <w:t>-“</w:t>
                      </w:r>
                      <w:r>
                        <w:rPr>
                          <w:color w:val="000000"/>
                          <w:sz w:val="20"/>
                        </w:rPr>
                        <w:t>标准化</w:t>
                      </w:r>
                      <w:r>
                        <w:rPr>
                          <w:color w:val="000000"/>
                          <w:sz w:val="20"/>
                        </w:rPr>
                        <w:t>”</w:t>
                      </w:r>
                      <w:r>
                        <w:rPr>
                          <w:color w:val="000000"/>
                          <w:sz w:val="20"/>
                        </w:rPr>
                        <w:t>（</w:t>
                      </w:r>
                      <w:r>
                        <w:rPr>
                          <w:color w:val="000000"/>
                          <w:sz w:val="20"/>
                        </w:rPr>
                        <w:t>Typisierung</w:t>
                      </w:r>
                      <w:r>
                        <w:rPr>
                          <w:color w:val="000000"/>
                          <w:sz w:val="20"/>
                        </w:rPr>
                        <w:t>），即一种类型或者基础单元，相当于批量生产的模件组装建筑，可供所有建筑师采用。这种机械风格将由贝伦斯事务所里另外三位建筑师发展起来，他们是沃尔特</w:t>
                      </w:r>
                      <w:r>
                        <w:rPr>
                          <w:color w:val="000000"/>
                          <w:sz w:val="20"/>
                        </w:rPr>
                        <w:t>·</w:t>
                      </w:r>
                      <w:r>
                        <w:rPr>
                          <w:color w:val="000000"/>
                          <w:sz w:val="20"/>
                        </w:rPr>
                        <w:t>格罗皮乌斯、路德维希</w:t>
                      </w:r>
                      <w:r>
                        <w:rPr>
                          <w:color w:val="000000"/>
                          <w:sz w:val="20"/>
                        </w:rPr>
                        <w:t>·</w:t>
                      </w:r>
                      <w:r>
                        <w:rPr>
                          <w:color w:val="000000"/>
                          <w:sz w:val="20"/>
                        </w:rPr>
                        <w:t>米斯</w:t>
                      </w:r>
                      <w:r>
                        <w:rPr>
                          <w:color w:val="000000"/>
                          <w:sz w:val="20"/>
                        </w:rPr>
                        <w:t>·</w:t>
                      </w:r>
                      <w:r>
                        <w:rPr>
                          <w:color w:val="000000"/>
                          <w:sz w:val="20"/>
                        </w:rPr>
                        <w:t>凡德罗和勒</w:t>
                      </w:r>
                      <w:r>
                        <w:rPr>
                          <w:color w:val="000000"/>
                          <w:sz w:val="20"/>
                        </w:rPr>
                        <w:t>·</w:t>
                      </w:r>
                      <w:r>
                        <w:rPr>
                          <w:color w:val="000000"/>
                          <w:sz w:val="20"/>
                        </w:rPr>
                        <w:t>柯布西耶。</w:t>
                      </w:r>
                    </w:p>
                    <w:p w:rsidR="008F2CFC" w:rsidRDefault="008F2CFC">
                      <w:pPr>
                        <w:spacing w:line="340" w:lineRule="exact"/>
                        <w:ind w:firstLine="420"/>
                      </w:pPr>
                      <w:r>
                        <w:rPr>
                          <w:color w:val="000000"/>
                          <w:sz w:val="20"/>
                        </w:rPr>
                        <w:t>沃尔特</w:t>
                      </w:r>
                      <w:r>
                        <w:rPr>
                          <w:color w:val="000000"/>
                          <w:sz w:val="20"/>
                        </w:rPr>
                        <w:t>·</w:t>
                      </w:r>
                      <w:r>
                        <w:rPr>
                          <w:color w:val="000000"/>
                          <w:sz w:val="20"/>
                        </w:rPr>
                        <w:t>格罗皮乌斯</w:t>
                      </w:r>
                      <w:r>
                        <w:rPr>
                          <w:color w:val="000000"/>
                          <w:sz w:val="20"/>
                        </w:rPr>
                        <w:t xml:space="preserve"> 1910</w:t>
                      </w:r>
                      <w:r>
                        <w:rPr>
                          <w:color w:val="000000"/>
                          <w:sz w:val="20"/>
                        </w:rPr>
                        <w:t>年在贝伦斯事务所里工作的建筑师中，沃尔特</w:t>
                      </w:r>
                      <w:r>
                        <w:rPr>
                          <w:color w:val="000000"/>
                          <w:sz w:val="20"/>
                        </w:rPr>
                        <w:t>·</w:t>
                      </w:r>
                      <w:r>
                        <w:rPr>
                          <w:color w:val="000000"/>
                          <w:sz w:val="20"/>
                        </w:rPr>
                        <w:t>格罗皮乌斯（</w:t>
                      </w:r>
                      <w:r>
                        <w:rPr>
                          <w:color w:val="000000"/>
                          <w:sz w:val="20"/>
                        </w:rPr>
                        <w:t>WalterGropius</w:t>
                      </w:r>
                      <w:r>
                        <w:rPr>
                          <w:color w:val="000000"/>
                          <w:sz w:val="20"/>
                        </w:rPr>
                        <w:t>，</w:t>
                      </w:r>
                      <w:r>
                        <w:rPr>
                          <w:color w:val="000000"/>
                          <w:sz w:val="20"/>
                        </w:rPr>
                        <w:t>1883-1969</w:t>
                      </w:r>
                      <w:r>
                        <w:rPr>
                          <w:color w:val="000000"/>
                          <w:sz w:val="20"/>
                        </w:rPr>
                        <w:t>年）是最为进步的一位。他与阿道夫</w:t>
                      </w:r>
                      <w:r>
                        <w:rPr>
                          <w:color w:val="000000"/>
                          <w:sz w:val="20"/>
                        </w:rPr>
                        <w:t>·</w:t>
                      </w:r>
                      <w:r>
                        <w:rPr>
                          <w:color w:val="000000"/>
                          <w:sz w:val="20"/>
                        </w:rPr>
                        <w:t>麦耶（</w:t>
                      </w:r>
                      <w:r>
                        <w:rPr>
                          <w:color w:val="000000"/>
                          <w:sz w:val="20"/>
                        </w:rPr>
                        <w:t>Adolf Meyer</w:t>
                      </w:r>
                      <w:r>
                        <w:rPr>
                          <w:color w:val="000000"/>
                          <w:sz w:val="20"/>
                        </w:rPr>
                        <w:t>）合作，在</w:t>
                      </w:r>
                      <w:r>
                        <w:rPr>
                          <w:color w:val="000000"/>
                          <w:sz w:val="20"/>
                        </w:rPr>
                        <w:t>1911</w:t>
                      </w:r>
                      <w:r>
                        <w:rPr>
                          <w:color w:val="000000"/>
                          <w:sz w:val="20"/>
                        </w:rPr>
                        <w:t>年接受了设计法古斯工厂</w:t>
                      </w:r>
                      <w:r>
                        <w:rPr>
                          <w:color w:val="000000"/>
                          <w:sz w:val="20"/>
                        </w:rPr>
                        <w:tab/>
                      </w:r>
                      <w:r>
                        <w:rPr>
                          <w:color w:val="000000"/>
                          <w:sz w:val="20"/>
                        </w:rPr>
                        <w:t>（</w:t>
                      </w:r>
                      <w:r>
                        <w:rPr>
                          <w:color w:val="000000"/>
                          <w:sz w:val="20"/>
                        </w:rPr>
                        <w:t>Fagus Factory</w:t>
                      </w:r>
                      <w:r>
                        <w:rPr>
                          <w:color w:val="000000"/>
                          <w:sz w:val="20"/>
                        </w:rPr>
                        <w:t>，图</w:t>
                      </w:r>
                      <w:r>
                        <w:rPr>
                          <w:color w:val="000000"/>
                          <w:sz w:val="20"/>
                        </w:rPr>
                        <w:t>27.43</w:t>
                      </w:r>
                      <w:r>
                        <w:rPr>
                          <w:color w:val="000000"/>
                          <w:sz w:val="20"/>
                        </w:rPr>
                        <w:t>）的委托，这是一家位于莱纳河畔安费尔德</w:t>
                      </w:r>
                    </w:p>
                  </w:txbxContent>
                </v:textbox>
                <w10:wrap type="square" anchorx="page" anchory="page"/>
              </v:shape>
            </w:pict>
          </mc:Fallback>
        </mc:AlternateContent>
      </w:r>
      <w:r>
        <w:rPr>
          <w:noProof/>
        </w:rPr>
        <mc:AlternateContent>
          <mc:Choice Requires="wps">
            <w:drawing>
              <wp:anchor distT="0" distB="0" distL="114300" distR="114300" simplePos="0" relativeHeight="251714048" behindDoc="0" locked="0" layoutInCell="1" allowOverlap="1">
                <wp:simplePos x="0" y="0"/>
                <wp:positionH relativeFrom="page">
                  <wp:posOffset>596900</wp:posOffset>
                </wp:positionH>
                <wp:positionV relativeFrom="page">
                  <wp:posOffset>6565900</wp:posOffset>
                </wp:positionV>
                <wp:extent cx="4762500" cy="3505200"/>
                <wp:effectExtent l="0" t="0" r="635" b="14605"/>
                <wp:wrapSquare wrapText="bothSides"/>
                <wp:docPr id="28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jc w:val="center"/>
                            </w:pPr>
                            <w:r>
                              <w:rPr>
                                <w:noProof/>
                              </w:rPr>
                              <w:drawing>
                                <wp:inline distT="0" distB="0" distL="0" distR="0" wp14:editId="50D07946">
                                  <wp:extent cx="4737100" cy="3352800"/>
                                  <wp:effectExtent l="0" t="0" r="0" b="0"/>
                                  <wp:docPr id="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New Bitmap Image.jpg"/>
                                          <pic:cNvPicPr/>
                                        </pic:nvPicPr>
                                        <pic:blipFill>
                                          <a:blip r:embed="rId118" cstate="print">
                                            <a:extLst/>
                                          </a:blip>
                                          <a:stretch>
                                            <a:fillRect/>
                                          </a:stretch>
                                        </pic:blipFill>
                                        <pic:spPr>
                                          <a:xfrm>
                                            <a:off x="0" y="0"/>
                                            <a:ext cx="4737100" cy="33528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141" type="#_x0000_t202" style="position:absolute;left:0;text-align:left;margin-left:47pt;margin-top:517pt;width:375pt;height:276pt;z-index:2517140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" filled="f" stroked="f" strokeweight=".5pt">
                <v:textbox inset="2pt,0,2pt,0">
                  <w:txbxContent>
                    <w:p w:rsidR="008F2CFC" w:rsidRDefault="008F2CFC">
                      <w:pPr>
                        <w:jc w:val="center"/>
                      </w:pPr>
                      <w:r>
                        <w:rPr>
                          <w:noProof/>
                        </w:rPr>
                        <w:drawing>
                          <wp:inline distT="0" distB="0" distL="0" distR="0" wp14:editId="50D07946">
                            <wp:extent cx="4737100" cy="3352800"/>
                            <wp:effectExtent l="0" t="0" r="0" b="0"/>
                            <wp:docPr id="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New Bitmap Image.jpg"/>
                                    <pic:cNvPicPr/>
                                  </pic:nvPicPr>
                                  <pic:blipFill>
                                    <a:blip r:embed="rId118" cstate="print">
                                      <a:extLst/>
                                    </a:blip>
                                    <a:stretch>
                                      <a:fillRect/>
                                    </a:stretch>
                                  </pic:blipFill>
                                  <pic:spPr>
                                    <a:xfrm>
                                      <a:off x="0" y="0"/>
                                      <a:ext cx="4737100" cy="3352800"/>
                                    </a:xfrm>
                                    <a:prstGeom prst="rect">
                                      <a:avLst/>
                                    </a:prstGeom>
                                  </pic:spPr>
                                </pic:pic>
                              </a:graphicData>
                            </a:graphic>
                          </wp:inline>
                        </w:drawing>
                      </w:r>
                    </w:p>
                  </w:txbxContent>
                </v:textbox>
                <w10:wrap type="square" anchorx="page" anchory="page"/>
              </v:shape>
            </w:pict>
          </mc:Fallback>
        </mc:AlternateContent>
      </w:r>
      <w:r>
        <w:rPr>
          <w:noProof/>
        </w:rPr>
        <mc:AlternateContent>
          <mc:Choice Requires="wps">
            <w:drawing>
              <wp:anchor distT="0" distB="0" distL="114300" distR="114300" simplePos="0" relativeHeight="251715072" behindDoc="0" locked="0" layoutInCell="1" allowOverlap="1">
                <wp:simplePos x="0" y="0"/>
                <wp:positionH relativeFrom="page">
                  <wp:posOffset>5448300</wp:posOffset>
                </wp:positionH>
                <wp:positionV relativeFrom="page">
                  <wp:posOffset>9347200</wp:posOffset>
                </wp:positionV>
                <wp:extent cx="1841500" cy="723900"/>
                <wp:effectExtent l="0" t="0" r="635" b="14605"/>
                <wp:wrapSquare wrapText="bothSides"/>
                <wp:docPr id="28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before="4700" w:line="260" w:lineRule="exact"/>
                            </w:pPr>
                            <w:r>
                              <w:rPr>
                                <w:color w:val="000000"/>
                                <w:sz w:val="16"/>
                              </w:rPr>
                              <w:t>图</w:t>
                            </w:r>
                            <w:r>
                              <w:rPr>
                                <w:color w:val="000000"/>
                                <w:sz w:val="16"/>
                              </w:rPr>
                              <w:t xml:space="preserve">27.43 </w:t>
                            </w:r>
                            <w:r>
                              <w:rPr>
                                <w:color w:val="000000"/>
                                <w:sz w:val="16"/>
                              </w:rPr>
                              <w:t>沃尔特</w:t>
                            </w:r>
                            <w:r>
                              <w:rPr>
                                <w:color w:val="000000"/>
                                <w:sz w:val="16"/>
                              </w:rPr>
                              <w:t>·</w:t>
                            </w:r>
                            <w:r>
                              <w:rPr>
                                <w:color w:val="000000"/>
                                <w:sz w:val="16"/>
                              </w:rPr>
                              <w:t>格罗皮乌斯与阿道夫</w:t>
                            </w:r>
                            <w:r>
                              <w:rPr>
                                <w:color w:val="000000"/>
                                <w:sz w:val="16"/>
                              </w:rPr>
                              <w:t>·</w:t>
                            </w:r>
                            <w:r>
                              <w:rPr>
                                <w:color w:val="000000"/>
                                <w:sz w:val="16"/>
                              </w:rPr>
                              <w:t>麦耶：德国莱纳河畔安费尔德的法古斯工厂。</w:t>
                            </w:r>
                            <w:r>
                              <w:rPr>
                                <w:color w:val="000000"/>
                                <w:sz w:val="16"/>
                              </w:rPr>
                              <w:t>1911-1913</w:t>
                            </w:r>
                            <w:r>
                              <w:rPr>
                                <w:color w:val="000000"/>
                                <w:sz w:val="16"/>
                              </w:rPr>
                              <w:t>年</w:t>
                            </w:r>
                          </w:p>
                        </w:txbxContent>
                      </wps:txbx>
                      <wps:bodyPr lIns="25400" tIns="0" rIns="25400" bIns="0">
                        <a:noAutofit/>
                      </wps:bodyPr>
                    </wps:wsp>
                  </a:graphicData>
                </a:graphic>
              </wp:anchor>
            </w:drawing>
          </mc:Choice>
          <mc:Fallback>
            <w:pict>
              <v:shape id="_x0000_s1142" type="#_x0000_t202" style="position:absolute;left:0;text-align:left;margin-left:429pt;margin-top:736pt;width:145pt;height:57pt;z-index:2517150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" filled="f" stroked="f" strokeweight=".5pt">
                <v:textbox inset="2pt,0,2pt,0">
                  <w:txbxContent>
                    <w:p w:rsidR="008F2CFC" w:rsidRDefault="008F2CFC">
                      <w:pPr>
                        <w:spacing w:before="4700" w:line="260" w:lineRule="exact"/>
                      </w:pPr>
                      <w:r>
                        <w:rPr>
                          <w:color w:val="000000"/>
                          <w:sz w:val="16"/>
                        </w:rPr>
                        <w:t>图</w:t>
                      </w:r>
                      <w:r>
                        <w:rPr>
                          <w:color w:val="000000"/>
                          <w:sz w:val="16"/>
                        </w:rPr>
                        <w:t xml:space="preserve">27.43 </w:t>
                      </w:r>
                      <w:r>
                        <w:rPr>
                          <w:color w:val="000000"/>
                          <w:sz w:val="16"/>
                        </w:rPr>
                        <w:t>沃尔特</w:t>
                      </w:r>
                      <w:r>
                        <w:rPr>
                          <w:color w:val="000000"/>
                          <w:sz w:val="16"/>
                        </w:rPr>
                        <w:t>·</w:t>
                      </w:r>
                      <w:r>
                        <w:rPr>
                          <w:color w:val="000000"/>
                          <w:sz w:val="16"/>
                        </w:rPr>
                        <w:t>格罗皮乌斯与阿道夫</w:t>
                      </w:r>
                      <w:r>
                        <w:rPr>
                          <w:color w:val="000000"/>
                          <w:sz w:val="16"/>
                        </w:rPr>
                        <w:t>·</w:t>
                      </w:r>
                      <w:r>
                        <w:rPr>
                          <w:color w:val="000000"/>
                          <w:sz w:val="16"/>
                        </w:rPr>
                        <w:t>麦耶：德国莱纳河畔安费尔德的法古斯工厂。</w:t>
                      </w:r>
                      <w:r>
                        <w:rPr>
                          <w:color w:val="000000"/>
                          <w:sz w:val="16"/>
                        </w:rPr>
                        <w:t>1911-1913</w:t>
                      </w:r>
                      <w:r>
                        <w:rPr>
                          <w:color w:val="000000"/>
                          <w:sz w:val="16"/>
                        </w:rPr>
                        <w:t>年</w:t>
                      </w:r>
                    </w:p>
                  </w:txbxContent>
                </v:textbox>
                <w10:wrap type="square" anchorx="page" anchory="page"/>
              </v:shape>
            </w:pict>
          </mc:Fallback>
        </mc:AlternateContent>
      </w:r>
      <w:r>
        <w:rPr>
          <w:noProof/>
        </w:rPr>
        <mc:AlternateContent>
          <mc:Choice Requires="wps">
            <w:drawing>
              <wp:anchor distT="0" distB="0" distL="114300" distR="114300" simplePos="0" relativeHeight="251716096" behindDoc="0" locked="0" layoutInCell="1" allowOverlap="1">
                <wp:simplePos x="0" y="0"/>
                <wp:positionH relativeFrom="page">
                  <wp:posOffset>279400</wp:posOffset>
                </wp:positionH>
                <wp:positionV relativeFrom="page">
                  <wp:posOffset>10223500</wp:posOffset>
                </wp:positionV>
                <wp:extent cx="1066800" cy="266700"/>
                <wp:effectExtent l="0" t="0" r="635" b="14605"/>
                <wp:wrapSquare wrapText="bothSides"/>
                <wp:docPr id="29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280" w:lineRule="exact"/>
                            </w:pPr>
                            <w:r>
                              <w:rPr>
                                <w:color w:val="000000"/>
                                <w:sz w:val="16"/>
                              </w:rPr>
                              <w:t xml:space="preserve">978 </w:t>
                            </w:r>
                            <w:r>
                              <w:rPr>
                                <w:color w:val="000000"/>
                                <w:sz w:val="16"/>
                              </w:rPr>
                              <w:t>詹森艺术史</w:t>
                            </w:r>
                          </w:p>
                        </w:txbxContent>
                      </wps:txbx>
                      <wps:bodyPr lIns="25400" tIns="0" rIns="25400" bIns="0">
                        <a:noAutofit/>
                      </wps:bodyPr>
                    </wps:wsp>
                  </a:graphicData>
                </a:graphic>
              </wp:anchor>
            </w:drawing>
          </mc:Choice>
          <mc:Fallback>
            <w:pict>
              <v:shape id="_x0000_s1143" type="#_x0000_t202" style="position:absolute;left:0;text-align:left;margin-left:22pt;margin-top:805pt;width:84pt;height:21pt;z-index:2517160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" filled="f" stroked="f" strokeweight=".5pt">
                <v:textbox inset="2pt,0,2pt,0">
                  <w:txbxContent>
                    <w:p w:rsidR="008F2CFC" w:rsidRDefault="008F2CFC">
                      <w:pPr>
                        <w:spacing w:line="280" w:lineRule="exact"/>
                      </w:pPr>
                      <w:r>
                        <w:rPr>
                          <w:color w:val="000000"/>
                          <w:sz w:val="16"/>
                        </w:rPr>
                        <w:t xml:space="preserve">978 </w:t>
                      </w:r>
                      <w:r>
                        <w:rPr>
                          <w:color w:val="000000"/>
                          <w:sz w:val="16"/>
                        </w:rPr>
                        <w:t>詹森艺术史</w:t>
                      </w:r>
                    </w:p>
                  </w:txbxContent>
                </v:textbox>
                <w10:wrap type="square" anchorx="page" anchory="page"/>
              </v:shape>
            </w:pict>
          </mc:Fallback>
        </mc:AlternateContent>
      </w:r>
    </w:p>
    <w:p w:rsidR="00D12FE0" w:rsidRDefault="00D12FE0">
      <w:pPr>
        <w:sectPr w:rsidR="00D12FE0">
          <w:headerReference w:type="default" r:id="rId119"/>
          <w:footerReference w:type="default" r:id="rId120"/>
          <w:pgSz w:w="11900" w:h="16840"/>
          <w:pgMar w:top="200" w:right="360" w:bottom="1120" w:left="360" w:header="0" w:footer="1120" w:gutter="0"/>
          <w:cols w:space="720"/>
          <w:titlePg/>
        </w:sectPr>
      </w:pPr>
    </w:p>
    <w:p w:rsidR="00D12FE0" w:rsidRDefault="00474DC5">
      <w:r>
        <w:rPr>
          <w:noProof/>
        </w:rPr>
        <w:lastRenderedPageBreak/>
        <mc:AlternateContent>
          <mc:Choice Requires="wps">
            <w:drawing>
              <wp:anchor distT="0" distB="0" distL="114300" distR="114300" simplePos="0" relativeHeight="251717120" behindDoc="0" locked="0" layoutInCell="1" allowOverlap="1">
                <wp:simplePos x="0" y="0"/>
                <wp:positionH relativeFrom="page">
                  <wp:posOffset>317500</wp:posOffset>
                </wp:positionH>
                <wp:positionV relativeFrom="page">
                  <wp:posOffset>215900</wp:posOffset>
                </wp:positionV>
                <wp:extent cx="3289300" cy="9969500"/>
                <wp:effectExtent l="0" t="0" r="635" b="14605"/>
                <wp:wrapSquare wrapText="bothSides"/>
                <wp:docPr id="29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after="180" w:line="320" w:lineRule="exact"/>
                            </w:pPr>
                            <w:r>
                              <w:rPr>
                                <w:color w:val="000000"/>
                                <w:sz w:val="20"/>
                              </w:rPr>
                              <w:t>的制鞋工厂。格罗皮乌斯精通霍夫曼、卢斯和贝伦斯的作品风格，却转向了芝加哥学派，运用其包裹着钢铁玻璃幕墙的钢铁网格骨架设计。工厂的玻璃立面似乎神奇地从上方的砖面横梁处垂挂下来，甚至让角落处也变得一览无遗。建筑轻盈通透，窗框纤细优雅。水平的不透明板面与玻璃的尺寸完全相同，区分出三个楼层，延续着窗户的模件结构。只有古典的学院派入口和支撑横梁的纤细的砖面伪墩柱借鉴了历史样式。另外，借由法古斯工厂，格罗皮乌斯创造了穆特修斯所追求的机械风格</w:t>
                            </w:r>
                            <w:r>
                              <w:rPr>
                                <w:color w:val="000000"/>
                                <w:sz w:val="20"/>
                              </w:rPr>
                              <w:t>-</w:t>
                            </w:r>
                            <w:r>
                              <w:rPr>
                                <w:color w:val="000000"/>
                                <w:sz w:val="20"/>
                              </w:rPr>
                              <w:t>依附于网格骨架的无装饰建筑。这种建筑类型极其有效，且容易复制，将成为日后玻璃盒子建筑的原型，而后者将在</w:t>
                            </w:r>
                            <w:r>
                              <w:rPr>
                                <w:color w:val="000000"/>
                                <w:sz w:val="20"/>
                              </w:rPr>
                              <w:t>20</w:t>
                            </w:r>
                            <w:r>
                              <w:rPr>
                                <w:color w:val="000000"/>
                                <w:sz w:val="20"/>
                              </w:rPr>
                              <w:t>世纪其余年代占据世界建筑的主导地位。</w:t>
                            </w:r>
                          </w:p>
                          <w:p w:rsidR="008F2CFC" w:rsidRDefault="008F2CFC">
                            <w:pPr>
                              <w:spacing w:line="320" w:lineRule="exact"/>
                            </w:pPr>
                            <w:r>
                              <w:rPr>
                                <w:color w:val="000000"/>
                                <w:sz w:val="20"/>
                              </w:rPr>
                              <w:t>德国表现主义建筑</w:t>
                            </w:r>
                          </w:p>
                          <w:p w:rsidR="008F2CFC" w:rsidRDefault="008F2CFC">
                            <w:pPr>
                              <w:spacing w:line="320" w:lineRule="exact"/>
                              <w:ind w:firstLine="460"/>
                            </w:pPr>
                            <w:r>
                              <w:rPr>
                                <w:color w:val="000000"/>
                                <w:sz w:val="20"/>
                              </w:rPr>
                              <w:t>并非所有德国建筑师都拥护技术、机器时代和穆特修斯的标准化观念，也有人设计出具有表现精神的建筑，意在对抗现代性冰冷、非人性的影响。</w:t>
                            </w:r>
                          </w:p>
                          <w:p w:rsidR="008F2CFC" w:rsidRDefault="008F2CFC">
                            <w:pPr>
                              <w:spacing w:line="320" w:lineRule="exact"/>
                              <w:ind w:firstLine="440"/>
                            </w:pPr>
                            <w:r>
                              <w:rPr>
                                <w:color w:val="000000"/>
                                <w:sz w:val="20"/>
                              </w:rPr>
                              <w:t>亨利</w:t>
                            </w:r>
                            <w:r>
                              <w:rPr>
                                <w:color w:val="000000"/>
                                <w:sz w:val="20"/>
                              </w:rPr>
                              <w:t>·</w:t>
                            </w:r>
                            <w:r>
                              <w:rPr>
                                <w:color w:val="000000"/>
                                <w:sz w:val="20"/>
                              </w:rPr>
                              <w:t>凡</w:t>
                            </w:r>
                            <w:r>
                              <w:rPr>
                                <w:color w:val="000000"/>
                                <w:sz w:val="20"/>
                              </w:rPr>
                              <w:t>·</w:t>
                            </w:r>
                            <w:r>
                              <w:rPr>
                                <w:color w:val="000000"/>
                                <w:sz w:val="20"/>
                              </w:rPr>
                              <w:t>德</w:t>
                            </w:r>
                            <w:r>
                              <w:rPr>
                                <w:color w:val="000000"/>
                                <w:sz w:val="20"/>
                              </w:rPr>
                              <w:t>·</w:t>
                            </w:r>
                            <w:r>
                              <w:rPr>
                                <w:color w:val="000000"/>
                                <w:sz w:val="20"/>
                              </w:rPr>
                              <w:t>韦尔德</w:t>
                            </w:r>
                            <w:r>
                              <w:rPr>
                                <w:color w:val="000000"/>
                                <w:sz w:val="20"/>
                              </w:rPr>
                              <w:t xml:space="preserve"> </w:t>
                            </w:r>
                            <w:r>
                              <w:rPr>
                                <w:color w:val="000000"/>
                                <w:sz w:val="20"/>
                              </w:rPr>
                              <w:t>亨利</w:t>
                            </w:r>
                            <w:r>
                              <w:rPr>
                                <w:color w:val="000000"/>
                                <w:sz w:val="20"/>
                              </w:rPr>
                              <w:t>·</w:t>
                            </w:r>
                            <w:r>
                              <w:rPr>
                                <w:color w:val="000000"/>
                                <w:sz w:val="20"/>
                              </w:rPr>
                              <w:t>凡</w:t>
                            </w:r>
                            <w:r>
                              <w:rPr>
                                <w:color w:val="000000"/>
                                <w:sz w:val="20"/>
                              </w:rPr>
                              <w:t>·</w:t>
                            </w:r>
                            <w:r>
                              <w:rPr>
                                <w:color w:val="000000"/>
                                <w:sz w:val="20"/>
                              </w:rPr>
                              <w:t>德</w:t>
                            </w:r>
                            <w:r>
                              <w:rPr>
                                <w:color w:val="000000"/>
                                <w:sz w:val="20"/>
                              </w:rPr>
                              <w:t>·</w:t>
                            </w:r>
                            <w:r>
                              <w:rPr>
                                <w:color w:val="000000"/>
                                <w:sz w:val="20"/>
                              </w:rPr>
                              <w:t>韦尔德（</w:t>
                            </w:r>
                            <w:r>
                              <w:rPr>
                                <w:color w:val="000000"/>
                                <w:sz w:val="20"/>
                              </w:rPr>
                              <w:t>Henrivan de Velde</w:t>
                            </w:r>
                            <w:r>
                              <w:rPr>
                                <w:color w:val="000000"/>
                                <w:sz w:val="20"/>
                              </w:rPr>
                              <w:t>，</w:t>
                            </w:r>
                            <w:r>
                              <w:rPr>
                                <w:color w:val="000000"/>
                                <w:sz w:val="20"/>
                              </w:rPr>
                              <w:t>1863-1957</w:t>
                            </w:r>
                            <w:r>
                              <w:rPr>
                                <w:color w:val="000000"/>
                                <w:sz w:val="20"/>
                              </w:rPr>
                              <w:t>年）也是制造联盟的建筑师，他是比利时人，在比利时最初作为新印象主义画家而获得成功，之后成为新艺术风格的建筑师与设计师。</w:t>
                            </w:r>
                            <w:r>
                              <w:rPr>
                                <w:color w:val="000000"/>
                                <w:sz w:val="20"/>
                              </w:rPr>
                              <w:t>1901</w:t>
                            </w:r>
                            <w:r>
                              <w:rPr>
                                <w:color w:val="000000"/>
                                <w:sz w:val="20"/>
                              </w:rPr>
                              <w:t>年，凡</w:t>
                            </w:r>
                            <w:r>
                              <w:rPr>
                                <w:color w:val="000000"/>
                                <w:sz w:val="20"/>
                              </w:rPr>
                              <w:t>·</w:t>
                            </w:r>
                            <w:r>
                              <w:rPr>
                                <w:color w:val="000000"/>
                                <w:sz w:val="20"/>
                              </w:rPr>
                              <w:t>德</w:t>
                            </w:r>
                            <w:r>
                              <w:rPr>
                                <w:color w:val="000000"/>
                                <w:sz w:val="20"/>
                              </w:rPr>
                              <w:t>·</w:t>
                            </w:r>
                            <w:r>
                              <w:rPr>
                                <w:color w:val="000000"/>
                                <w:sz w:val="20"/>
                              </w:rPr>
                              <w:t>韦尔德成为萨克森魏玛公国（</w:t>
                            </w:r>
                            <w:r>
                              <w:rPr>
                                <w:color w:val="000000"/>
                                <w:sz w:val="20"/>
                              </w:rPr>
                              <w:t>GrandDuchy of Saxe-Weimer</w:t>
                            </w:r>
                            <w:r>
                              <w:rPr>
                                <w:color w:val="000000"/>
                                <w:sz w:val="20"/>
                              </w:rPr>
                              <w:t>）的手工工业顾问。凡</w:t>
                            </w:r>
                            <w:r>
                              <w:rPr>
                                <w:color w:val="000000"/>
                                <w:sz w:val="20"/>
                              </w:rPr>
                              <w:t>·</w:t>
                            </w:r>
                            <w:r>
                              <w:rPr>
                                <w:color w:val="000000"/>
                                <w:sz w:val="20"/>
                              </w:rPr>
                              <w:t>德</w:t>
                            </w:r>
                            <w:r>
                              <w:rPr>
                                <w:color w:val="000000"/>
                                <w:sz w:val="20"/>
                              </w:rPr>
                              <w:t>·</w:t>
                            </w:r>
                            <w:r>
                              <w:rPr>
                                <w:color w:val="000000"/>
                                <w:sz w:val="20"/>
                              </w:rPr>
                              <w:t>韦尔德极力鼓吹尼采的超人理论，并相信有力的表现性建筑扮演着极为重要的角色。他还受到慕尼黑心理学家特奥多尔</w:t>
                            </w:r>
                            <w:r>
                              <w:rPr>
                                <w:color w:val="000000"/>
                                <w:sz w:val="20"/>
                              </w:rPr>
                              <w:t>·</w:t>
                            </w:r>
                            <w:r>
                              <w:rPr>
                                <w:color w:val="000000"/>
                                <w:sz w:val="20"/>
                              </w:rPr>
                              <w:t>李普斯（</w:t>
                            </w:r>
                            <w:r>
                              <w:rPr>
                                <w:color w:val="000000"/>
                                <w:sz w:val="20"/>
                              </w:rPr>
                              <w:t>Theodor Lipps</w:t>
                            </w:r>
                            <w:r>
                              <w:rPr>
                                <w:color w:val="000000"/>
                                <w:sz w:val="20"/>
                              </w:rPr>
                              <w:t>）及其</w:t>
                            </w:r>
                            <w:r>
                              <w:rPr>
                                <w:color w:val="000000"/>
                                <w:sz w:val="20"/>
                              </w:rPr>
                              <w:t>“</w:t>
                            </w:r>
                            <w:r>
                              <w:rPr>
                                <w:color w:val="000000"/>
                                <w:sz w:val="20"/>
                              </w:rPr>
                              <w:t>移情</w:t>
                            </w:r>
                            <w:r>
                              <w:rPr>
                                <w:color w:val="000000"/>
                                <w:sz w:val="20"/>
                              </w:rPr>
                              <w:t>”</w:t>
                            </w:r>
                            <w:r>
                              <w:rPr>
                                <w:color w:val="000000"/>
                                <w:sz w:val="20"/>
                              </w:rPr>
                              <w:t>（</w:t>
                            </w:r>
                            <w:r>
                              <w:rPr>
                                <w:color w:val="000000"/>
                                <w:sz w:val="20"/>
                              </w:rPr>
                              <w:t>Einfühlung</w:t>
                            </w:r>
                            <w:r>
                              <w:rPr>
                                <w:color w:val="000000"/>
                                <w:sz w:val="20"/>
                              </w:rPr>
                              <w:t>）理论的强烈影响，该理论讨论自我向艺术品的神秘投射。这种背景引导凡</w:t>
                            </w:r>
                            <w:r>
                              <w:rPr>
                                <w:color w:val="000000"/>
                                <w:sz w:val="20"/>
                              </w:rPr>
                              <w:t>·</w:t>
                            </w:r>
                            <w:r>
                              <w:rPr>
                                <w:color w:val="000000"/>
                                <w:sz w:val="20"/>
                              </w:rPr>
                              <w:t>德</w:t>
                            </w:r>
                            <w:r>
                              <w:rPr>
                                <w:color w:val="000000"/>
                                <w:sz w:val="20"/>
                              </w:rPr>
                              <w:t>·</w:t>
                            </w:r>
                            <w:r>
                              <w:rPr>
                                <w:color w:val="000000"/>
                                <w:sz w:val="20"/>
                              </w:rPr>
                              <w:t>韦尔德研究了威廉</w:t>
                            </w:r>
                            <w:r>
                              <w:rPr>
                                <w:color w:val="000000"/>
                                <w:sz w:val="20"/>
                              </w:rPr>
                              <w:t>·</w:t>
                            </w:r>
                            <w:r>
                              <w:rPr>
                                <w:color w:val="000000"/>
                                <w:sz w:val="20"/>
                              </w:rPr>
                              <w:t>沃林格（</w:t>
                            </w:r>
                            <w:r>
                              <w:rPr>
                                <w:color w:val="000000"/>
                                <w:sz w:val="20"/>
                              </w:rPr>
                              <w:t>Wilhelm Worringer</w:t>
                            </w:r>
                            <w:r>
                              <w:rPr>
                                <w:color w:val="000000"/>
                                <w:sz w:val="20"/>
                              </w:rPr>
                              <w:t>）</w:t>
                            </w:r>
                            <w:r>
                              <w:rPr>
                                <w:color w:val="000000"/>
                                <w:sz w:val="20"/>
                              </w:rPr>
                              <w:t>1908</w:t>
                            </w:r>
                            <w:r>
                              <w:rPr>
                                <w:color w:val="000000"/>
                                <w:sz w:val="20"/>
                              </w:rPr>
                              <w:t>年的著作《抽象与移情》（</w:t>
                            </w:r>
                            <w:r>
                              <w:rPr>
                                <w:color w:val="000000"/>
                                <w:sz w:val="20"/>
                              </w:rPr>
                              <w:t>Abstaktion und Einfūhlung</w:t>
                            </w:r>
                            <w:r>
                              <w:rPr>
                                <w:color w:val="000000"/>
                                <w:sz w:val="20"/>
                              </w:rPr>
                              <w:t>），书中主张通过抽象达到超验境界，同时拥护对生机勃勃的心灵状态进行强烈表达的美学观。</w:t>
                            </w:r>
                          </w:p>
                          <w:p w:rsidR="008F2CFC" w:rsidRDefault="008F2CFC">
                            <w:pPr>
                              <w:spacing w:line="320" w:lineRule="exact"/>
                              <w:ind w:firstLine="440"/>
                            </w:pPr>
                            <w:r>
                              <w:rPr>
                                <w:color w:val="000000"/>
                                <w:sz w:val="20"/>
                              </w:rPr>
                              <w:t>在</w:t>
                            </w:r>
                            <w:r>
                              <w:rPr>
                                <w:color w:val="000000"/>
                                <w:sz w:val="20"/>
                              </w:rPr>
                              <w:t>1903</w:t>
                            </w:r>
                            <w:r>
                              <w:rPr>
                                <w:color w:val="000000"/>
                                <w:sz w:val="20"/>
                              </w:rPr>
                              <w:t>年的希腊与中东之旅中，凡</w:t>
                            </w:r>
                            <w:r>
                              <w:rPr>
                                <w:color w:val="000000"/>
                                <w:sz w:val="20"/>
                              </w:rPr>
                              <w:t>·</w:t>
                            </w:r>
                            <w:r>
                              <w:rPr>
                                <w:color w:val="000000"/>
                                <w:sz w:val="20"/>
                              </w:rPr>
                              <w:t>德</w:t>
                            </w:r>
                            <w:r>
                              <w:rPr>
                                <w:color w:val="000000"/>
                                <w:sz w:val="20"/>
                              </w:rPr>
                              <w:t>·</w:t>
                            </w:r>
                            <w:r>
                              <w:rPr>
                                <w:color w:val="000000"/>
                                <w:sz w:val="20"/>
                              </w:rPr>
                              <w:t>韦尔德被迈锡尼和亚述建筑的简洁与纯粹深深打动，于是在其为</w:t>
                            </w:r>
                            <w:r>
                              <w:rPr>
                                <w:color w:val="000000"/>
                                <w:sz w:val="20"/>
                              </w:rPr>
                              <w:t>1914</w:t>
                            </w:r>
                            <w:r>
                              <w:rPr>
                                <w:color w:val="000000"/>
                                <w:sz w:val="20"/>
                              </w:rPr>
                              <w:t>年科隆制造联盟博览会设计的剧院（图</w:t>
                            </w:r>
                            <w:r>
                              <w:rPr>
                                <w:color w:val="000000"/>
                                <w:sz w:val="20"/>
                              </w:rPr>
                              <w:t>27.44</w:t>
                            </w:r>
                            <w:r>
                              <w:rPr>
                                <w:color w:val="000000"/>
                                <w:sz w:val="20"/>
                              </w:rPr>
                              <w:t>）中，将这些特色转译为现代的语汇。这座建筑的设计意在对抗穆特修斯的标准化风格，而标准化风格在格罗皮乌斯为</w:t>
                            </w:r>
                            <w:r>
                              <w:rPr>
                                <w:color w:val="000000"/>
                                <w:sz w:val="20"/>
                              </w:rPr>
                              <w:t>1914</w:t>
                            </w:r>
                            <w:r>
                              <w:rPr>
                                <w:color w:val="000000"/>
                                <w:sz w:val="20"/>
                              </w:rPr>
                              <w:t>年博览会设计的工厂模型中得到完全展现。尽管凡</w:t>
                            </w:r>
                            <w:r>
                              <w:rPr>
                                <w:color w:val="000000"/>
                                <w:sz w:val="20"/>
                              </w:rPr>
                              <w:t>·</w:t>
                            </w:r>
                            <w:r>
                              <w:rPr>
                                <w:color w:val="000000"/>
                                <w:sz w:val="20"/>
                              </w:rPr>
                              <w:t>德</w:t>
                            </w:r>
                            <w:r>
                              <w:rPr>
                                <w:color w:val="000000"/>
                                <w:sz w:val="20"/>
                              </w:rPr>
                              <w:t>·</w:t>
                            </w:r>
                            <w:r>
                              <w:rPr>
                                <w:color w:val="000000"/>
                                <w:sz w:val="20"/>
                              </w:rPr>
                              <w:t>韦尔德的设计庞大而抽象，但这座建筑似乎是一个有生命的机体，而非冰冷、规范的盒子。建筑内部的每一处空间都可以从外观上推测出来，其均具有专属的标示。由于采用了曲线外观，建筑仿佛在不断地膨胀、呼吸。然而，这不再是新艺术风格所体现的沸腾青春，反映出在建筑中投注精神</w:t>
                            </w:r>
                          </w:p>
                        </w:txbxContent>
                      </wps:txbx>
                      <wps:bodyPr lIns="25400" tIns="0" rIns="25400" bIns="0">
                        <a:noAutofit/>
                      </wps:bodyPr>
                    </wps:wsp>
                  </a:graphicData>
                </a:graphic>
              </wp:anchor>
            </w:drawing>
          </mc:Choice>
          <mc:Fallback>
            <w:pict>
              <v:shape id="_x0000_s1144" type="#_x0000_t202" style="position:absolute;left:0;text-align:left;margin-left:25pt;margin-top:17pt;width:259pt;height:785pt;z-index:2517171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" filled="f" stroked="f" strokeweight=".5pt">
                <v:textbox inset="2pt,0,2pt,0">
                  <w:txbxContent>
                    <w:p w:rsidR="008F2CFC" w:rsidRDefault="008F2CFC">
                      <w:pPr>
                        <w:spacing w:after="180" w:line="320" w:lineRule="exact"/>
                      </w:pPr>
                      <w:r>
                        <w:rPr>
                          <w:color w:val="000000"/>
                          <w:sz w:val="20"/>
                        </w:rPr>
                        <w:t>的制鞋工厂。格罗皮乌斯精通霍夫曼、卢斯和贝伦斯的作品风格，却转向了芝加哥学派，运用其包裹着钢铁玻璃幕墙的钢铁网格骨架设计。工厂的玻璃立面似乎神奇地从上方的砖面横梁处垂挂下来，甚至让角落处也变得一览无遗。建筑轻盈通透，窗框纤细优雅。水平的不透明板面与玻璃的尺寸完全相同，区分出三个楼层，延续着窗户的模件结构。只有古典的学院派入口和支撑横梁的纤细的砖面伪墩柱借鉴了历史样式。另外，借由法古斯工厂，格罗皮乌斯创造了穆特修斯所追求的机械风格</w:t>
                      </w:r>
                      <w:r>
                        <w:rPr>
                          <w:color w:val="000000"/>
                          <w:sz w:val="20"/>
                        </w:rPr>
                        <w:t>-</w:t>
                      </w:r>
                      <w:r>
                        <w:rPr>
                          <w:color w:val="000000"/>
                          <w:sz w:val="20"/>
                        </w:rPr>
                        <w:t>依附于网格骨架的无装饰建筑。这种建筑类型极其有效，且容易复制，将成为日后玻璃盒子建筑的原型，而后者将在</w:t>
                      </w:r>
                      <w:r>
                        <w:rPr>
                          <w:color w:val="000000"/>
                          <w:sz w:val="20"/>
                        </w:rPr>
                        <w:t>20</w:t>
                      </w:r>
                      <w:r>
                        <w:rPr>
                          <w:color w:val="000000"/>
                          <w:sz w:val="20"/>
                        </w:rPr>
                        <w:t>世纪其余年代占据世界建筑的主导地位。</w:t>
                      </w:r>
                    </w:p>
                    <w:p w:rsidR="008F2CFC" w:rsidRDefault="008F2CFC">
                      <w:pPr>
                        <w:spacing w:line="320" w:lineRule="exact"/>
                      </w:pPr>
                      <w:r>
                        <w:rPr>
                          <w:color w:val="000000"/>
                          <w:sz w:val="20"/>
                        </w:rPr>
                        <w:t>德国表现主义建筑</w:t>
                      </w:r>
                    </w:p>
                    <w:p w:rsidR="008F2CFC" w:rsidRDefault="008F2CFC">
                      <w:pPr>
                        <w:spacing w:line="320" w:lineRule="exact"/>
                        <w:ind w:firstLine="460"/>
                      </w:pPr>
                      <w:r>
                        <w:rPr>
                          <w:color w:val="000000"/>
                          <w:sz w:val="20"/>
                        </w:rPr>
                        <w:t>并非所有德国建筑师都拥护技术、机器时代和穆特修斯的标准化观念，也有人设计出具有表现精神的建筑，意在对抗现代性冰冷、非人性的影响。</w:t>
                      </w:r>
                    </w:p>
                    <w:p w:rsidR="008F2CFC" w:rsidRDefault="008F2CFC">
                      <w:pPr>
                        <w:spacing w:line="320" w:lineRule="exact"/>
                        <w:ind w:firstLine="440"/>
                      </w:pPr>
                      <w:r>
                        <w:rPr>
                          <w:color w:val="000000"/>
                          <w:sz w:val="20"/>
                        </w:rPr>
                        <w:t>亨利</w:t>
                      </w:r>
                      <w:r>
                        <w:rPr>
                          <w:color w:val="000000"/>
                          <w:sz w:val="20"/>
                        </w:rPr>
                        <w:t>·</w:t>
                      </w:r>
                      <w:r>
                        <w:rPr>
                          <w:color w:val="000000"/>
                          <w:sz w:val="20"/>
                        </w:rPr>
                        <w:t>凡</w:t>
                      </w:r>
                      <w:r>
                        <w:rPr>
                          <w:color w:val="000000"/>
                          <w:sz w:val="20"/>
                        </w:rPr>
                        <w:t>·</w:t>
                      </w:r>
                      <w:r>
                        <w:rPr>
                          <w:color w:val="000000"/>
                          <w:sz w:val="20"/>
                        </w:rPr>
                        <w:t>德</w:t>
                      </w:r>
                      <w:r>
                        <w:rPr>
                          <w:color w:val="000000"/>
                          <w:sz w:val="20"/>
                        </w:rPr>
                        <w:t>·</w:t>
                      </w:r>
                      <w:r>
                        <w:rPr>
                          <w:color w:val="000000"/>
                          <w:sz w:val="20"/>
                        </w:rPr>
                        <w:t>韦尔德</w:t>
                      </w:r>
                      <w:r>
                        <w:rPr>
                          <w:color w:val="000000"/>
                          <w:sz w:val="20"/>
                        </w:rPr>
                        <w:t xml:space="preserve"> </w:t>
                      </w:r>
                      <w:r>
                        <w:rPr>
                          <w:color w:val="000000"/>
                          <w:sz w:val="20"/>
                        </w:rPr>
                        <w:t>亨利</w:t>
                      </w:r>
                      <w:r>
                        <w:rPr>
                          <w:color w:val="000000"/>
                          <w:sz w:val="20"/>
                        </w:rPr>
                        <w:t>·</w:t>
                      </w:r>
                      <w:r>
                        <w:rPr>
                          <w:color w:val="000000"/>
                          <w:sz w:val="20"/>
                        </w:rPr>
                        <w:t>凡</w:t>
                      </w:r>
                      <w:r>
                        <w:rPr>
                          <w:color w:val="000000"/>
                          <w:sz w:val="20"/>
                        </w:rPr>
                        <w:t>·</w:t>
                      </w:r>
                      <w:r>
                        <w:rPr>
                          <w:color w:val="000000"/>
                          <w:sz w:val="20"/>
                        </w:rPr>
                        <w:t>德</w:t>
                      </w:r>
                      <w:r>
                        <w:rPr>
                          <w:color w:val="000000"/>
                          <w:sz w:val="20"/>
                        </w:rPr>
                        <w:t>·</w:t>
                      </w:r>
                      <w:r>
                        <w:rPr>
                          <w:color w:val="000000"/>
                          <w:sz w:val="20"/>
                        </w:rPr>
                        <w:t>韦尔德（</w:t>
                      </w:r>
                      <w:r>
                        <w:rPr>
                          <w:color w:val="000000"/>
                          <w:sz w:val="20"/>
                        </w:rPr>
                        <w:t>Henrivan de Velde</w:t>
                      </w:r>
                      <w:r>
                        <w:rPr>
                          <w:color w:val="000000"/>
                          <w:sz w:val="20"/>
                        </w:rPr>
                        <w:t>，</w:t>
                      </w:r>
                      <w:r>
                        <w:rPr>
                          <w:color w:val="000000"/>
                          <w:sz w:val="20"/>
                        </w:rPr>
                        <w:t>1863-1957</w:t>
                      </w:r>
                      <w:r>
                        <w:rPr>
                          <w:color w:val="000000"/>
                          <w:sz w:val="20"/>
                        </w:rPr>
                        <w:t>年）也是制造联盟的建筑师，他是比利时人，在比利时最初作为新印象主义画家而获得成功，之后成为新艺术风格的建筑师与设计师。</w:t>
                      </w:r>
                      <w:r>
                        <w:rPr>
                          <w:color w:val="000000"/>
                          <w:sz w:val="20"/>
                        </w:rPr>
                        <w:t>1901</w:t>
                      </w:r>
                      <w:r>
                        <w:rPr>
                          <w:color w:val="000000"/>
                          <w:sz w:val="20"/>
                        </w:rPr>
                        <w:t>年，凡</w:t>
                      </w:r>
                      <w:r>
                        <w:rPr>
                          <w:color w:val="000000"/>
                          <w:sz w:val="20"/>
                        </w:rPr>
                        <w:t>·</w:t>
                      </w:r>
                      <w:r>
                        <w:rPr>
                          <w:color w:val="000000"/>
                          <w:sz w:val="20"/>
                        </w:rPr>
                        <w:t>德</w:t>
                      </w:r>
                      <w:r>
                        <w:rPr>
                          <w:color w:val="000000"/>
                          <w:sz w:val="20"/>
                        </w:rPr>
                        <w:t>·</w:t>
                      </w:r>
                      <w:r>
                        <w:rPr>
                          <w:color w:val="000000"/>
                          <w:sz w:val="20"/>
                        </w:rPr>
                        <w:t>韦尔德成为萨克森魏玛公国（</w:t>
                      </w:r>
                      <w:r>
                        <w:rPr>
                          <w:color w:val="000000"/>
                          <w:sz w:val="20"/>
                        </w:rPr>
                        <w:t>GrandDuchy of Saxe-Weimer</w:t>
                      </w:r>
                      <w:r>
                        <w:rPr>
                          <w:color w:val="000000"/>
                          <w:sz w:val="20"/>
                        </w:rPr>
                        <w:t>）的手工工业顾问。凡</w:t>
                      </w:r>
                      <w:r>
                        <w:rPr>
                          <w:color w:val="000000"/>
                          <w:sz w:val="20"/>
                        </w:rPr>
                        <w:t>·</w:t>
                      </w:r>
                      <w:r>
                        <w:rPr>
                          <w:color w:val="000000"/>
                          <w:sz w:val="20"/>
                        </w:rPr>
                        <w:t>德</w:t>
                      </w:r>
                      <w:r>
                        <w:rPr>
                          <w:color w:val="000000"/>
                          <w:sz w:val="20"/>
                        </w:rPr>
                        <w:t>·</w:t>
                      </w:r>
                      <w:r>
                        <w:rPr>
                          <w:color w:val="000000"/>
                          <w:sz w:val="20"/>
                        </w:rPr>
                        <w:t>韦尔德极力鼓吹尼采的超人理论，并相信有力的表现性建筑扮演着极为重要的角色。他还受到慕尼黑心理学家特奥多尔</w:t>
                      </w:r>
                      <w:r>
                        <w:rPr>
                          <w:color w:val="000000"/>
                          <w:sz w:val="20"/>
                        </w:rPr>
                        <w:t>·</w:t>
                      </w:r>
                      <w:r>
                        <w:rPr>
                          <w:color w:val="000000"/>
                          <w:sz w:val="20"/>
                        </w:rPr>
                        <w:t>李普斯（</w:t>
                      </w:r>
                      <w:r>
                        <w:rPr>
                          <w:color w:val="000000"/>
                          <w:sz w:val="20"/>
                        </w:rPr>
                        <w:t>Theodor Lipps</w:t>
                      </w:r>
                      <w:r>
                        <w:rPr>
                          <w:color w:val="000000"/>
                          <w:sz w:val="20"/>
                        </w:rPr>
                        <w:t>）及其</w:t>
                      </w:r>
                      <w:r>
                        <w:rPr>
                          <w:color w:val="000000"/>
                          <w:sz w:val="20"/>
                        </w:rPr>
                        <w:t>“</w:t>
                      </w:r>
                      <w:r>
                        <w:rPr>
                          <w:color w:val="000000"/>
                          <w:sz w:val="20"/>
                        </w:rPr>
                        <w:t>移情</w:t>
                      </w:r>
                      <w:r>
                        <w:rPr>
                          <w:color w:val="000000"/>
                          <w:sz w:val="20"/>
                        </w:rPr>
                        <w:t>”</w:t>
                      </w:r>
                      <w:r>
                        <w:rPr>
                          <w:color w:val="000000"/>
                          <w:sz w:val="20"/>
                        </w:rPr>
                        <w:t>（</w:t>
                      </w:r>
                      <w:r>
                        <w:rPr>
                          <w:color w:val="000000"/>
                          <w:sz w:val="20"/>
                        </w:rPr>
                        <w:t>Einfühlung</w:t>
                      </w:r>
                      <w:r>
                        <w:rPr>
                          <w:color w:val="000000"/>
                          <w:sz w:val="20"/>
                        </w:rPr>
                        <w:t>）理论的强烈影响，该理论讨论自我向艺术品的神秘投射。这种背景引导凡</w:t>
                      </w:r>
                      <w:r>
                        <w:rPr>
                          <w:color w:val="000000"/>
                          <w:sz w:val="20"/>
                        </w:rPr>
                        <w:t>·</w:t>
                      </w:r>
                      <w:r>
                        <w:rPr>
                          <w:color w:val="000000"/>
                          <w:sz w:val="20"/>
                        </w:rPr>
                        <w:t>德</w:t>
                      </w:r>
                      <w:r>
                        <w:rPr>
                          <w:color w:val="000000"/>
                          <w:sz w:val="20"/>
                        </w:rPr>
                        <w:t>·</w:t>
                      </w:r>
                      <w:r>
                        <w:rPr>
                          <w:color w:val="000000"/>
                          <w:sz w:val="20"/>
                        </w:rPr>
                        <w:t>韦尔德研究了威廉</w:t>
                      </w:r>
                      <w:r>
                        <w:rPr>
                          <w:color w:val="000000"/>
                          <w:sz w:val="20"/>
                        </w:rPr>
                        <w:t>·</w:t>
                      </w:r>
                      <w:r>
                        <w:rPr>
                          <w:color w:val="000000"/>
                          <w:sz w:val="20"/>
                        </w:rPr>
                        <w:t>沃林格（</w:t>
                      </w:r>
                      <w:r>
                        <w:rPr>
                          <w:color w:val="000000"/>
                          <w:sz w:val="20"/>
                        </w:rPr>
                        <w:t>Wilhelm Worringer</w:t>
                      </w:r>
                      <w:r>
                        <w:rPr>
                          <w:color w:val="000000"/>
                          <w:sz w:val="20"/>
                        </w:rPr>
                        <w:t>）</w:t>
                      </w:r>
                      <w:r>
                        <w:rPr>
                          <w:color w:val="000000"/>
                          <w:sz w:val="20"/>
                        </w:rPr>
                        <w:t>1908</w:t>
                      </w:r>
                      <w:r>
                        <w:rPr>
                          <w:color w:val="000000"/>
                          <w:sz w:val="20"/>
                        </w:rPr>
                        <w:t>年的著作《抽象与移情》（</w:t>
                      </w:r>
                      <w:r>
                        <w:rPr>
                          <w:color w:val="000000"/>
                          <w:sz w:val="20"/>
                        </w:rPr>
                        <w:t>Abstaktion und Einfūhlung</w:t>
                      </w:r>
                      <w:r>
                        <w:rPr>
                          <w:color w:val="000000"/>
                          <w:sz w:val="20"/>
                        </w:rPr>
                        <w:t>），书中主张通过抽象达到超验境界，同时拥护对生机勃勃的心灵状态进行强烈表达的美学观。</w:t>
                      </w:r>
                    </w:p>
                    <w:p w:rsidR="008F2CFC" w:rsidRDefault="008F2CFC">
                      <w:pPr>
                        <w:spacing w:line="320" w:lineRule="exact"/>
                        <w:ind w:firstLine="440"/>
                      </w:pPr>
                      <w:r>
                        <w:rPr>
                          <w:color w:val="000000"/>
                          <w:sz w:val="20"/>
                        </w:rPr>
                        <w:t>在</w:t>
                      </w:r>
                      <w:r>
                        <w:rPr>
                          <w:color w:val="000000"/>
                          <w:sz w:val="20"/>
                        </w:rPr>
                        <w:t>1903</w:t>
                      </w:r>
                      <w:r>
                        <w:rPr>
                          <w:color w:val="000000"/>
                          <w:sz w:val="20"/>
                        </w:rPr>
                        <w:t>年的希腊与中东之旅中，凡</w:t>
                      </w:r>
                      <w:r>
                        <w:rPr>
                          <w:color w:val="000000"/>
                          <w:sz w:val="20"/>
                        </w:rPr>
                        <w:t>·</w:t>
                      </w:r>
                      <w:r>
                        <w:rPr>
                          <w:color w:val="000000"/>
                          <w:sz w:val="20"/>
                        </w:rPr>
                        <w:t>德</w:t>
                      </w:r>
                      <w:r>
                        <w:rPr>
                          <w:color w:val="000000"/>
                          <w:sz w:val="20"/>
                        </w:rPr>
                        <w:t>·</w:t>
                      </w:r>
                      <w:r>
                        <w:rPr>
                          <w:color w:val="000000"/>
                          <w:sz w:val="20"/>
                        </w:rPr>
                        <w:t>韦尔德被迈锡尼和亚述建筑的简洁与纯粹深深打动，于是在其为</w:t>
                      </w:r>
                      <w:r>
                        <w:rPr>
                          <w:color w:val="000000"/>
                          <w:sz w:val="20"/>
                        </w:rPr>
                        <w:t>1914</w:t>
                      </w:r>
                      <w:r>
                        <w:rPr>
                          <w:color w:val="000000"/>
                          <w:sz w:val="20"/>
                        </w:rPr>
                        <w:t>年科隆制造联盟博览会设计的剧院（图</w:t>
                      </w:r>
                      <w:r>
                        <w:rPr>
                          <w:color w:val="000000"/>
                          <w:sz w:val="20"/>
                        </w:rPr>
                        <w:t>27.44</w:t>
                      </w:r>
                      <w:r>
                        <w:rPr>
                          <w:color w:val="000000"/>
                          <w:sz w:val="20"/>
                        </w:rPr>
                        <w:t>）中，将这些特色转译为现代的语汇。这座建筑的设计意在对抗穆特修斯的标准化风格，而标准化风格在格罗皮乌斯为</w:t>
                      </w:r>
                      <w:r>
                        <w:rPr>
                          <w:color w:val="000000"/>
                          <w:sz w:val="20"/>
                        </w:rPr>
                        <w:t>1914</w:t>
                      </w:r>
                      <w:r>
                        <w:rPr>
                          <w:color w:val="000000"/>
                          <w:sz w:val="20"/>
                        </w:rPr>
                        <w:t>年博览会设计的工厂模型中得到完全展现。尽管凡</w:t>
                      </w:r>
                      <w:r>
                        <w:rPr>
                          <w:color w:val="000000"/>
                          <w:sz w:val="20"/>
                        </w:rPr>
                        <w:t>·</w:t>
                      </w:r>
                      <w:r>
                        <w:rPr>
                          <w:color w:val="000000"/>
                          <w:sz w:val="20"/>
                        </w:rPr>
                        <w:t>德</w:t>
                      </w:r>
                      <w:r>
                        <w:rPr>
                          <w:color w:val="000000"/>
                          <w:sz w:val="20"/>
                        </w:rPr>
                        <w:t>·</w:t>
                      </w:r>
                      <w:r>
                        <w:rPr>
                          <w:color w:val="000000"/>
                          <w:sz w:val="20"/>
                        </w:rPr>
                        <w:t>韦尔德的设计庞大而抽象，但这座建筑似乎是一个有生命的机体，而非冰冷、规范的盒子。建筑内部的每一处空间都可以从外观上推测出来，其均具有专属的标示。由于采用了曲线外观，建筑仿佛在不断地膨胀、呼吸。然而，这不再是新艺术风格所体现的沸腾青春，反映出在建筑中投注精神</w:t>
                      </w:r>
                    </w:p>
                  </w:txbxContent>
                </v:textbox>
                <w10:wrap type="square" anchorx="page" anchory="page"/>
              </v:shape>
            </w:pict>
          </mc:Fallback>
        </mc:AlternateContent>
      </w:r>
      <w:r>
        <w:rPr>
          <w:noProof/>
        </w:rPr>
        <mc:AlternateContent>
          <mc:Choice Requires="wps">
            <w:drawing>
              <wp:anchor distT="0" distB="0" distL="114300" distR="114300" simplePos="0" relativeHeight="251718144" behindDoc="0" locked="0" layoutInCell="1" allowOverlap="1">
                <wp:simplePos x="0" y="0"/>
                <wp:positionH relativeFrom="page">
                  <wp:posOffset>3746500</wp:posOffset>
                </wp:positionH>
                <wp:positionV relativeFrom="page">
                  <wp:posOffset>304800</wp:posOffset>
                </wp:positionV>
                <wp:extent cx="3721100" cy="10452100"/>
                <wp:effectExtent l="0" t="0" r="635" b="14605"/>
                <wp:wrapSquare wrapText="bothSides"/>
                <wp:docPr id="29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320" w:lineRule="exact"/>
                            </w:pPr>
                            <w:r>
                              <w:rPr>
                                <w:color w:val="000000"/>
                                <w:sz w:val="20"/>
                              </w:rPr>
                              <w:t>大事年表</w:t>
                            </w:r>
                          </w:p>
                          <w:p w:rsidR="008F2CFC" w:rsidRDefault="008F2CFC">
                            <w:pPr>
                              <w:spacing w:line="260" w:lineRule="exact"/>
                            </w:pPr>
                            <w:r>
                              <w:rPr>
                                <w:color w:val="000000"/>
                                <w:sz w:val="16"/>
                              </w:rPr>
                              <w:t>1908</w:t>
                            </w:r>
                            <w:r>
                              <w:rPr>
                                <w:color w:val="000000"/>
                                <w:sz w:val="16"/>
                              </w:rPr>
                              <w:t>年</w:t>
                            </w:r>
                            <w:r>
                              <w:rPr>
                                <w:color w:val="000000"/>
                                <w:sz w:val="16"/>
                              </w:rPr>
                              <w:t>-</w:t>
                            </w:r>
                            <w:r>
                              <w:rPr>
                                <w:color w:val="000000"/>
                                <w:sz w:val="16"/>
                              </w:rPr>
                              <w:t>阿道夫</w:t>
                            </w:r>
                            <w:r>
                              <w:rPr>
                                <w:color w:val="000000"/>
                                <w:sz w:val="16"/>
                              </w:rPr>
                              <w:t>·</w:t>
                            </w:r>
                            <w:r>
                              <w:rPr>
                                <w:color w:val="000000"/>
                                <w:sz w:val="16"/>
                              </w:rPr>
                              <w:t>卢斯出版《装饰与罪恶》</w:t>
                            </w:r>
                          </w:p>
                          <w:p w:rsidR="008F2CFC" w:rsidRDefault="008F2CFC">
                            <w:pPr>
                              <w:spacing w:line="260" w:lineRule="exact"/>
                            </w:pPr>
                            <w:r>
                              <w:rPr>
                                <w:color w:val="000000"/>
                                <w:sz w:val="16"/>
                              </w:rPr>
                              <w:t>1908</w:t>
                            </w:r>
                            <w:r>
                              <w:rPr>
                                <w:color w:val="000000"/>
                                <w:sz w:val="16"/>
                              </w:rPr>
                              <w:t>年</w:t>
                            </w:r>
                            <w:r>
                              <w:rPr>
                                <w:color w:val="000000"/>
                                <w:sz w:val="16"/>
                              </w:rPr>
                              <w:t>-</w:t>
                            </w:r>
                            <w:r>
                              <w:rPr>
                                <w:color w:val="000000"/>
                                <w:sz w:val="16"/>
                              </w:rPr>
                              <w:t>威廉</w:t>
                            </w:r>
                            <w:r>
                              <w:rPr>
                                <w:color w:val="000000"/>
                                <w:sz w:val="16"/>
                              </w:rPr>
                              <w:t>·</w:t>
                            </w:r>
                            <w:r>
                              <w:rPr>
                                <w:color w:val="000000"/>
                                <w:sz w:val="16"/>
                              </w:rPr>
                              <w:t>沃林格出版《抽象与移情》</w:t>
                            </w:r>
                          </w:p>
                          <w:p w:rsidR="008F2CFC" w:rsidRDefault="008F2CFC">
                            <w:pPr>
                              <w:spacing w:line="220" w:lineRule="exact"/>
                            </w:pPr>
                            <w:r>
                              <w:rPr>
                                <w:color w:val="000000"/>
                                <w:sz w:val="14"/>
                              </w:rPr>
                              <w:t>1909-1910</w:t>
                            </w:r>
                            <w:r>
                              <w:rPr>
                                <w:color w:val="000000"/>
                                <w:sz w:val="14"/>
                              </w:rPr>
                              <w:t>年</w:t>
                            </w:r>
                            <w:r>
                              <w:rPr>
                                <w:color w:val="000000"/>
                                <w:sz w:val="14"/>
                              </w:rPr>
                              <w:t>-</w:t>
                            </w:r>
                            <w:r>
                              <w:rPr>
                                <w:color w:val="000000"/>
                                <w:sz w:val="14"/>
                              </w:rPr>
                              <w:t>彼得</w:t>
                            </w:r>
                            <w:r>
                              <w:rPr>
                                <w:color w:val="000000"/>
                                <w:sz w:val="14"/>
                              </w:rPr>
                              <w:t>·</w:t>
                            </w:r>
                            <w:r>
                              <w:rPr>
                                <w:color w:val="000000"/>
                                <w:sz w:val="14"/>
                              </w:rPr>
                              <w:t>贝伦斯设计建造</w:t>
                            </w:r>
                            <w:r>
                              <w:rPr>
                                <w:color w:val="000000"/>
                                <w:sz w:val="14"/>
                              </w:rPr>
                              <w:t>A</w:t>
                            </w:r>
                            <w:r>
                              <w:rPr>
                                <w:color w:val="000000"/>
                                <w:sz w:val="14"/>
                              </w:rPr>
                              <w:t>．</w:t>
                            </w:r>
                            <w:r>
                              <w:rPr>
                                <w:color w:val="000000"/>
                                <w:sz w:val="14"/>
                              </w:rPr>
                              <w:t>E</w:t>
                            </w:r>
                            <w:r>
                              <w:rPr>
                                <w:color w:val="000000"/>
                                <w:sz w:val="14"/>
                              </w:rPr>
                              <w:t>．</w:t>
                            </w:r>
                            <w:r>
                              <w:rPr>
                                <w:color w:val="000000"/>
                                <w:sz w:val="14"/>
                              </w:rPr>
                              <w:t>G</w:t>
                            </w:r>
                            <w:r>
                              <w:rPr>
                                <w:color w:val="000000"/>
                                <w:sz w:val="14"/>
                              </w:rPr>
                              <w:t>．涡轮机厂</w:t>
                            </w:r>
                          </w:p>
                          <w:p w:rsidR="008F2CFC" w:rsidRDefault="008F2CFC">
                            <w:pPr>
                              <w:spacing w:after="610" w:line="260" w:lineRule="exact"/>
                            </w:pPr>
                            <w:r>
                              <w:rPr>
                                <w:color w:val="000000"/>
                                <w:sz w:val="16"/>
                              </w:rPr>
                              <w:t>1911-1913</w:t>
                            </w:r>
                            <w:r>
                              <w:rPr>
                                <w:color w:val="000000"/>
                                <w:sz w:val="16"/>
                              </w:rPr>
                              <w:t>年</w:t>
                            </w:r>
                            <w:r>
                              <w:rPr>
                                <w:color w:val="000000"/>
                                <w:sz w:val="16"/>
                              </w:rPr>
                              <w:t>-</w:t>
                            </w:r>
                            <w:r>
                              <w:rPr>
                                <w:color w:val="000000"/>
                                <w:sz w:val="16"/>
                              </w:rPr>
                              <w:t>格罗皮乌斯和麦耶设计建造法古斯工厂</w:t>
                            </w:r>
                          </w:p>
                          <w:p w:rsidR="008F2CFC" w:rsidRDefault="008F2CFC">
                            <w:pPr>
                              <w:jc w:val="center"/>
                            </w:pPr>
                            <w:r>
                              <w:rPr>
                                <w:noProof/>
                              </w:rPr>
                              <w:drawing>
                                <wp:inline distT="0" distB="0" distL="0" distR="0" wp14:editId="50D07946">
                                  <wp:extent cx="3263900" cy="1930400"/>
                                  <wp:effectExtent l="0" t="0" r="0" b="0"/>
                                  <wp:docPr id="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New Bitmap Image.jpg"/>
                                          <pic:cNvPicPr/>
                                        </pic:nvPicPr>
                                        <pic:blipFill>
                                          <a:blip r:embed="rId121" cstate="print">
                                            <a:extLst/>
                                          </a:blip>
                                          <a:stretch>
                                            <a:fillRect/>
                                          </a:stretch>
                                        </pic:blipFill>
                                        <pic:spPr>
                                          <a:xfrm>
                                            <a:off x="0" y="0"/>
                                            <a:ext cx="3263900" cy="1930400"/>
                                          </a:xfrm>
                                          <a:prstGeom prst="rect">
                                            <a:avLst/>
                                          </a:prstGeom>
                                        </pic:spPr>
                                      </pic:pic>
                                    </a:graphicData>
                                  </a:graphic>
                                </wp:inline>
                              </w:drawing>
                            </w:r>
                          </w:p>
                          <w:p w:rsidR="008F2CFC" w:rsidRDefault="008F2CFC">
                            <w:pPr>
                              <w:spacing w:before="100" w:after="120" w:line="300" w:lineRule="exact"/>
                              <w:ind w:left="20"/>
                            </w:pPr>
                            <w:r>
                              <w:rPr>
                                <w:color w:val="000000"/>
                                <w:sz w:val="18"/>
                              </w:rPr>
                              <w:t>图</w:t>
                            </w:r>
                            <w:r>
                              <w:rPr>
                                <w:color w:val="000000"/>
                                <w:sz w:val="18"/>
                              </w:rPr>
                              <w:t xml:space="preserve">27.44 </w:t>
                            </w:r>
                            <w:r>
                              <w:rPr>
                                <w:color w:val="000000"/>
                                <w:sz w:val="18"/>
                              </w:rPr>
                              <w:t>亨利</w:t>
                            </w:r>
                            <w:r>
                              <w:rPr>
                                <w:color w:val="000000"/>
                                <w:sz w:val="18"/>
                              </w:rPr>
                              <w:t>·</w:t>
                            </w:r>
                            <w:r>
                              <w:rPr>
                                <w:color w:val="000000"/>
                                <w:sz w:val="18"/>
                              </w:rPr>
                              <w:t>凡</w:t>
                            </w:r>
                            <w:r>
                              <w:rPr>
                                <w:color w:val="000000"/>
                                <w:sz w:val="18"/>
                              </w:rPr>
                              <w:t>·</w:t>
                            </w:r>
                            <w:r>
                              <w:rPr>
                                <w:color w:val="000000"/>
                                <w:sz w:val="18"/>
                              </w:rPr>
                              <w:t>德</w:t>
                            </w:r>
                            <w:r>
                              <w:rPr>
                                <w:color w:val="000000"/>
                                <w:sz w:val="18"/>
                              </w:rPr>
                              <w:t>·</w:t>
                            </w:r>
                            <w:r>
                              <w:rPr>
                                <w:color w:val="000000"/>
                                <w:sz w:val="18"/>
                              </w:rPr>
                              <w:t>韦尔德：科隆制造联盟剧院。</w:t>
                            </w:r>
                            <w:r>
                              <w:rPr>
                                <w:color w:val="000000"/>
                                <w:sz w:val="18"/>
                              </w:rPr>
                              <w:t>1913-1914</w:t>
                            </w:r>
                            <w:r>
                              <w:rPr>
                                <w:color w:val="000000"/>
                                <w:sz w:val="18"/>
                              </w:rPr>
                              <w:t>年，</w:t>
                            </w:r>
                            <w:r>
                              <w:rPr>
                                <w:color w:val="000000"/>
                                <w:sz w:val="18"/>
                              </w:rPr>
                              <w:t>1920</w:t>
                            </w:r>
                            <w:r>
                              <w:rPr>
                                <w:color w:val="000000"/>
                                <w:sz w:val="18"/>
                              </w:rPr>
                              <w:t>年拆除</w:t>
                            </w:r>
                          </w:p>
                          <w:p w:rsidR="008F2CFC" w:rsidRDefault="008F2CFC">
                            <w:pPr>
                              <w:spacing w:line="300" w:lineRule="exact"/>
                              <w:ind w:left="20"/>
                            </w:pPr>
                            <w:r>
                              <w:rPr>
                                <w:color w:val="000000"/>
                                <w:sz w:val="18"/>
                              </w:rPr>
                              <w:t>性与生命力的需要，并通过模仿古代近东文明宏大纯粹的建筑形式，增强了其中的精神性与生命力。</w:t>
                            </w:r>
                          </w:p>
                          <w:p w:rsidR="008F2CFC" w:rsidRDefault="008F2CFC">
                            <w:pPr>
                              <w:spacing w:line="300" w:lineRule="exact"/>
                              <w:ind w:left="20" w:firstLine="440"/>
                            </w:pPr>
                            <w:r>
                              <w:rPr>
                                <w:color w:val="000000"/>
                                <w:sz w:val="18"/>
                              </w:rPr>
                              <w:t>布鲁诺</w:t>
                            </w:r>
                            <w:r>
                              <w:rPr>
                                <w:color w:val="000000"/>
                                <w:sz w:val="18"/>
                              </w:rPr>
                              <w:t>·</w:t>
                            </w:r>
                            <w:r>
                              <w:rPr>
                                <w:color w:val="000000"/>
                                <w:sz w:val="18"/>
                              </w:rPr>
                              <w:t>陶特</w:t>
                            </w:r>
                            <w:r>
                              <w:rPr>
                                <w:color w:val="000000"/>
                                <w:sz w:val="18"/>
                              </w:rPr>
                              <w:t xml:space="preserve"> </w:t>
                            </w:r>
                            <w:r>
                              <w:rPr>
                                <w:color w:val="000000"/>
                                <w:sz w:val="18"/>
                              </w:rPr>
                              <w:t>在</w:t>
                            </w:r>
                            <w:r>
                              <w:rPr>
                                <w:color w:val="000000"/>
                                <w:sz w:val="18"/>
                              </w:rPr>
                              <w:t>1914</w:t>
                            </w:r>
                            <w:r>
                              <w:rPr>
                                <w:color w:val="000000"/>
                                <w:sz w:val="18"/>
                              </w:rPr>
                              <w:t>年的制造联盟博览会上，布鲁诺</w:t>
                            </w:r>
                            <w:r>
                              <w:rPr>
                                <w:color w:val="000000"/>
                                <w:sz w:val="18"/>
                              </w:rPr>
                              <w:t>·</w:t>
                            </w:r>
                            <w:r>
                              <w:rPr>
                                <w:color w:val="000000"/>
                                <w:sz w:val="18"/>
                              </w:rPr>
                              <w:t>陶特（</w:t>
                            </w:r>
                            <w:r>
                              <w:rPr>
                                <w:color w:val="000000"/>
                                <w:sz w:val="18"/>
                              </w:rPr>
                              <w:t>Bruno Taut</w:t>
                            </w:r>
                            <w:r>
                              <w:rPr>
                                <w:color w:val="000000"/>
                                <w:sz w:val="18"/>
                              </w:rPr>
                              <w:t>，</w:t>
                            </w:r>
                            <w:r>
                              <w:rPr>
                                <w:color w:val="000000"/>
                                <w:sz w:val="18"/>
                              </w:rPr>
                              <w:t>1880-1928</w:t>
                            </w:r>
                            <w:r>
                              <w:rPr>
                                <w:color w:val="000000"/>
                                <w:sz w:val="18"/>
                              </w:rPr>
                              <w:t>年）设计的玻璃宫（</w:t>
                            </w:r>
                            <w:r>
                              <w:rPr>
                                <w:color w:val="000000"/>
                                <w:sz w:val="18"/>
                              </w:rPr>
                              <w:t>Glass Pavilion</w:t>
                            </w:r>
                            <w:r>
                              <w:rPr>
                                <w:color w:val="000000"/>
                                <w:sz w:val="18"/>
                              </w:rPr>
                              <w:t>，图</w:t>
                            </w:r>
                            <w:r>
                              <w:rPr>
                                <w:color w:val="000000"/>
                                <w:sz w:val="18"/>
                              </w:rPr>
                              <w:t>27.45</w:t>
                            </w:r>
                            <w:r>
                              <w:rPr>
                                <w:color w:val="000000"/>
                                <w:sz w:val="18"/>
                              </w:rPr>
                              <w:t>）可以视为又一处对精神性的贡献。这座建筑为玻璃制造厂而建，反映出陶特对水晶的神秘性质的信仰。诗人保罗</w:t>
                            </w:r>
                            <w:r>
                              <w:rPr>
                                <w:color w:val="000000"/>
                                <w:sz w:val="18"/>
                              </w:rPr>
                              <w:t>·</w:t>
                            </w:r>
                            <w:r>
                              <w:rPr>
                                <w:color w:val="000000"/>
                                <w:sz w:val="18"/>
                              </w:rPr>
                              <w:t>舍尔巴特（</w:t>
                            </w:r>
                            <w:r>
                              <w:rPr>
                                <w:color w:val="000000"/>
                                <w:sz w:val="18"/>
                              </w:rPr>
                              <w:t>PaulScheerbart</w:t>
                            </w:r>
                            <w:r>
                              <w:rPr>
                                <w:color w:val="000000"/>
                                <w:sz w:val="18"/>
                              </w:rPr>
                              <w:t>）是玻璃的倡导者，于</w:t>
                            </w:r>
                            <w:r>
                              <w:rPr>
                                <w:color w:val="000000"/>
                                <w:sz w:val="18"/>
                              </w:rPr>
                              <w:t>1914</w:t>
                            </w:r>
                            <w:r>
                              <w:rPr>
                                <w:color w:val="000000"/>
                                <w:sz w:val="18"/>
                              </w:rPr>
                              <w:t>年在《狂飙》杂志上发表的论文《玻璃建筑》（</w:t>
                            </w:r>
                            <w:r>
                              <w:rPr>
                                <w:color w:val="000000"/>
                                <w:sz w:val="18"/>
                              </w:rPr>
                              <w:t>Glasarchitektur</w:t>
                            </w:r>
                            <w:r>
                              <w:rPr>
                                <w:color w:val="000000"/>
                                <w:sz w:val="18"/>
                              </w:rPr>
                              <w:t>）对艺术家和建筑师都产生了极其巨大的影响（见第四部分末尾的附加原始文献）。陶特玻璃宫顶部的横梁上甚至蚀刻有舍尔巴特关于玻璃力量的箴言。</w:t>
                            </w:r>
                          </w:p>
                          <w:p w:rsidR="008F2CFC" w:rsidRDefault="008F2CFC">
                            <w:pPr>
                              <w:spacing w:after="200" w:line="300" w:lineRule="exact"/>
                              <w:ind w:firstLine="520"/>
                            </w:pPr>
                            <w:r>
                              <w:rPr>
                                <w:color w:val="000000"/>
                                <w:sz w:val="18"/>
                              </w:rPr>
                              <w:t>舍尔巴特声称，只有全部空间都向阳光敞开的玻</w:t>
                            </w:r>
                          </w:p>
                          <w:p w:rsidR="008F2CFC" w:rsidRDefault="008F2CFC">
                            <w:pPr>
                              <w:jc w:val="center"/>
                            </w:pPr>
                            <w:r>
                              <w:rPr>
                                <w:noProof/>
                              </w:rPr>
                              <w:drawing>
                                <wp:inline distT="0" distB="0" distL="0" distR="0" wp14:editId="50D07946">
                                  <wp:extent cx="3530600" cy="2628900"/>
                                  <wp:effectExtent l="0" t="0" r="0" b="0"/>
                                  <wp:docPr id="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New Bitmap Image.jpg"/>
                                          <pic:cNvPicPr/>
                                        </pic:nvPicPr>
                                        <pic:blipFill>
                                          <a:blip r:embed="rId122" cstate="print">
                                            <a:extLst/>
                                          </a:blip>
                                          <a:stretch>
                                            <a:fillRect/>
                                          </a:stretch>
                                        </pic:blipFill>
                                        <pic:spPr>
                                          <a:xfrm>
                                            <a:off x="0" y="0"/>
                                            <a:ext cx="3530600" cy="2628900"/>
                                          </a:xfrm>
                                          <a:prstGeom prst="rect">
                                            <a:avLst/>
                                          </a:prstGeom>
                                        </pic:spPr>
                                      </pic:pic>
                                    </a:graphicData>
                                  </a:graphic>
                                </wp:inline>
                              </w:drawing>
                            </w:r>
                          </w:p>
                          <w:p w:rsidR="008F2CFC" w:rsidRDefault="008F2CFC">
                            <w:pPr>
                              <w:spacing w:before="160" w:after="470" w:line="260" w:lineRule="exact"/>
                            </w:pPr>
                            <w:r>
                              <w:rPr>
                                <w:color w:val="000000"/>
                                <w:sz w:val="16"/>
                              </w:rPr>
                              <w:t>图</w:t>
                            </w:r>
                            <w:r>
                              <w:rPr>
                                <w:color w:val="000000"/>
                                <w:sz w:val="16"/>
                              </w:rPr>
                              <w:t xml:space="preserve">27.45 </w:t>
                            </w:r>
                            <w:r>
                              <w:rPr>
                                <w:color w:val="000000"/>
                                <w:sz w:val="16"/>
                              </w:rPr>
                              <w:t>布鲁诺</w:t>
                            </w:r>
                            <w:r>
                              <w:rPr>
                                <w:color w:val="000000"/>
                                <w:sz w:val="16"/>
                              </w:rPr>
                              <w:t>·</w:t>
                            </w:r>
                            <w:r>
                              <w:rPr>
                                <w:color w:val="000000"/>
                                <w:sz w:val="16"/>
                              </w:rPr>
                              <w:t>陶特：</w:t>
                            </w:r>
                            <w:r>
                              <w:rPr>
                                <w:color w:val="000000"/>
                                <w:sz w:val="16"/>
                              </w:rPr>
                              <w:t>1914</w:t>
                            </w:r>
                            <w:r>
                              <w:rPr>
                                <w:color w:val="000000"/>
                                <w:sz w:val="16"/>
                              </w:rPr>
                              <w:t>年科隆制造联盟博览会的玻璃宫</w:t>
                            </w:r>
                          </w:p>
                          <w:p w:rsidR="008F2CFC" w:rsidRDefault="008F2CFC">
                            <w:pPr>
                              <w:spacing w:line="320" w:lineRule="exact"/>
                              <w:ind w:firstLine="520"/>
                            </w:pPr>
                            <w:r>
                              <w:rPr>
                                <w:color w:val="000000"/>
                                <w:sz w:val="20"/>
                              </w:rPr>
                              <w:t>第二十七章</w:t>
                            </w:r>
                            <w:r>
                              <w:rPr>
                                <w:color w:val="000000"/>
                                <w:sz w:val="20"/>
                              </w:rPr>
                              <w:t xml:space="preserve"> </w:t>
                            </w:r>
                            <w:r>
                              <w:rPr>
                                <w:color w:val="000000"/>
                                <w:sz w:val="20"/>
                              </w:rPr>
                              <w:t>走向抽象：现代主义革命，</w:t>
                            </w:r>
                            <w:r>
                              <w:rPr>
                                <w:color w:val="000000"/>
                                <w:sz w:val="20"/>
                              </w:rPr>
                              <w:t>1904-1914</w:t>
                            </w:r>
                            <w:r>
                              <w:rPr>
                                <w:color w:val="000000"/>
                                <w:sz w:val="20"/>
                              </w:rPr>
                              <w:t>年</w:t>
                            </w:r>
                            <w:r>
                              <w:rPr>
                                <w:color w:val="000000"/>
                                <w:sz w:val="20"/>
                              </w:rPr>
                              <w:t xml:space="preserve"> 979</w:t>
                            </w:r>
                          </w:p>
                        </w:txbxContent>
                      </wps:txbx>
                      <wps:bodyPr lIns="25400" tIns="0" rIns="25400" bIns="0">
                        <a:noAutofit/>
                      </wps:bodyPr>
                    </wps:wsp>
                  </a:graphicData>
                </a:graphic>
              </wp:anchor>
            </w:drawing>
          </mc:Choice>
          <mc:Fallback>
            <w:pict>
              <v:shape id="_x0000_s1145" type="#_x0000_t202" style="position:absolute;left:0;text-align:left;margin-left:295pt;margin-top:24pt;width:293pt;height:823pt;z-index:2517181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" filled="f" stroked="f" strokeweight=".5pt">
                <v:textbox inset="2pt,0,2pt,0">
                  <w:txbxContent>
                    <w:p w:rsidR="008F2CFC" w:rsidRDefault="008F2CFC">
                      <w:pPr>
                        <w:spacing w:line="320" w:lineRule="exact"/>
                      </w:pPr>
                      <w:r>
                        <w:rPr>
                          <w:color w:val="000000"/>
                          <w:sz w:val="20"/>
                        </w:rPr>
                        <w:t>大事年表</w:t>
                      </w:r>
                    </w:p>
                    <w:p w:rsidR="008F2CFC" w:rsidRDefault="008F2CFC">
                      <w:pPr>
                        <w:spacing w:line="260" w:lineRule="exact"/>
                      </w:pPr>
                      <w:r>
                        <w:rPr>
                          <w:color w:val="000000"/>
                          <w:sz w:val="16"/>
                        </w:rPr>
                        <w:t>1908</w:t>
                      </w:r>
                      <w:r>
                        <w:rPr>
                          <w:color w:val="000000"/>
                          <w:sz w:val="16"/>
                        </w:rPr>
                        <w:t>年</w:t>
                      </w:r>
                      <w:r>
                        <w:rPr>
                          <w:color w:val="000000"/>
                          <w:sz w:val="16"/>
                        </w:rPr>
                        <w:t>-</w:t>
                      </w:r>
                      <w:r>
                        <w:rPr>
                          <w:color w:val="000000"/>
                          <w:sz w:val="16"/>
                        </w:rPr>
                        <w:t>阿道夫</w:t>
                      </w:r>
                      <w:r>
                        <w:rPr>
                          <w:color w:val="000000"/>
                          <w:sz w:val="16"/>
                        </w:rPr>
                        <w:t>·</w:t>
                      </w:r>
                      <w:r>
                        <w:rPr>
                          <w:color w:val="000000"/>
                          <w:sz w:val="16"/>
                        </w:rPr>
                        <w:t>卢斯出版《装饰与罪恶》</w:t>
                      </w:r>
                    </w:p>
                    <w:p w:rsidR="008F2CFC" w:rsidRDefault="008F2CFC">
                      <w:pPr>
                        <w:spacing w:line="260" w:lineRule="exact"/>
                      </w:pPr>
                      <w:r>
                        <w:rPr>
                          <w:color w:val="000000"/>
                          <w:sz w:val="16"/>
                        </w:rPr>
                        <w:t>1908</w:t>
                      </w:r>
                      <w:r>
                        <w:rPr>
                          <w:color w:val="000000"/>
                          <w:sz w:val="16"/>
                        </w:rPr>
                        <w:t>年</w:t>
                      </w:r>
                      <w:r>
                        <w:rPr>
                          <w:color w:val="000000"/>
                          <w:sz w:val="16"/>
                        </w:rPr>
                        <w:t>-</w:t>
                      </w:r>
                      <w:r>
                        <w:rPr>
                          <w:color w:val="000000"/>
                          <w:sz w:val="16"/>
                        </w:rPr>
                        <w:t>威廉</w:t>
                      </w:r>
                      <w:r>
                        <w:rPr>
                          <w:color w:val="000000"/>
                          <w:sz w:val="16"/>
                        </w:rPr>
                        <w:t>·</w:t>
                      </w:r>
                      <w:r>
                        <w:rPr>
                          <w:color w:val="000000"/>
                          <w:sz w:val="16"/>
                        </w:rPr>
                        <w:t>沃林格出版《抽象与移情》</w:t>
                      </w:r>
                    </w:p>
                    <w:p w:rsidR="008F2CFC" w:rsidRDefault="008F2CFC">
                      <w:pPr>
                        <w:spacing w:line="220" w:lineRule="exact"/>
                      </w:pPr>
                      <w:r>
                        <w:rPr>
                          <w:color w:val="000000"/>
                          <w:sz w:val="14"/>
                        </w:rPr>
                        <w:t>1909-1910</w:t>
                      </w:r>
                      <w:r>
                        <w:rPr>
                          <w:color w:val="000000"/>
                          <w:sz w:val="14"/>
                        </w:rPr>
                        <w:t>年</w:t>
                      </w:r>
                      <w:r>
                        <w:rPr>
                          <w:color w:val="000000"/>
                          <w:sz w:val="14"/>
                        </w:rPr>
                        <w:t>-</w:t>
                      </w:r>
                      <w:r>
                        <w:rPr>
                          <w:color w:val="000000"/>
                          <w:sz w:val="14"/>
                        </w:rPr>
                        <w:t>彼得</w:t>
                      </w:r>
                      <w:r>
                        <w:rPr>
                          <w:color w:val="000000"/>
                          <w:sz w:val="14"/>
                        </w:rPr>
                        <w:t>·</w:t>
                      </w:r>
                      <w:r>
                        <w:rPr>
                          <w:color w:val="000000"/>
                          <w:sz w:val="14"/>
                        </w:rPr>
                        <w:t>贝伦斯设计建造</w:t>
                      </w:r>
                      <w:r>
                        <w:rPr>
                          <w:color w:val="000000"/>
                          <w:sz w:val="14"/>
                        </w:rPr>
                        <w:t>A</w:t>
                      </w:r>
                      <w:r>
                        <w:rPr>
                          <w:color w:val="000000"/>
                          <w:sz w:val="14"/>
                        </w:rPr>
                        <w:t>．</w:t>
                      </w:r>
                      <w:r>
                        <w:rPr>
                          <w:color w:val="000000"/>
                          <w:sz w:val="14"/>
                        </w:rPr>
                        <w:t>E</w:t>
                      </w:r>
                      <w:r>
                        <w:rPr>
                          <w:color w:val="000000"/>
                          <w:sz w:val="14"/>
                        </w:rPr>
                        <w:t>．</w:t>
                      </w:r>
                      <w:r>
                        <w:rPr>
                          <w:color w:val="000000"/>
                          <w:sz w:val="14"/>
                        </w:rPr>
                        <w:t>G</w:t>
                      </w:r>
                      <w:r>
                        <w:rPr>
                          <w:color w:val="000000"/>
                          <w:sz w:val="14"/>
                        </w:rPr>
                        <w:t>．涡轮机厂</w:t>
                      </w:r>
                    </w:p>
                    <w:p w:rsidR="008F2CFC" w:rsidRDefault="008F2CFC">
                      <w:pPr>
                        <w:spacing w:after="610" w:line="260" w:lineRule="exact"/>
                      </w:pPr>
                      <w:r>
                        <w:rPr>
                          <w:color w:val="000000"/>
                          <w:sz w:val="16"/>
                        </w:rPr>
                        <w:t>1911-1913</w:t>
                      </w:r>
                      <w:r>
                        <w:rPr>
                          <w:color w:val="000000"/>
                          <w:sz w:val="16"/>
                        </w:rPr>
                        <w:t>年</w:t>
                      </w:r>
                      <w:r>
                        <w:rPr>
                          <w:color w:val="000000"/>
                          <w:sz w:val="16"/>
                        </w:rPr>
                        <w:t>-</w:t>
                      </w:r>
                      <w:r>
                        <w:rPr>
                          <w:color w:val="000000"/>
                          <w:sz w:val="16"/>
                        </w:rPr>
                        <w:t>格罗皮乌斯和麦耶设计建造法古斯工厂</w:t>
                      </w:r>
                    </w:p>
                    <w:p w:rsidR="008F2CFC" w:rsidRDefault="008F2CFC">
                      <w:pPr>
                        <w:jc w:val="center"/>
                      </w:pPr>
                      <w:r>
                        <w:rPr>
                          <w:noProof/>
                        </w:rPr>
                        <w:drawing>
                          <wp:inline distT="0" distB="0" distL="0" distR="0" wp14:editId="50D07946">
                            <wp:extent cx="3263900" cy="1930400"/>
                            <wp:effectExtent l="0" t="0" r="0" b="0"/>
                            <wp:docPr id="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New Bitmap Image.jpg"/>
                                    <pic:cNvPicPr/>
                                  </pic:nvPicPr>
                                  <pic:blipFill>
                                    <a:blip r:embed="rId121" cstate="print">
                                      <a:extLst/>
                                    </a:blip>
                                    <a:stretch>
                                      <a:fillRect/>
                                    </a:stretch>
                                  </pic:blipFill>
                                  <pic:spPr>
                                    <a:xfrm>
                                      <a:off x="0" y="0"/>
                                      <a:ext cx="3263900" cy="1930400"/>
                                    </a:xfrm>
                                    <a:prstGeom prst="rect">
                                      <a:avLst/>
                                    </a:prstGeom>
                                  </pic:spPr>
                                </pic:pic>
                              </a:graphicData>
                            </a:graphic>
                          </wp:inline>
                        </w:drawing>
                      </w:r>
                    </w:p>
                    <w:p w:rsidR="008F2CFC" w:rsidRDefault="008F2CFC">
                      <w:pPr>
                        <w:spacing w:before="100" w:after="120" w:line="300" w:lineRule="exact"/>
                        <w:ind w:left="20"/>
                      </w:pPr>
                      <w:r>
                        <w:rPr>
                          <w:color w:val="000000"/>
                          <w:sz w:val="18"/>
                        </w:rPr>
                        <w:t>图</w:t>
                      </w:r>
                      <w:r>
                        <w:rPr>
                          <w:color w:val="000000"/>
                          <w:sz w:val="18"/>
                        </w:rPr>
                        <w:t xml:space="preserve">27.44 </w:t>
                      </w:r>
                      <w:r>
                        <w:rPr>
                          <w:color w:val="000000"/>
                          <w:sz w:val="18"/>
                        </w:rPr>
                        <w:t>亨利</w:t>
                      </w:r>
                      <w:r>
                        <w:rPr>
                          <w:color w:val="000000"/>
                          <w:sz w:val="18"/>
                        </w:rPr>
                        <w:t>·</w:t>
                      </w:r>
                      <w:r>
                        <w:rPr>
                          <w:color w:val="000000"/>
                          <w:sz w:val="18"/>
                        </w:rPr>
                        <w:t>凡</w:t>
                      </w:r>
                      <w:r>
                        <w:rPr>
                          <w:color w:val="000000"/>
                          <w:sz w:val="18"/>
                        </w:rPr>
                        <w:t>·</w:t>
                      </w:r>
                      <w:r>
                        <w:rPr>
                          <w:color w:val="000000"/>
                          <w:sz w:val="18"/>
                        </w:rPr>
                        <w:t>德</w:t>
                      </w:r>
                      <w:r>
                        <w:rPr>
                          <w:color w:val="000000"/>
                          <w:sz w:val="18"/>
                        </w:rPr>
                        <w:t>·</w:t>
                      </w:r>
                      <w:r>
                        <w:rPr>
                          <w:color w:val="000000"/>
                          <w:sz w:val="18"/>
                        </w:rPr>
                        <w:t>韦尔德：科隆制造联盟剧院。</w:t>
                      </w:r>
                      <w:r>
                        <w:rPr>
                          <w:color w:val="000000"/>
                          <w:sz w:val="18"/>
                        </w:rPr>
                        <w:t>1913-1914</w:t>
                      </w:r>
                      <w:r>
                        <w:rPr>
                          <w:color w:val="000000"/>
                          <w:sz w:val="18"/>
                        </w:rPr>
                        <w:t>年，</w:t>
                      </w:r>
                      <w:r>
                        <w:rPr>
                          <w:color w:val="000000"/>
                          <w:sz w:val="18"/>
                        </w:rPr>
                        <w:t>1920</w:t>
                      </w:r>
                      <w:r>
                        <w:rPr>
                          <w:color w:val="000000"/>
                          <w:sz w:val="18"/>
                        </w:rPr>
                        <w:t>年拆除</w:t>
                      </w:r>
                    </w:p>
                    <w:p w:rsidR="008F2CFC" w:rsidRDefault="008F2CFC">
                      <w:pPr>
                        <w:spacing w:line="300" w:lineRule="exact"/>
                        <w:ind w:left="20"/>
                      </w:pPr>
                      <w:r>
                        <w:rPr>
                          <w:color w:val="000000"/>
                          <w:sz w:val="18"/>
                        </w:rPr>
                        <w:t>性与生命力的需要，并通过模仿古代近东文明宏大纯粹的建筑形式，增强了其中的精神性与生命力。</w:t>
                      </w:r>
                    </w:p>
                    <w:p w:rsidR="008F2CFC" w:rsidRDefault="008F2CFC">
                      <w:pPr>
                        <w:spacing w:line="300" w:lineRule="exact"/>
                        <w:ind w:left="20" w:firstLine="440"/>
                      </w:pPr>
                      <w:r>
                        <w:rPr>
                          <w:color w:val="000000"/>
                          <w:sz w:val="18"/>
                        </w:rPr>
                        <w:t>布鲁诺</w:t>
                      </w:r>
                      <w:r>
                        <w:rPr>
                          <w:color w:val="000000"/>
                          <w:sz w:val="18"/>
                        </w:rPr>
                        <w:t>·</w:t>
                      </w:r>
                      <w:r>
                        <w:rPr>
                          <w:color w:val="000000"/>
                          <w:sz w:val="18"/>
                        </w:rPr>
                        <w:t>陶特</w:t>
                      </w:r>
                      <w:r>
                        <w:rPr>
                          <w:color w:val="000000"/>
                          <w:sz w:val="18"/>
                        </w:rPr>
                        <w:t xml:space="preserve"> </w:t>
                      </w:r>
                      <w:r>
                        <w:rPr>
                          <w:color w:val="000000"/>
                          <w:sz w:val="18"/>
                        </w:rPr>
                        <w:t>在</w:t>
                      </w:r>
                      <w:r>
                        <w:rPr>
                          <w:color w:val="000000"/>
                          <w:sz w:val="18"/>
                        </w:rPr>
                        <w:t>1914</w:t>
                      </w:r>
                      <w:r>
                        <w:rPr>
                          <w:color w:val="000000"/>
                          <w:sz w:val="18"/>
                        </w:rPr>
                        <w:t>年的制造联盟博览会上，布鲁诺</w:t>
                      </w:r>
                      <w:r>
                        <w:rPr>
                          <w:color w:val="000000"/>
                          <w:sz w:val="18"/>
                        </w:rPr>
                        <w:t>·</w:t>
                      </w:r>
                      <w:r>
                        <w:rPr>
                          <w:color w:val="000000"/>
                          <w:sz w:val="18"/>
                        </w:rPr>
                        <w:t>陶特（</w:t>
                      </w:r>
                      <w:r>
                        <w:rPr>
                          <w:color w:val="000000"/>
                          <w:sz w:val="18"/>
                        </w:rPr>
                        <w:t>Bruno Taut</w:t>
                      </w:r>
                      <w:r>
                        <w:rPr>
                          <w:color w:val="000000"/>
                          <w:sz w:val="18"/>
                        </w:rPr>
                        <w:t>，</w:t>
                      </w:r>
                      <w:r>
                        <w:rPr>
                          <w:color w:val="000000"/>
                          <w:sz w:val="18"/>
                        </w:rPr>
                        <w:t>1880-1928</w:t>
                      </w:r>
                      <w:r>
                        <w:rPr>
                          <w:color w:val="000000"/>
                          <w:sz w:val="18"/>
                        </w:rPr>
                        <w:t>年）设计的玻璃宫（</w:t>
                      </w:r>
                      <w:r>
                        <w:rPr>
                          <w:color w:val="000000"/>
                          <w:sz w:val="18"/>
                        </w:rPr>
                        <w:t>Glass Pavilion</w:t>
                      </w:r>
                      <w:r>
                        <w:rPr>
                          <w:color w:val="000000"/>
                          <w:sz w:val="18"/>
                        </w:rPr>
                        <w:t>，图</w:t>
                      </w:r>
                      <w:r>
                        <w:rPr>
                          <w:color w:val="000000"/>
                          <w:sz w:val="18"/>
                        </w:rPr>
                        <w:t>27.45</w:t>
                      </w:r>
                      <w:r>
                        <w:rPr>
                          <w:color w:val="000000"/>
                          <w:sz w:val="18"/>
                        </w:rPr>
                        <w:t>）可以视为又一处对精神性的贡献。这座建筑为玻璃制造厂而建，反映出陶特对水晶的神秘性质的信仰。诗人保罗</w:t>
                      </w:r>
                      <w:r>
                        <w:rPr>
                          <w:color w:val="000000"/>
                          <w:sz w:val="18"/>
                        </w:rPr>
                        <w:t>·</w:t>
                      </w:r>
                      <w:r>
                        <w:rPr>
                          <w:color w:val="000000"/>
                          <w:sz w:val="18"/>
                        </w:rPr>
                        <w:t>舍尔巴特（</w:t>
                      </w:r>
                      <w:r>
                        <w:rPr>
                          <w:color w:val="000000"/>
                          <w:sz w:val="18"/>
                        </w:rPr>
                        <w:t>PaulScheerbart</w:t>
                      </w:r>
                      <w:r>
                        <w:rPr>
                          <w:color w:val="000000"/>
                          <w:sz w:val="18"/>
                        </w:rPr>
                        <w:t>）是玻璃的倡导者，于</w:t>
                      </w:r>
                      <w:r>
                        <w:rPr>
                          <w:color w:val="000000"/>
                          <w:sz w:val="18"/>
                        </w:rPr>
                        <w:t>1914</w:t>
                      </w:r>
                      <w:r>
                        <w:rPr>
                          <w:color w:val="000000"/>
                          <w:sz w:val="18"/>
                        </w:rPr>
                        <w:t>年在《狂飙》杂志上发表的论文《玻璃建筑》（</w:t>
                      </w:r>
                      <w:r>
                        <w:rPr>
                          <w:color w:val="000000"/>
                          <w:sz w:val="18"/>
                        </w:rPr>
                        <w:t>Glasarchitektur</w:t>
                      </w:r>
                      <w:r>
                        <w:rPr>
                          <w:color w:val="000000"/>
                          <w:sz w:val="18"/>
                        </w:rPr>
                        <w:t>）对艺术家和建筑师都产生了极其巨大的影响（见第四部分末尾的附加原始文献）。陶特玻璃宫顶部的横梁上甚至蚀刻有舍尔巴特关于玻璃力量的箴言。</w:t>
                      </w:r>
                    </w:p>
                    <w:p w:rsidR="008F2CFC" w:rsidRDefault="008F2CFC">
                      <w:pPr>
                        <w:spacing w:after="200" w:line="300" w:lineRule="exact"/>
                        <w:ind w:firstLine="520"/>
                      </w:pPr>
                      <w:r>
                        <w:rPr>
                          <w:color w:val="000000"/>
                          <w:sz w:val="18"/>
                        </w:rPr>
                        <w:t>舍尔巴特声称，只有全部空间都向阳光敞开的玻</w:t>
                      </w:r>
                    </w:p>
                    <w:p w:rsidR="008F2CFC" w:rsidRDefault="008F2CFC">
                      <w:pPr>
                        <w:jc w:val="center"/>
                      </w:pPr>
                      <w:r>
                        <w:rPr>
                          <w:noProof/>
                        </w:rPr>
                        <w:drawing>
                          <wp:inline distT="0" distB="0" distL="0" distR="0" wp14:editId="50D07946">
                            <wp:extent cx="3530600" cy="2628900"/>
                            <wp:effectExtent l="0" t="0" r="0" b="0"/>
                            <wp:docPr id="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New Bitmap Image.jpg"/>
                                    <pic:cNvPicPr/>
                                  </pic:nvPicPr>
                                  <pic:blipFill>
                                    <a:blip r:embed="rId122" cstate="print">
                                      <a:extLst/>
                                    </a:blip>
                                    <a:stretch>
                                      <a:fillRect/>
                                    </a:stretch>
                                  </pic:blipFill>
                                  <pic:spPr>
                                    <a:xfrm>
                                      <a:off x="0" y="0"/>
                                      <a:ext cx="3530600" cy="2628900"/>
                                    </a:xfrm>
                                    <a:prstGeom prst="rect">
                                      <a:avLst/>
                                    </a:prstGeom>
                                  </pic:spPr>
                                </pic:pic>
                              </a:graphicData>
                            </a:graphic>
                          </wp:inline>
                        </w:drawing>
                      </w:r>
                    </w:p>
                    <w:p w:rsidR="008F2CFC" w:rsidRDefault="008F2CFC">
                      <w:pPr>
                        <w:spacing w:before="160" w:after="470" w:line="260" w:lineRule="exact"/>
                      </w:pPr>
                      <w:r>
                        <w:rPr>
                          <w:color w:val="000000"/>
                          <w:sz w:val="16"/>
                        </w:rPr>
                        <w:t>图</w:t>
                      </w:r>
                      <w:r>
                        <w:rPr>
                          <w:color w:val="000000"/>
                          <w:sz w:val="16"/>
                        </w:rPr>
                        <w:t xml:space="preserve">27.45 </w:t>
                      </w:r>
                      <w:r>
                        <w:rPr>
                          <w:color w:val="000000"/>
                          <w:sz w:val="16"/>
                        </w:rPr>
                        <w:t>布鲁诺</w:t>
                      </w:r>
                      <w:r>
                        <w:rPr>
                          <w:color w:val="000000"/>
                          <w:sz w:val="16"/>
                        </w:rPr>
                        <w:t>·</w:t>
                      </w:r>
                      <w:r>
                        <w:rPr>
                          <w:color w:val="000000"/>
                          <w:sz w:val="16"/>
                        </w:rPr>
                        <w:t>陶特：</w:t>
                      </w:r>
                      <w:r>
                        <w:rPr>
                          <w:color w:val="000000"/>
                          <w:sz w:val="16"/>
                        </w:rPr>
                        <w:t>1914</w:t>
                      </w:r>
                      <w:r>
                        <w:rPr>
                          <w:color w:val="000000"/>
                          <w:sz w:val="16"/>
                        </w:rPr>
                        <w:t>年科隆制造联盟博览会的玻璃宫</w:t>
                      </w:r>
                    </w:p>
                    <w:p w:rsidR="008F2CFC" w:rsidRDefault="008F2CFC">
                      <w:pPr>
                        <w:spacing w:line="320" w:lineRule="exact"/>
                        <w:ind w:firstLine="520"/>
                      </w:pPr>
                      <w:r>
                        <w:rPr>
                          <w:color w:val="000000"/>
                          <w:sz w:val="20"/>
                        </w:rPr>
                        <w:t>第二十七章</w:t>
                      </w:r>
                      <w:r>
                        <w:rPr>
                          <w:color w:val="000000"/>
                          <w:sz w:val="20"/>
                        </w:rPr>
                        <w:t xml:space="preserve"> </w:t>
                      </w:r>
                      <w:r>
                        <w:rPr>
                          <w:color w:val="000000"/>
                          <w:sz w:val="20"/>
                        </w:rPr>
                        <w:t>走向抽象：现代主义革命，</w:t>
                      </w:r>
                      <w:r>
                        <w:rPr>
                          <w:color w:val="000000"/>
                          <w:sz w:val="20"/>
                        </w:rPr>
                        <w:t>1904-1914</w:t>
                      </w:r>
                      <w:r>
                        <w:rPr>
                          <w:color w:val="000000"/>
                          <w:sz w:val="20"/>
                        </w:rPr>
                        <w:t>年</w:t>
                      </w:r>
                      <w:r>
                        <w:rPr>
                          <w:color w:val="000000"/>
                          <w:sz w:val="20"/>
                        </w:rPr>
                        <w:t xml:space="preserve"> 979</w:t>
                      </w:r>
                    </w:p>
                  </w:txbxContent>
                </v:textbox>
                <w10:wrap type="square" anchorx="page" anchory="page"/>
              </v:shape>
            </w:pict>
          </mc:Fallback>
        </mc:AlternateContent>
      </w:r>
    </w:p>
    <w:p w:rsidR="00D12FE0" w:rsidRDefault="00D12FE0">
      <w:pPr>
        <w:sectPr w:rsidR="00D12FE0">
          <w:headerReference w:type="default" r:id="rId123"/>
          <w:footerReference w:type="default" r:id="rId124"/>
          <w:pgSz w:w="11900" w:h="16840"/>
          <w:pgMar w:top="280" w:right="420" w:bottom="280" w:left="420" w:header="0" w:footer="280" w:gutter="0"/>
          <w:cols w:space="720"/>
          <w:titlePg/>
        </w:sectPr>
      </w:pPr>
    </w:p>
    <w:p w:rsidR="00D12FE0" w:rsidRDefault="00474DC5">
      <w:r>
        <w:rPr>
          <w:noProof/>
        </w:rPr>
        <w:lastRenderedPageBreak/>
        <mc:AlternateContent>
          <mc:Choice Requires="wps">
            <w:drawing>
              <wp:anchor distT="0" distB="0" distL="114300" distR="114300" simplePos="0" relativeHeight="251719168" behindDoc="0" locked="0" layoutInCell="1" allowOverlap="1">
                <wp:simplePos x="0" y="0"/>
                <wp:positionH relativeFrom="page">
                  <wp:posOffset>495300</wp:posOffset>
                </wp:positionH>
                <wp:positionV relativeFrom="page">
                  <wp:posOffset>114300</wp:posOffset>
                </wp:positionV>
                <wp:extent cx="3276600" cy="6464300"/>
                <wp:effectExtent l="0" t="0" r="635" b="14605"/>
                <wp:wrapSquare wrapText="bothSides"/>
                <wp:docPr id="30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jc w:val="center"/>
                            </w:pPr>
                            <w:r>
                              <w:rPr>
                                <w:noProof/>
                              </w:rPr>
                              <w:drawing>
                                <wp:inline distT="0" distB="0" distL="0" distR="0" wp14:editId="50D07946">
                                  <wp:extent cx="2692400" cy="3314700"/>
                                  <wp:effectExtent l="0" t="0" r="0" b="0"/>
                                  <wp:docPr id="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New Bitmap Image.jpg"/>
                                          <pic:cNvPicPr/>
                                        </pic:nvPicPr>
                                        <pic:blipFill>
                                          <a:blip r:embed="rId125" cstate="print">
                                            <a:extLst/>
                                          </a:blip>
                                          <a:stretch>
                                            <a:fillRect/>
                                          </a:stretch>
                                        </pic:blipFill>
                                        <pic:spPr>
                                          <a:xfrm>
                                            <a:off x="0" y="0"/>
                                            <a:ext cx="2692400" cy="3314700"/>
                                          </a:xfrm>
                                          <a:prstGeom prst="rect">
                                            <a:avLst/>
                                          </a:prstGeom>
                                        </pic:spPr>
                                      </pic:pic>
                                    </a:graphicData>
                                  </a:graphic>
                                </wp:inline>
                              </w:drawing>
                            </w:r>
                          </w:p>
                          <w:p w:rsidR="008F2CFC" w:rsidRDefault="008F2CFC">
                            <w:pPr>
                              <w:spacing w:before="80" w:after="110" w:line="280" w:lineRule="exact"/>
                              <w:ind w:firstLine="460"/>
                            </w:pPr>
                            <w:r>
                              <w:rPr>
                                <w:color w:val="000000"/>
                                <w:sz w:val="18"/>
                              </w:rPr>
                              <w:t>图</w:t>
                            </w:r>
                            <w:r>
                              <w:rPr>
                                <w:color w:val="000000"/>
                                <w:sz w:val="18"/>
                              </w:rPr>
                              <w:t xml:space="preserve">27.46 </w:t>
                            </w:r>
                            <w:r>
                              <w:rPr>
                                <w:color w:val="000000"/>
                                <w:sz w:val="18"/>
                              </w:rPr>
                              <w:t>布鲁诺</w:t>
                            </w:r>
                            <w:r>
                              <w:rPr>
                                <w:color w:val="000000"/>
                                <w:sz w:val="18"/>
                              </w:rPr>
                              <w:t>·</w:t>
                            </w:r>
                            <w:r>
                              <w:rPr>
                                <w:color w:val="000000"/>
                                <w:sz w:val="18"/>
                              </w:rPr>
                              <w:t>陶特；科隆玻璃宫楼梯。</w:t>
                            </w:r>
                            <w:r>
                              <w:rPr>
                                <w:color w:val="000000"/>
                                <w:sz w:val="18"/>
                              </w:rPr>
                              <w:t>1914</w:t>
                            </w:r>
                            <w:r>
                              <w:rPr>
                                <w:color w:val="000000"/>
                                <w:sz w:val="18"/>
                              </w:rPr>
                              <w:t>年</w:t>
                            </w:r>
                          </w:p>
                          <w:p w:rsidR="008F2CFC" w:rsidRDefault="008F2CFC">
                            <w:pPr>
                              <w:spacing w:line="320" w:lineRule="exact"/>
                            </w:pPr>
                            <w:r>
                              <w:rPr>
                                <w:color w:val="000000"/>
                                <w:sz w:val="20"/>
                              </w:rPr>
                              <w:t>璃建筑才能够将德国文化提升到新的精神高度。因此，陶特使用玻璃砖建造了墙壁与地板（图</w:t>
                            </w:r>
                            <w:r>
                              <w:rPr>
                                <w:color w:val="000000"/>
                                <w:sz w:val="20"/>
                              </w:rPr>
                              <w:t>27.46</w:t>
                            </w:r>
                            <w:r>
                              <w:rPr>
                                <w:color w:val="000000"/>
                                <w:sz w:val="20"/>
                              </w:rPr>
                              <w:t>）。球状的穹顶仿佛巨大的水晶，由两层玻璃制成；外层玻璃具有反射性，内层则采用了大量彩色玻璃块，像是中世纪的彩色玻璃窗。陶特还考虑到将穹顶设计为哥特样式，其块面让人感受到火焰哥特式拱肋所具有的生命冲动。主要空间的天花板则开设有集中式圆窗，散发出一片彩色的精神之光。</w:t>
                            </w:r>
                          </w:p>
                          <w:p w:rsidR="008F2CFC" w:rsidRDefault="008F2CFC">
                            <w:pPr>
                              <w:spacing w:line="320" w:lineRule="exact"/>
                              <w:ind w:firstLine="460"/>
                            </w:pPr>
                            <w:r>
                              <w:rPr>
                                <w:color w:val="000000"/>
                                <w:sz w:val="20"/>
                              </w:rPr>
                              <w:t>马克斯</w:t>
                            </w:r>
                            <w:r>
                              <w:rPr>
                                <w:color w:val="000000"/>
                                <w:sz w:val="20"/>
                              </w:rPr>
                              <w:t>·</w:t>
                            </w:r>
                            <w:r>
                              <w:rPr>
                                <w:color w:val="000000"/>
                                <w:sz w:val="20"/>
                              </w:rPr>
                              <w:t>伯格</w:t>
                            </w:r>
                            <w:r>
                              <w:rPr>
                                <w:color w:val="000000"/>
                                <w:sz w:val="20"/>
                              </w:rPr>
                              <w:t xml:space="preserve"> </w:t>
                            </w:r>
                            <w:r>
                              <w:rPr>
                                <w:color w:val="000000"/>
                                <w:sz w:val="20"/>
                              </w:rPr>
                              <w:t>一年之前，受神秘主义激发的建筑师马克斯</w:t>
                            </w:r>
                            <w:r>
                              <w:rPr>
                                <w:color w:val="000000"/>
                                <w:sz w:val="20"/>
                              </w:rPr>
                              <w:t>·</w:t>
                            </w:r>
                            <w:r>
                              <w:rPr>
                                <w:color w:val="000000"/>
                                <w:sz w:val="20"/>
                              </w:rPr>
                              <w:t>伯格（</w:t>
                            </w:r>
                            <w:r>
                              <w:rPr>
                                <w:color w:val="000000"/>
                                <w:sz w:val="20"/>
                              </w:rPr>
                              <w:t>Max Berg</w:t>
                            </w:r>
                            <w:r>
                              <w:rPr>
                                <w:color w:val="000000"/>
                                <w:sz w:val="20"/>
                              </w:rPr>
                              <w:t>，</w:t>
                            </w:r>
                            <w:r>
                              <w:rPr>
                                <w:color w:val="000000"/>
                                <w:sz w:val="20"/>
                              </w:rPr>
                              <w:t>1870-1947</w:t>
                            </w:r>
                            <w:r>
                              <w:rPr>
                                <w:color w:val="000000"/>
                                <w:sz w:val="20"/>
                              </w:rPr>
                              <w:t>年）采用了类似的圆形设计，完成了位于布雷斯劳（</w:t>
                            </w:r>
                            <w:r>
                              <w:rPr>
                                <w:color w:val="000000"/>
                                <w:sz w:val="20"/>
                              </w:rPr>
                              <w:t>Breslau</w:t>
                            </w:r>
                            <w:r>
                              <w:rPr>
                                <w:color w:val="000000"/>
                                <w:sz w:val="20"/>
                              </w:rPr>
                              <w:t>）的百年纪念堂（</w:t>
                            </w:r>
                            <w:r>
                              <w:rPr>
                                <w:color w:val="000000"/>
                                <w:sz w:val="20"/>
                              </w:rPr>
                              <w:t>Jahrhunderthalle</w:t>
                            </w:r>
                            <w:r>
                              <w:rPr>
                                <w:color w:val="000000"/>
                                <w:sz w:val="20"/>
                              </w:rPr>
                              <w:t>，图</w:t>
                            </w:r>
                            <w:r>
                              <w:rPr>
                                <w:color w:val="000000"/>
                                <w:sz w:val="20"/>
                              </w:rPr>
                              <w:t>27.47</w:t>
                            </w:r>
                            <w:r>
                              <w:rPr>
                                <w:color w:val="000000"/>
                                <w:sz w:val="20"/>
                              </w:rPr>
                              <w:t>）。该建筑</w:t>
                            </w:r>
                          </w:p>
                        </w:txbxContent>
                      </wps:txbx>
                      <wps:bodyPr lIns="25400" tIns="0" rIns="25400" bIns="0">
                        <a:noAutofit/>
                      </wps:bodyPr>
                    </wps:wsp>
                  </a:graphicData>
                </a:graphic>
              </wp:anchor>
            </w:drawing>
          </mc:Choice>
          <mc:Fallback>
            <w:pict>
              <v:shape id="_x0000_s1146" type="#_x0000_t202" style="position:absolute;left:0;text-align:left;margin-left:39pt;margin-top:9pt;width:258pt;height:509pt;z-index:2517191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" filled="f" stroked="f" strokeweight=".5pt">
                <v:textbox inset="2pt,0,2pt,0">
                  <w:txbxContent>
                    <w:p w:rsidR="008F2CFC" w:rsidRDefault="008F2CFC">
                      <w:pPr>
                        <w:jc w:val="center"/>
                      </w:pPr>
                      <w:r>
                        <w:rPr>
                          <w:noProof/>
                        </w:rPr>
                        <w:drawing>
                          <wp:inline distT="0" distB="0" distL="0" distR="0" wp14:editId="50D07946">
                            <wp:extent cx="2692400" cy="3314700"/>
                            <wp:effectExtent l="0" t="0" r="0" b="0"/>
                            <wp:docPr id="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New Bitmap Image.jpg"/>
                                    <pic:cNvPicPr/>
                                  </pic:nvPicPr>
                                  <pic:blipFill>
                                    <a:blip r:embed="rId125" cstate="print">
                                      <a:extLst/>
                                    </a:blip>
                                    <a:stretch>
                                      <a:fillRect/>
                                    </a:stretch>
                                  </pic:blipFill>
                                  <pic:spPr>
                                    <a:xfrm>
                                      <a:off x="0" y="0"/>
                                      <a:ext cx="2692400" cy="3314700"/>
                                    </a:xfrm>
                                    <a:prstGeom prst="rect">
                                      <a:avLst/>
                                    </a:prstGeom>
                                  </pic:spPr>
                                </pic:pic>
                              </a:graphicData>
                            </a:graphic>
                          </wp:inline>
                        </w:drawing>
                      </w:r>
                    </w:p>
                    <w:p w:rsidR="008F2CFC" w:rsidRDefault="008F2CFC">
                      <w:pPr>
                        <w:spacing w:before="80" w:after="110" w:line="280" w:lineRule="exact"/>
                        <w:ind w:firstLine="460"/>
                      </w:pPr>
                      <w:r>
                        <w:rPr>
                          <w:color w:val="000000"/>
                          <w:sz w:val="18"/>
                        </w:rPr>
                        <w:t>图</w:t>
                      </w:r>
                      <w:r>
                        <w:rPr>
                          <w:color w:val="000000"/>
                          <w:sz w:val="18"/>
                        </w:rPr>
                        <w:t xml:space="preserve">27.46 </w:t>
                      </w:r>
                      <w:r>
                        <w:rPr>
                          <w:color w:val="000000"/>
                          <w:sz w:val="18"/>
                        </w:rPr>
                        <w:t>布鲁诺</w:t>
                      </w:r>
                      <w:r>
                        <w:rPr>
                          <w:color w:val="000000"/>
                          <w:sz w:val="18"/>
                        </w:rPr>
                        <w:t>·</w:t>
                      </w:r>
                      <w:r>
                        <w:rPr>
                          <w:color w:val="000000"/>
                          <w:sz w:val="18"/>
                        </w:rPr>
                        <w:t>陶特；科隆玻璃宫楼梯。</w:t>
                      </w:r>
                      <w:r>
                        <w:rPr>
                          <w:color w:val="000000"/>
                          <w:sz w:val="18"/>
                        </w:rPr>
                        <w:t>1914</w:t>
                      </w:r>
                      <w:r>
                        <w:rPr>
                          <w:color w:val="000000"/>
                          <w:sz w:val="18"/>
                        </w:rPr>
                        <w:t>年</w:t>
                      </w:r>
                    </w:p>
                    <w:p w:rsidR="008F2CFC" w:rsidRDefault="008F2CFC">
                      <w:pPr>
                        <w:spacing w:line="320" w:lineRule="exact"/>
                      </w:pPr>
                      <w:r>
                        <w:rPr>
                          <w:color w:val="000000"/>
                          <w:sz w:val="20"/>
                        </w:rPr>
                        <w:t>璃建筑才能够将德国文化提升到新的精神高度。因此，陶特使用玻璃砖建造了墙壁与地板（图</w:t>
                      </w:r>
                      <w:r>
                        <w:rPr>
                          <w:color w:val="000000"/>
                          <w:sz w:val="20"/>
                        </w:rPr>
                        <w:t>27.46</w:t>
                      </w:r>
                      <w:r>
                        <w:rPr>
                          <w:color w:val="000000"/>
                          <w:sz w:val="20"/>
                        </w:rPr>
                        <w:t>）。球状的穹顶仿佛巨大的水晶，由两层玻璃制成；外层玻璃具有反射性，内层则采用了大量彩色玻璃块，像是中世纪的彩色玻璃窗。陶特还考虑到将穹顶设计为哥特样式，其块面让人感受到火焰哥特式拱肋所具有的生命冲动。主要空间的天花板则开设有集中式圆窗，散发出一片彩色的精神之光。</w:t>
                      </w:r>
                    </w:p>
                    <w:p w:rsidR="008F2CFC" w:rsidRDefault="008F2CFC">
                      <w:pPr>
                        <w:spacing w:line="320" w:lineRule="exact"/>
                        <w:ind w:firstLine="460"/>
                      </w:pPr>
                      <w:r>
                        <w:rPr>
                          <w:color w:val="000000"/>
                          <w:sz w:val="20"/>
                        </w:rPr>
                        <w:t>马克斯</w:t>
                      </w:r>
                      <w:r>
                        <w:rPr>
                          <w:color w:val="000000"/>
                          <w:sz w:val="20"/>
                        </w:rPr>
                        <w:t>·</w:t>
                      </w:r>
                      <w:r>
                        <w:rPr>
                          <w:color w:val="000000"/>
                          <w:sz w:val="20"/>
                        </w:rPr>
                        <w:t>伯格</w:t>
                      </w:r>
                      <w:r>
                        <w:rPr>
                          <w:color w:val="000000"/>
                          <w:sz w:val="20"/>
                        </w:rPr>
                        <w:t xml:space="preserve"> </w:t>
                      </w:r>
                      <w:r>
                        <w:rPr>
                          <w:color w:val="000000"/>
                          <w:sz w:val="20"/>
                        </w:rPr>
                        <w:t>一年之前，受神秘主义激发的建筑师马克斯</w:t>
                      </w:r>
                      <w:r>
                        <w:rPr>
                          <w:color w:val="000000"/>
                          <w:sz w:val="20"/>
                        </w:rPr>
                        <w:t>·</w:t>
                      </w:r>
                      <w:r>
                        <w:rPr>
                          <w:color w:val="000000"/>
                          <w:sz w:val="20"/>
                        </w:rPr>
                        <w:t>伯格（</w:t>
                      </w:r>
                      <w:r>
                        <w:rPr>
                          <w:color w:val="000000"/>
                          <w:sz w:val="20"/>
                        </w:rPr>
                        <w:t>Max Berg</w:t>
                      </w:r>
                      <w:r>
                        <w:rPr>
                          <w:color w:val="000000"/>
                          <w:sz w:val="20"/>
                        </w:rPr>
                        <w:t>，</w:t>
                      </w:r>
                      <w:r>
                        <w:rPr>
                          <w:color w:val="000000"/>
                          <w:sz w:val="20"/>
                        </w:rPr>
                        <w:t>1870-1947</w:t>
                      </w:r>
                      <w:r>
                        <w:rPr>
                          <w:color w:val="000000"/>
                          <w:sz w:val="20"/>
                        </w:rPr>
                        <w:t>年）采用了类似的圆形设计，完成了位于布雷斯劳（</w:t>
                      </w:r>
                      <w:r>
                        <w:rPr>
                          <w:color w:val="000000"/>
                          <w:sz w:val="20"/>
                        </w:rPr>
                        <w:t>Breslau</w:t>
                      </w:r>
                      <w:r>
                        <w:rPr>
                          <w:color w:val="000000"/>
                          <w:sz w:val="20"/>
                        </w:rPr>
                        <w:t>）的百年纪念堂（</w:t>
                      </w:r>
                      <w:r>
                        <w:rPr>
                          <w:color w:val="000000"/>
                          <w:sz w:val="20"/>
                        </w:rPr>
                        <w:t>Jahrhunderthalle</w:t>
                      </w:r>
                      <w:r>
                        <w:rPr>
                          <w:color w:val="000000"/>
                          <w:sz w:val="20"/>
                        </w:rPr>
                        <w:t>，图</w:t>
                      </w:r>
                      <w:r>
                        <w:rPr>
                          <w:color w:val="000000"/>
                          <w:sz w:val="20"/>
                        </w:rPr>
                        <w:t>27.47</w:t>
                      </w:r>
                      <w:r>
                        <w:rPr>
                          <w:color w:val="000000"/>
                          <w:sz w:val="20"/>
                        </w:rPr>
                        <w:t>）。该建筑</w:t>
                      </w:r>
                    </w:p>
                  </w:txbxContent>
                </v:textbox>
                <w10:wrap type="square" anchorx="page" anchory="page"/>
              </v:shape>
            </w:pict>
          </mc:Fallback>
        </mc:AlternateContent>
      </w:r>
      <w:r>
        <w:rPr>
          <w:noProof/>
        </w:rPr>
        <mc:AlternateContent>
          <mc:Choice Requires="wps">
            <w:drawing>
              <wp:anchor distT="0" distB="0" distL="114300" distR="114300" simplePos="0" relativeHeight="251720192" behindDoc="0" locked="0" layoutInCell="1" allowOverlap="1">
                <wp:simplePos x="0" y="0"/>
                <wp:positionH relativeFrom="page">
                  <wp:posOffset>3924300</wp:posOffset>
                </wp:positionH>
                <wp:positionV relativeFrom="page">
                  <wp:posOffset>88900</wp:posOffset>
                </wp:positionV>
                <wp:extent cx="3289300" cy="6489700"/>
                <wp:effectExtent l="0" t="0" r="635" b="14605"/>
                <wp:wrapSquare wrapText="bothSides"/>
                <wp:docPr id="30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320" w:lineRule="exact"/>
                            </w:pPr>
                            <w:r>
                              <w:rPr>
                                <w:color w:val="000000"/>
                                <w:sz w:val="20"/>
                              </w:rPr>
                              <w:t>为庆祝德国摆脱拿破仑的统治重获自由一百周年而兴建。伯格的表现主义具有相当的浪漫主义特色，因为钢筋混凝土（钢铁加固的水泥）所建造的庞大建筑很容易令人联想到皮拉内西对罗马崇高伟大的痴迷（见图</w:t>
                            </w:r>
                            <w:r>
                              <w:rPr>
                                <w:color w:val="000000"/>
                                <w:sz w:val="20"/>
                              </w:rPr>
                              <w:t>23.4</w:t>
                            </w:r>
                            <w:r>
                              <w:rPr>
                                <w:color w:val="000000"/>
                                <w:sz w:val="20"/>
                              </w:rPr>
                              <w:t>），以及布雷的空想式建筑（见图</w:t>
                            </w:r>
                            <w:r>
                              <w:rPr>
                                <w:color w:val="000000"/>
                                <w:sz w:val="20"/>
                              </w:rPr>
                              <w:t>23.25</w:t>
                            </w:r>
                            <w:r>
                              <w:rPr>
                                <w:color w:val="000000"/>
                                <w:sz w:val="20"/>
                              </w:rPr>
                              <w:t>）。（见第</w:t>
                            </w:r>
                            <w:r>
                              <w:rPr>
                                <w:color w:val="000000"/>
                                <w:sz w:val="20"/>
                              </w:rPr>
                              <w:t>1013</w:t>
                            </w:r>
                            <w:r>
                              <w:rPr>
                                <w:color w:val="000000"/>
                                <w:sz w:val="20"/>
                              </w:rPr>
                              <w:t>页的材料与技法。）体量庞大的椭圆形拱像是一座古罗马水道或桥梁，向内弯曲成圆形，直接从地面起拱。天顶的拱肋仿佛是万神殿的样式，但是实与虚的位置颠倒了，因为格子平顶的部分现在成了窗户，造就出天堂之光的光环，穹顶看起来仿佛飘浮在空中。万神殿的圆形开口处在这座建筑中则是闭合的。当时的评论家将这个黑色圆盘比喻为眼睛的虹膜，而飘浮着的整个穹顶则是连接宇宙的巨大眼球。其中一位作家曾这样表述过：</w:t>
                            </w:r>
                            <w:r>
                              <w:rPr>
                                <w:color w:val="000000"/>
                                <w:sz w:val="20"/>
                              </w:rPr>
                              <w:t>“</w:t>
                            </w:r>
                            <w:r>
                              <w:rPr>
                                <w:color w:val="000000"/>
                                <w:sz w:val="20"/>
                              </w:rPr>
                              <w:t>宇宙打开了，以揭示星辰与苍穹的运行。</w:t>
                            </w:r>
                            <w:r>
                              <w:rPr>
                                <w:color w:val="000000"/>
                                <w:sz w:val="20"/>
                              </w:rPr>
                              <w:t>”</w:t>
                            </w:r>
                          </w:p>
                          <w:p w:rsidR="008F2CFC" w:rsidRDefault="008F2CFC">
                            <w:pPr>
                              <w:spacing w:after="380" w:line="320" w:lineRule="exact"/>
                              <w:ind w:firstLine="440"/>
                            </w:pPr>
                            <w:r>
                              <w:rPr>
                                <w:color w:val="000000"/>
                                <w:sz w:val="20"/>
                              </w:rPr>
                              <w:t>1925</w:t>
                            </w:r>
                            <w:r>
                              <w:rPr>
                                <w:color w:val="000000"/>
                                <w:sz w:val="20"/>
                              </w:rPr>
                              <w:t>年，伯格放弃了建筑，将余生都投身到基督教神秘主义之中。但早在</w:t>
                            </w:r>
                            <w:r>
                              <w:rPr>
                                <w:color w:val="000000"/>
                                <w:sz w:val="20"/>
                              </w:rPr>
                              <w:t>1912</w:t>
                            </w:r>
                            <w:r>
                              <w:rPr>
                                <w:color w:val="000000"/>
                                <w:sz w:val="20"/>
                              </w:rPr>
                              <w:t>年，当桥社和青骑士的成员们力图通过绘画、版画和素描，将德国引领进入一个具有更高精神性的世界时，伯格也试图用钢筋混凝土与玻璃达到同样的效果。</w:t>
                            </w:r>
                          </w:p>
                          <w:p w:rsidR="008F2CFC" w:rsidRDefault="008F2CFC">
                            <w:pPr>
                              <w:spacing w:after="80" w:line="440" w:lineRule="exact"/>
                            </w:pPr>
                            <w:r>
                              <w:rPr>
                                <w:color w:val="000000"/>
                                <w:sz w:val="28"/>
                              </w:rPr>
                              <w:t>小结</w:t>
                            </w:r>
                          </w:p>
                          <w:p w:rsidR="008F2CFC" w:rsidRDefault="008F2CFC">
                            <w:pPr>
                              <w:spacing w:line="320" w:lineRule="exact"/>
                            </w:pPr>
                            <w:r>
                              <w:rPr>
                                <w:color w:val="000000"/>
                                <w:sz w:val="20"/>
                              </w:rPr>
                              <w:t>20</w:t>
                            </w:r>
                            <w:r>
                              <w:rPr>
                                <w:color w:val="000000"/>
                                <w:sz w:val="20"/>
                              </w:rPr>
                              <w:t>持续发展至关重要。科学上的突破改变了几个世纪早期的社会与文化环境对西方现代艺术的世纪以来关于物质与能量基本性质的古老信仰，使得一批艺术家重新考虑艺术创作的基本原则。对于许多先锋艺术家而言，仿佛有一道面纱被揭开了，展示出形式与空间的新关系，以及线条与色彩的新功能。关</w:t>
                            </w:r>
                          </w:p>
                        </w:txbxContent>
                      </wps:txbx>
                      <wps:bodyPr lIns="25400" tIns="0" rIns="25400" bIns="0">
                        <a:noAutofit/>
                      </wps:bodyPr>
                    </wps:wsp>
                  </a:graphicData>
                </a:graphic>
              </wp:anchor>
            </w:drawing>
          </mc:Choice>
          <mc:Fallback>
            <w:pict>
              <v:shape id="_x0000_s1147" type="#_x0000_t202" style="position:absolute;left:0;text-align:left;margin-left:309pt;margin-top:7pt;width:259pt;height:511pt;z-index:251720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" filled="f" stroked="f" strokeweight=".5pt">
                <v:textbox inset="2pt,0,2pt,0">
                  <w:txbxContent>
                    <w:p w:rsidR="008F2CFC" w:rsidRDefault="008F2CFC">
                      <w:pPr>
                        <w:spacing w:line="320" w:lineRule="exact"/>
                      </w:pPr>
                      <w:r>
                        <w:rPr>
                          <w:color w:val="000000"/>
                          <w:sz w:val="20"/>
                        </w:rPr>
                        <w:t>为庆祝德国摆脱拿破仑的统治重获自由一百周年而兴建。伯格的表现主义具有相当的浪漫主义特色，因为钢筋混凝土（钢铁加固的水泥）所建造的庞大建筑很容易令人联想到皮拉内西对罗马崇高伟大的痴迷（见图</w:t>
                      </w:r>
                      <w:r>
                        <w:rPr>
                          <w:color w:val="000000"/>
                          <w:sz w:val="20"/>
                        </w:rPr>
                        <w:t>23.4</w:t>
                      </w:r>
                      <w:r>
                        <w:rPr>
                          <w:color w:val="000000"/>
                          <w:sz w:val="20"/>
                        </w:rPr>
                        <w:t>），以及布雷的空想式建筑（见图</w:t>
                      </w:r>
                      <w:r>
                        <w:rPr>
                          <w:color w:val="000000"/>
                          <w:sz w:val="20"/>
                        </w:rPr>
                        <w:t>23.25</w:t>
                      </w:r>
                      <w:r>
                        <w:rPr>
                          <w:color w:val="000000"/>
                          <w:sz w:val="20"/>
                        </w:rPr>
                        <w:t>）。（见第</w:t>
                      </w:r>
                      <w:r>
                        <w:rPr>
                          <w:color w:val="000000"/>
                          <w:sz w:val="20"/>
                        </w:rPr>
                        <w:t>1013</w:t>
                      </w:r>
                      <w:r>
                        <w:rPr>
                          <w:color w:val="000000"/>
                          <w:sz w:val="20"/>
                        </w:rPr>
                        <w:t>页的材料与技法。）体量庞大的椭圆形拱像是一座古罗马水道或桥梁，向内弯曲成圆形，直接从地面起拱。天顶的拱肋仿佛是万神殿的样式，但是实与虚的位置颠倒了，因为格子平顶的部分现在成了窗户，造就出天堂之光的光环，穹顶看起来仿佛飘浮在空中。万神殿的圆形开口处在这座建筑中则是闭合的。当时的评论家将这个黑色圆盘比喻为眼睛的虹膜，而飘浮着的整个穹顶则是连接宇宙的巨大眼球。其中一位作家曾这样表述过：</w:t>
                      </w:r>
                      <w:r>
                        <w:rPr>
                          <w:color w:val="000000"/>
                          <w:sz w:val="20"/>
                        </w:rPr>
                        <w:t>“</w:t>
                      </w:r>
                      <w:r>
                        <w:rPr>
                          <w:color w:val="000000"/>
                          <w:sz w:val="20"/>
                        </w:rPr>
                        <w:t>宇宙打开了，以揭示星辰与苍穹的运行。</w:t>
                      </w:r>
                      <w:r>
                        <w:rPr>
                          <w:color w:val="000000"/>
                          <w:sz w:val="20"/>
                        </w:rPr>
                        <w:t>”</w:t>
                      </w:r>
                    </w:p>
                    <w:p w:rsidR="008F2CFC" w:rsidRDefault="008F2CFC">
                      <w:pPr>
                        <w:spacing w:after="380" w:line="320" w:lineRule="exact"/>
                        <w:ind w:firstLine="440"/>
                      </w:pPr>
                      <w:r>
                        <w:rPr>
                          <w:color w:val="000000"/>
                          <w:sz w:val="20"/>
                        </w:rPr>
                        <w:t>1925</w:t>
                      </w:r>
                      <w:r>
                        <w:rPr>
                          <w:color w:val="000000"/>
                          <w:sz w:val="20"/>
                        </w:rPr>
                        <w:t>年，伯格放弃了建筑，将余生都投身到基督教神秘主义之中。但早在</w:t>
                      </w:r>
                      <w:r>
                        <w:rPr>
                          <w:color w:val="000000"/>
                          <w:sz w:val="20"/>
                        </w:rPr>
                        <w:t>1912</w:t>
                      </w:r>
                      <w:r>
                        <w:rPr>
                          <w:color w:val="000000"/>
                          <w:sz w:val="20"/>
                        </w:rPr>
                        <w:t>年，当桥社和青骑士的成员们力图通过绘画、版画和素描，将德国引领进入一个具有更高精神性的世界时，伯格也试图用钢筋混凝土与玻璃达到同样的效果。</w:t>
                      </w:r>
                    </w:p>
                    <w:p w:rsidR="008F2CFC" w:rsidRDefault="008F2CFC">
                      <w:pPr>
                        <w:spacing w:after="80" w:line="440" w:lineRule="exact"/>
                      </w:pPr>
                      <w:r>
                        <w:rPr>
                          <w:color w:val="000000"/>
                          <w:sz w:val="28"/>
                        </w:rPr>
                        <w:t>小结</w:t>
                      </w:r>
                    </w:p>
                    <w:p w:rsidR="008F2CFC" w:rsidRDefault="008F2CFC">
                      <w:pPr>
                        <w:spacing w:line="320" w:lineRule="exact"/>
                      </w:pPr>
                      <w:r>
                        <w:rPr>
                          <w:color w:val="000000"/>
                          <w:sz w:val="20"/>
                        </w:rPr>
                        <w:t>20</w:t>
                      </w:r>
                      <w:r>
                        <w:rPr>
                          <w:color w:val="000000"/>
                          <w:sz w:val="20"/>
                        </w:rPr>
                        <w:t>持续发展至关重要。科学上的突破改变了几个世纪早期的社会与文化环境对西方现代艺术的世纪以来关于物质与能量基本性质的古老信仰，使得一批艺术家重新考虑艺术创作的基本原则。对于许多先锋艺术家而言，仿佛有一道面纱被揭开了，展示出形式与空间的新关系，以及线条与色彩的新功能。关</w:t>
                      </w:r>
                    </w:p>
                  </w:txbxContent>
                </v:textbox>
                <w10:wrap type="square" anchorx="page" anchory="page"/>
              </v:shape>
            </w:pict>
          </mc:Fallback>
        </mc:AlternateContent>
      </w:r>
      <w:r>
        <w:rPr>
          <w:noProof/>
        </w:rPr>
        <mc:AlternateContent>
          <mc:Choice Requires="wps">
            <w:drawing>
              <wp:anchor distT="0" distB="0" distL="114300" distR="114300" simplePos="0" relativeHeight="251721216" behindDoc="0" locked="0" layoutInCell="1" allowOverlap="1">
                <wp:simplePos x="0" y="0"/>
                <wp:positionH relativeFrom="page">
                  <wp:posOffset>469900</wp:posOffset>
                </wp:positionH>
                <wp:positionV relativeFrom="page">
                  <wp:posOffset>6515100</wp:posOffset>
                </wp:positionV>
                <wp:extent cx="4584700" cy="3543300"/>
                <wp:effectExtent l="0" t="0" r="635" b="14605"/>
                <wp:wrapSquare wrapText="bothSides"/>
                <wp:docPr id="30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jc w:val="center"/>
                            </w:pPr>
                            <w:r>
                              <w:rPr>
                                <w:noProof/>
                              </w:rPr>
                              <w:drawing>
                                <wp:inline distT="0" distB="0" distL="0" distR="0" wp14:editId="50D07946">
                                  <wp:extent cx="4559300" cy="3390900"/>
                                  <wp:effectExtent l="0" t="0" r="0" b="0"/>
                                  <wp:docPr id="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New Bitmap Image.jpg"/>
                                          <pic:cNvPicPr/>
                                        </pic:nvPicPr>
                                        <pic:blipFill>
                                          <a:blip r:embed="rId126" cstate="print">
                                            <a:extLst/>
                                          </a:blip>
                                          <a:stretch>
                                            <a:fillRect/>
                                          </a:stretch>
                                        </pic:blipFill>
                                        <pic:spPr>
                                          <a:xfrm>
                                            <a:off x="0" y="0"/>
                                            <a:ext cx="4559300" cy="33909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148" type="#_x0000_t202" style="position:absolute;left:0;text-align:left;margin-left:37pt;margin-top:513pt;width:361pt;height:279pt;z-index:2517212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" filled="f" stroked="f" strokeweight=".5pt">
                <v:textbox inset="2pt,0,2pt,0">
                  <w:txbxContent>
                    <w:p w:rsidR="008F2CFC" w:rsidRDefault="008F2CFC">
                      <w:pPr>
                        <w:jc w:val="center"/>
                      </w:pPr>
                      <w:r>
                        <w:rPr>
                          <w:noProof/>
                        </w:rPr>
                        <w:drawing>
                          <wp:inline distT="0" distB="0" distL="0" distR="0" wp14:editId="50D07946">
                            <wp:extent cx="4559300" cy="3390900"/>
                            <wp:effectExtent l="0" t="0" r="0" b="0"/>
                            <wp:docPr id="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New Bitmap Image.jpg"/>
                                    <pic:cNvPicPr/>
                                  </pic:nvPicPr>
                                  <pic:blipFill>
                                    <a:blip r:embed="rId126" cstate="print">
                                      <a:extLst/>
                                    </a:blip>
                                    <a:stretch>
                                      <a:fillRect/>
                                    </a:stretch>
                                  </pic:blipFill>
                                  <pic:spPr>
                                    <a:xfrm>
                                      <a:off x="0" y="0"/>
                                      <a:ext cx="4559300" cy="3390900"/>
                                    </a:xfrm>
                                    <a:prstGeom prst="rect">
                                      <a:avLst/>
                                    </a:prstGeom>
                                  </pic:spPr>
                                </pic:pic>
                              </a:graphicData>
                            </a:graphic>
                          </wp:inline>
                        </w:drawing>
                      </w:r>
                    </w:p>
                  </w:txbxContent>
                </v:textbox>
                <w10:wrap type="square" anchorx="page" anchory="page"/>
              </v:shape>
            </w:pict>
          </mc:Fallback>
        </mc:AlternateContent>
      </w:r>
      <w:r>
        <w:rPr>
          <w:noProof/>
        </w:rPr>
        <mc:AlternateContent>
          <mc:Choice Requires="wps">
            <w:drawing>
              <wp:anchor distT="0" distB="0" distL="114300" distR="114300" simplePos="0" relativeHeight="251722240" behindDoc="0" locked="0" layoutInCell="1" allowOverlap="1">
                <wp:simplePos x="0" y="0"/>
                <wp:positionH relativeFrom="page">
                  <wp:posOffset>5207000</wp:posOffset>
                </wp:positionH>
                <wp:positionV relativeFrom="page">
                  <wp:posOffset>9537700</wp:posOffset>
                </wp:positionV>
                <wp:extent cx="2095500" cy="495300"/>
                <wp:effectExtent l="0" t="0" r="635" b="14605"/>
                <wp:wrapSquare wrapText="bothSides"/>
                <wp:docPr id="30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before="5000" w:line="240" w:lineRule="exact"/>
                            </w:pPr>
                            <w:r>
                              <w:rPr>
                                <w:color w:val="000000"/>
                                <w:sz w:val="16"/>
                              </w:rPr>
                              <w:t>图</w:t>
                            </w:r>
                            <w:r>
                              <w:rPr>
                                <w:color w:val="000000"/>
                                <w:sz w:val="16"/>
                              </w:rPr>
                              <w:t xml:space="preserve">27.47 </w:t>
                            </w:r>
                            <w:r>
                              <w:rPr>
                                <w:color w:val="000000"/>
                                <w:sz w:val="16"/>
                              </w:rPr>
                              <w:t>马克斯</w:t>
                            </w:r>
                            <w:r>
                              <w:rPr>
                                <w:color w:val="000000"/>
                                <w:sz w:val="16"/>
                              </w:rPr>
                              <w:t>·</w:t>
                            </w:r>
                            <w:r>
                              <w:rPr>
                                <w:color w:val="000000"/>
                                <w:sz w:val="16"/>
                              </w:rPr>
                              <w:t>伯格：德国布雷斯劳</w:t>
                            </w:r>
                          </w:p>
                          <w:p w:rsidR="008F2CFC" w:rsidRDefault="008F2CFC">
                            <w:pPr>
                              <w:spacing w:line="240" w:lineRule="exact"/>
                            </w:pPr>
                            <w:r>
                              <w:rPr>
                                <w:color w:val="000000"/>
                                <w:sz w:val="16"/>
                              </w:rPr>
                              <w:t>百年纪念大厅内景。</w:t>
                            </w:r>
                            <w:r>
                              <w:rPr>
                                <w:color w:val="000000"/>
                                <w:sz w:val="16"/>
                              </w:rPr>
                              <w:t>1912-1913</w:t>
                            </w:r>
                            <w:r>
                              <w:rPr>
                                <w:color w:val="000000"/>
                                <w:sz w:val="16"/>
                              </w:rPr>
                              <w:t>年</w:t>
                            </w:r>
                          </w:p>
                        </w:txbxContent>
                      </wps:txbx>
                      <wps:bodyPr lIns="25400" tIns="0" rIns="25400" bIns="0">
                        <a:noAutofit/>
                      </wps:bodyPr>
                    </wps:wsp>
                  </a:graphicData>
                </a:graphic>
              </wp:anchor>
            </w:drawing>
          </mc:Choice>
          <mc:Fallback>
            <w:pict>
              <v:shape id="_x0000_s1149" type="#_x0000_t202" style="position:absolute;left:0;text-align:left;margin-left:410pt;margin-top:751pt;width:165pt;height:39pt;z-index:251722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" filled="f" stroked="f" strokeweight=".5pt">
                <v:textbox inset="2pt,0,2pt,0">
                  <w:txbxContent>
                    <w:p w:rsidR="008F2CFC" w:rsidRDefault="008F2CFC">
                      <w:pPr>
                        <w:spacing w:before="5000" w:line="240" w:lineRule="exact"/>
                      </w:pPr>
                      <w:r>
                        <w:rPr>
                          <w:color w:val="000000"/>
                          <w:sz w:val="16"/>
                        </w:rPr>
                        <w:t>图</w:t>
                      </w:r>
                      <w:r>
                        <w:rPr>
                          <w:color w:val="000000"/>
                          <w:sz w:val="16"/>
                        </w:rPr>
                        <w:t xml:space="preserve">27.47 </w:t>
                      </w:r>
                      <w:r>
                        <w:rPr>
                          <w:color w:val="000000"/>
                          <w:sz w:val="16"/>
                        </w:rPr>
                        <w:t>马克斯</w:t>
                      </w:r>
                      <w:r>
                        <w:rPr>
                          <w:color w:val="000000"/>
                          <w:sz w:val="16"/>
                        </w:rPr>
                        <w:t>·</w:t>
                      </w:r>
                      <w:r>
                        <w:rPr>
                          <w:color w:val="000000"/>
                          <w:sz w:val="16"/>
                        </w:rPr>
                        <w:t>伯格：德国布雷斯劳</w:t>
                      </w:r>
                    </w:p>
                    <w:p w:rsidR="008F2CFC" w:rsidRDefault="008F2CFC">
                      <w:pPr>
                        <w:spacing w:line="240" w:lineRule="exact"/>
                      </w:pPr>
                      <w:r>
                        <w:rPr>
                          <w:color w:val="000000"/>
                          <w:sz w:val="16"/>
                        </w:rPr>
                        <w:t>百年纪念大厅内景。</w:t>
                      </w:r>
                      <w:r>
                        <w:rPr>
                          <w:color w:val="000000"/>
                          <w:sz w:val="16"/>
                        </w:rPr>
                        <w:t>1912-1913</w:t>
                      </w:r>
                      <w:r>
                        <w:rPr>
                          <w:color w:val="000000"/>
                          <w:sz w:val="16"/>
                        </w:rPr>
                        <w:t>年</w:t>
                      </w:r>
                    </w:p>
                  </w:txbxContent>
                </v:textbox>
                <w10:wrap type="square" anchorx="page" anchory="page"/>
              </v:shape>
            </w:pict>
          </mc:Fallback>
        </mc:AlternateContent>
      </w:r>
      <w:r>
        <w:rPr>
          <w:noProof/>
        </w:rPr>
        <mc:AlternateContent>
          <mc:Choice Requires="wps">
            <w:drawing>
              <wp:anchor distT="0" distB="0" distL="114300" distR="114300" simplePos="0" relativeHeight="251723264" behindDoc="0" locked="0" layoutInCell="1" allowOverlap="1">
                <wp:simplePos x="0" y="0"/>
                <wp:positionH relativeFrom="page">
                  <wp:posOffset>190500</wp:posOffset>
                </wp:positionH>
                <wp:positionV relativeFrom="page">
                  <wp:posOffset>10210800</wp:posOffset>
                </wp:positionV>
                <wp:extent cx="1066800" cy="266700"/>
                <wp:effectExtent l="0" t="0" r="635" b="14605"/>
                <wp:wrapSquare wrapText="bothSides"/>
                <wp:docPr id="30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line="280" w:lineRule="exact"/>
                            </w:pPr>
                            <w:r>
                              <w:rPr>
                                <w:color w:val="000000"/>
                                <w:sz w:val="16"/>
                              </w:rPr>
                              <w:t xml:space="preserve">980 </w:t>
                            </w:r>
                            <w:r>
                              <w:rPr>
                                <w:color w:val="000000"/>
                                <w:sz w:val="16"/>
                              </w:rPr>
                              <w:t>詹森艺术史</w:t>
                            </w:r>
                          </w:p>
                        </w:txbxContent>
                      </wps:txbx>
                      <wps:bodyPr lIns="25400" tIns="0" rIns="25400" bIns="0">
                        <a:noAutofit/>
                      </wps:bodyPr>
                    </wps:wsp>
                  </a:graphicData>
                </a:graphic>
              </wp:anchor>
            </w:drawing>
          </mc:Choice>
          <mc:Fallback>
            <w:pict>
              <v:shape id="_x0000_s1150" type="#_x0000_t202" style="position:absolute;left:0;text-align:left;margin-left:15pt;margin-top:804pt;width:84pt;height:21pt;z-index:251723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" filled="f" stroked="f" strokeweight=".5pt">
                <v:textbox inset="2pt,0,2pt,0">
                  <w:txbxContent>
                    <w:p w:rsidR="008F2CFC" w:rsidRDefault="008F2CFC">
                      <w:pPr>
                        <w:spacing w:line="280" w:lineRule="exact"/>
                      </w:pPr>
                      <w:r>
                        <w:rPr>
                          <w:color w:val="000000"/>
                          <w:sz w:val="16"/>
                        </w:rPr>
                        <w:t xml:space="preserve">980 </w:t>
                      </w:r>
                      <w:r>
                        <w:rPr>
                          <w:color w:val="000000"/>
                          <w:sz w:val="16"/>
                        </w:rPr>
                        <w:t>詹森艺术史</w:t>
                      </w:r>
                    </w:p>
                  </w:txbxContent>
                </v:textbox>
                <w10:wrap type="square" anchorx="page" anchory="page"/>
              </v:shape>
            </w:pict>
          </mc:Fallback>
        </mc:AlternateContent>
      </w:r>
    </w:p>
    <w:p w:rsidR="00D12FE0" w:rsidRDefault="00D12FE0">
      <w:pPr>
        <w:sectPr w:rsidR="00D12FE0">
          <w:headerReference w:type="default" r:id="rId127"/>
          <w:footerReference w:type="default" r:id="rId128"/>
          <w:pgSz w:w="11900" w:h="16840"/>
          <w:pgMar w:top="180" w:right="640" w:bottom="1140" w:left="640" w:header="0" w:footer="1140" w:gutter="0"/>
          <w:cols w:space="720"/>
          <w:titlePg/>
        </w:sectPr>
      </w:pPr>
    </w:p>
    <w:p w:rsidR="00D12FE0" w:rsidRDefault="00474DC5">
      <w:r>
        <w:rPr>
          <w:noProof/>
        </w:rPr>
        <w:lastRenderedPageBreak/>
        <mc:AlternateContent>
          <mc:Choice Requires="wps">
            <w:drawing>
              <wp:anchor distT="0" distB="0" distL="114300" distR="114300" simplePos="0" relativeHeight="251724288" behindDoc="0" locked="0" layoutInCell="1" allowOverlap="1">
                <wp:simplePos x="0" y="0"/>
                <wp:positionH relativeFrom="page">
                  <wp:posOffset>279400</wp:posOffset>
                </wp:positionH>
                <wp:positionV relativeFrom="page">
                  <wp:posOffset>228600</wp:posOffset>
                </wp:positionV>
                <wp:extent cx="3314700" cy="9944100"/>
                <wp:effectExtent l="0" t="0" r="635" b="14605"/>
                <wp:wrapSquare wrapText="bothSides"/>
                <wp:docPr id="31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after="160" w:line="320" w:lineRule="exact"/>
                            </w:pPr>
                            <w:r>
                              <w:rPr>
                                <w:color w:val="000000"/>
                                <w:sz w:val="20"/>
                              </w:rPr>
                              <w:t>于人类意识的哲学与心理分析学研究同样鼓励大批先锋艺术家去追求自我的新型呈现方式，有些人甚至选择在纯粹抽象中寻找人性的本质。</w:t>
                            </w:r>
                          </w:p>
                          <w:p w:rsidR="008F2CFC" w:rsidRDefault="008F2CFC">
                            <w:pPr>
                              <w:spacing w:line="420" w:lineRule="exact"/>
                            </w:pPr>
                            <w:r>
                              <w:rPr>
                                <w:color w:val="000000"/>
                                <w:sz w:val="22"/>
                              </w:rPr>
                              <w:t>野兽派</w:t>
                            </w:r>
                          </w:p>
                          <w:p w:rsidR="008F2CFC" w:rsidRDefault="008F2CFC">
                            <w:pPr>
                              <w:spacing w:after="160" w:line="300" w:lineRule="exact"/>
                              <w:ind w:firstLine="440"/>
                            </w:pPr>
                            <w:r>
                              <w:rPr>
                                <w:color w:val="000000"/>
                                <w:sz w:val="16"/>
                              </w:rPr>
                              <w:t>当马蒂斯和德兰的作品在</w:t>
                            </w:r>
                            <w:r>
                              <w:rPr>
                                <w:color w:val="000000"/>
                                <w:sz w:val="16"/>
                              </w:rPr>
                              <w:t>1905</w:t>
                            </w:r>
                            <w:r>
                              <w:rPr>
                                <w:color w:val="000000"/>
                                <w:sz w:val="16"/>
                              </w:rPr>
                              <w:t>年秋季沙龙展出之时，其令人震惊且违背常规的面貌是对观众的当头一击，这些艺术家也因此被称为</w:t>
                            </w:r>
                            <w:r>
                              <w:rPr>
                                <w:color w:val="000000"/>
                                <w:sz w:val="16"/>
                              </w:rPr>
                              <w:t>“</w:t>
                            </w:r>
                            <w:r>
                              <w:rPr>
                                <w:color w:val="000000"/>
                                <w:sz w:val="16"/>
                              </w:rPr>
                              <w:t>野兽派</w:t>
                            </w:r>
                            <w:r>
                              <w:rPr>
                                <w:color w:val="000000"/>
                                <w:sz w:val="16"/>
                              </w:rPr>
                              <w:t>”</w:t>
                            </w:r>
                            <w:r>
                              <w:rPr>
                                <w:color w:val="000000"/>
                                <w:sz w:val="16"/>
                              </w:rPr>
                              <w:t>。野兽派的色彩与自然表象之间没有明显的联系，只是用来表现纯粹的形式目的。同样，传统的透视系统也被抛弃，例如焦点透视、物体距离越远则越小等。现在的空间被当作流动主观的元素来处理，服从题材的需要。然而野兽派所表现的题材却毫不激进，一般都是诗情画意的田园风光、肖像和静物。这是克劳德和普桑所追求的类型，</w:t>
                            </w:r>
                            <w:r>
                              <w:rPr>
                                <w:color w:val="000000"/>
                                <w:sz w:val="16"/>
                              </w:rPr>
                              <w:t>1905</w:t>
                            </w:r>
                            <w:r>
                              <w:rPr>
                                <w:color w:val="000000"/>
                                <w:sz w:val="16"/>
                              </w:rPr>
                              <w:t>年的评论家忽视了这一联系，但是马蒂斯及其同伴却理解这一点。</w:t>
                            </w:r>
                          </w:p>
                          <w:p w:rsidR="008F2CFC" w:rsidRDefault="008F2CFC">
                            <w:pPr>
                              <w:spacing w:line="460" w:lineRule="exact"/>
                            </w:pPr>
                            <w:r>
                              <w:rPr>
                                <w:color w:val="000000"/>
                                <w:sz w:val="24"/>
                              </w:rPr>
                              <w:t>立体主义</w:t>
                            </w:r>
                          </w:p>
                          <w:p w:rsidR="008F2CFC" w:rsidRDefault="008F2CFC">
                            <w:pPr>
                              <w:spacing w:after="160" w:line="300" w:lineRule="exact"/>
                              <w:ind w:firstLine="440"/>
                            </w:pPr>
                            <w:r>
                              <w:rPr>
                                <w:color w:val="000000"/>
                                <w:sz w:val="16"/>
                              </w:rPr>
                              <w:t>与野兽派一样，毕加索和勃拉克在立体主义实验之初，也已经理解了之前的艺术传统。事实上，毕加索在</w:t>
                            </w:r>
                            <w:r>
                              <w:rPr>
                                <w:color w:val="000000"/>
                                <w:sz w:val="16"/>
                              </w:rPr>
                              <w:t>1907</w:t>
                            </w:r>
                            <w:r>
                              <w:rPr>
                                <w:color w:val="000000"/>
                                <w:sz w:val="16"/>
                              </w:rPr>
                              <w:t>年创作激进的《阿维尼翁少女》时，曾有意地采用法国学院主义，这幅作品的尺寸与供官方沙龙展出的历史画画幅完全一致。然而如果没有塞尚所发展的美学模式，立体主义就不可能出现。塞尚对自然进行了坚实的结构性思考，为立体主义的形式与线条使用方法指明了道路。而毕加索和勃拉克思考了时空连续统一体，摆脱了绘画只能从一个视角来表现的传统</w:t>
                            </w:r>
                            <w:bookmarkStart w:id="0" w:name="_GoBack"/>
                            <w:r>
                              <w:rPr>
                                <w:color w:val="000000"/>
                                <w:sz w:val="16"/>
                              </w:rPr>
                              <w:t>。</w:t>
                            </w:r>
                          </w:p>
                          <w:bookmarkEnd w:id="0"/>
                          <w:p w:rsidR="008F2CFC" w:rsidRDefault="008F2CFC">
                            <w:pPr>
                              <w:spacing w:line="380" w:lineRule="exact"/>
                            </w:pPr>
                            <w:r>
                              <w:rPr>
                                <w:color w:val="000000"/>
                                <w:sz w:val="20"/>
                              </w:rPr>
                              <w:t>野兽派与立体主义的影响</w:t>
                            </w:r>
                          </w:p>
                          <w:p w:rsidR="008F2CFC" w:rsidRDefault="008F2CFC">
                            <w:pPr>
                              <w:spacing w:line="300" w:lineRule="exact"/>
                              <w:ind w:firstLine="440"/>
                            </w:pPr>
                            <w:r>
                              <w:rPr>
                                <w:color w:val="000000"/>
                                <w:sz w:val="16"/>
                              </w:rPr>
                              <w:t>野兽派与立体主义中被克制的情感在表现主义以及俄耳甫斯主义的某些方面得以释放。德国与奥地利表现主义者具有原始且通常令人焦虑的情感，他们寻找一种能够传达其感觉强度的视觉语言。保拉</w:t>
                            </w:r>
                            <w:r>
                              <w:rPr>
                                <w:color w:val="000000"/>
                                <w:sz w:val="16"/>
                              </w:rPr>
                              <w:t>·</w:t>
                            </w:r>
                            <w:r>
                              <w:rPr>
                                <w:color w:val="000000"/>
                                <w:sz w:val="16"/>
                              </w:rPr>
                              <w:t>莫德松</w:t>
                            </w:r>
                            <w:r>
                              <w:rPr>
                                <w:color w:val="000000"/>
                                <w:sz w:val="16"/>
                              </w:rPr>
                              <w:t>-</w:t>
                            </w:r>
                            <w:r>
                              <w:rPr>
                                <w:color w:val="000000"/>
                                <w:sz w:val="16"/>
                              </w:rPr>
                              <w:t>贝克以塑造女裸体的新方式做出了示范，涤除了之前裸体绘画的陈腐传统及其毫无个性的色情主义，转而创作强烈宏大的个人化图像。维也纳表现主义艺术家埃贡</w:t>
                            </w:r>
                            <w:r>
                              <w:rPr>
                                <w:color w:val="000000"/>
                                <w:sz w:val="16"/>
                              </w:rPr>
                              <w:t>·</w:t>
                            </w:r>
                            <w:r>
                              <w:rPr>
                                <w:color w:val="000000"/>
                                <w:sz w:val="16"/>
                              </w:rPr>
                              <w:t>席勒以同样的方式来绘画男性裸体，将之转型为表达个人情感的通道，而非集体理想。诸如罗贝尔</w:t>
                            </w:r>
                            <w:r>
                              <w:rPr>
                                <w:color w:val="000000"/>
                                <w:sz w:val="16"/>
                              </w:rPr>
                              <w:t>·</w:t>
                            </w:r>
                            <w:r>
                              <w:rPr>
                                <w:color w:val="000000"/>
                                <w:sz w:val="16"/>
                              </w:rPr>
                              <w:t>德劳内这样的俄耳甫斯主义者则找到了不同的方式，他们追求描绘与宇宙的神秘相遇，运用野兽派的色彩使得含混的立体主义结构明亮起来，以此创造出与生命力一起脉动的无尽空间。马克</w:t>
                            </w:r>
                            <w:r>
                              <w:rPr>
                                <w:color w:val="000000"/>
                                <w:sz w:val="16"/>
                              </w:rPr>
                              <w:t>·</w:t>
                            </w:r>
                            <w:r>
                              <w:rPr>
                                <w:color w:val="000000"/>
                                <w:sz w:val="16"/>
                              </w:rPr>
                              <w:t>夏加尔和乔治</w:t>
                            </w:r>
                            <w:r>
                              <w:rPr>
                                <w:color w:val="000000"/>
                                <w:sz w:val="16"/>
                              </w:rPr>
                              <w:t>·</w:t>
                            </w:r>
                            <w:r>
                              <w:rPr>
                                <w:color w:val="000000"/>
                                <w:sz w:val="16"/>
                              </w:rPr>
                              <w:t>德</w:t>
                            </w:r>
                            <w:r>
                              <w:rPr>
                                <w:color w:val="000000"/>
                                <w:sz w:val="16"/>
                              </w:rPr>
                              <w:t>·</w:t>
                            </w:r>
                            <w:r>
                              <w:rPr>
                                <w:color w:val="000000"/>
                                <w:sz w:val="16"/>
                              </w:rPr>
                              <w:t>基里科等画家也着迷于立体主义的空间重构，努力寻找再现梦境、神话和记忆幻象的方式。立体主义提供了摆脱文艺复兴透视法传统逻辑的途径，产生出错乱空间的新观念，增强其图像中的神秘感。</w:t>
                            </w:r>
                          </w:p>
                          <w:p w:rsidR="008F2CFC" w:rsidRDefault="008F2CFC">
                            <w:pPr>
                              <w:spacing w:line="300" w:lineRule="exact"/>
                              <w:ind w:firstLine="460"/>
                            </w:pPr>
                            <w:r>
                              <w:rPr>
                                <w:color w:val="000000"/>
                                <w:sz w:val="16"/>
                              </w:rPr>
                              <w:t>其他艺术家与艺术群体也纷纷将野兽派和立体主义作为跳板，发展出有时甚至更为理论化的方向。未来主义就是一种具有理论倾向的艺术，该运动中的艺术家相信意大利的古</w:t>
                            </w:r>
                          </w:p>
                        </w:txbxContent>
                      </wps:txbx>
                      <wps:bodyPr lIns="25400" tIns="0" rIns="25400" bIns="0">
                        <a:noAutofit/>
                      </wps:bodyPr>
                    </wps:wsp>
                  </a:graphicData>
                </a:graphic>
              </wp:anchor>
            </w:drawing>
          </mc:Choice>
          <mc:Fallback>
            <w:pict>
              <v:shape id="_x0000_s1151" type="#_x0000_t202" style="position:absolute;left:0;text-align:left;margin-left:22pt;margin-top:18pt;width:261pt;height:783pt;z-index:251724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" filled="f" stroked="f" strokeweight=".5pt">
                <v:textbox inset="2pt,0,2pt,0">
                  <w:txbxContent>
                    <w:p w:rsidR="008F2CFC" w:rsidRDefault="008F2CFC">
                      <w:pPr>
                        <w:spacing w:after="160" w:line="320" w:lineRule="exact"/>
                      </w:pPr>
                      <w:r>
                        <w:rPr>
                          <w:color w:val="000000"/>
                          <w:sz w:val="20"/>
                        </w:rPr>
                        <w:t>于人类意识的哲学与心理分析学研究同样鼓励大批先锋艺术家去追求自我的新型呈现方式，有些人甚至选择在纯粹抽象中寻找人性的本质。</w:t>
                      </w:r>
                    </w:p>
                    <w:p w:rsidR="008F2CFC" w:rsidRDefault="008F2CFC">
                      <w:pPr>
                        <w:spacing w:line="420" w:lineRule="exact"/>
                      </w:pPr>
                      <w:r>
                        <w:rPr>
                          <w:color w:val="000000"/>
                          <w:sz w:val="22"/>
                        </w:rPr>
                        <w:t>野兽派</w:t>
                      </w:r>
                    </w:p>
                    <w:p w:rsidR="008F2CFC" w:rsidRDefault="008F2CFC">
                      <w:pPr>
                        <w:spacing w:after="160" w:line="300" w:lineRule="exact"/>
                        <w:ind w:firstLine="440"/>
                      </w:pPr>
                      <w:r>
                        <w:rPr>
                          <w:color w:val="000000"/>
                          <w:sz w:val="16"/>
                        </w:rPr>
                        <w:t>当马蒂斯和德兰的作品在</w:t>
                      </w:r>
                      <w:r>
                        <w:rPr>
                          <w:color w:val="000000"/>
                          <w:sz w:val="16"/>
                        </w:rPr>
                        <w:t>1905</w:t>
                      </w:r>
                      <w:r>
                        <w:rPr>
                          <w:color w:val="000000"/>
                          <w:sz w:val="16"/>
                        </w:rPr>
                        <w:t>年秋季沙龙展出之时，其令人震惊且违背常规的面貌是对观众的当头一击，这些艺术家也因此被称为</w:t>
                      </w:r>
                      <w:r>
                        <w:rPr>
                          <w:color w:val="000000"/>
                          <w:sz w:val="16"/>
                        </w:rPr>
                        <w:t>“</w:t>
                      </w:r>
                      <w:r>
                        <w:rPr>
                          <w:color w:val="000000"/>
                          <w:sz w:val="16"/>
                        </w:rPr>
                        <w:t>野兽派</w:t>
                      </w:r>
                      <w:r>
                        <w:rPr>
                          <w:color w:val="000000"/>
                          <w:sz w:val="16"/>
                        </w:rPr>
                        <w:t>”</w:t>
                      </w:r>
                      <w:r>
                        <w:rPr>
                          <w:color w:val="000000"/>
                          <w:sz w:val="16"/>
                        </w:rPr>
                        <w:t>。野兽派的色彩与自然表象之间没有明显的联系，只是用来表现纯粹的形式目的。同样，传统的透视系统也被抛弃，例如焦点透视、物体距离越远则越小等。现在的空间被当作流动主观的元素来处理，服从题材的需要。然而野兽派所表现的题材却毫不激进，一般都是诗情画意的田园风光、肖像和静物。这是克劳德和普桑所追求的类型，</w:t>
                      </w:r>
                      <w:r>
                        <w:rPr>
                          <w:color w:val="000000"/>
                          <w:sz w:val="16"/>
                        </w:rPr>
                        <w:t>1905</w:t>
                      </w:r>
                      <w:r>
                        <w:rPr>
                          <w:color w:val="000000"/>
                          <w:sz w:val="16"/>
                        </w:rPr>
                        <w:t>年的评论家忽视了这一联系，但是马蒂斯及其同伴却理解这一点。</w:t>
                      </w:r>
                    </w:p>
                    <w:p w:rsidR="008F2CFC" w:rsidRDefault="008F2CFC">
                      <w:pPr>
                        <w:spacing w:line="460" w:lineRule="exact"/>
                      </w:pPr>
                      <w:r>
                        <w:rPr>
                          <w:color w:val="000000"/>
                          <w:sz w:val="24"/>
                        </w:rPr>
                        <w:t>立体主义</w:t>
                      </w:r>
                    </w:p>
                    <w:p w:rsidR="008F2CFC" w:rsidRDefault="008F2CFC">
                      <w:pPr>
                        <w:spacing w:after="160" w:line="300" w:lineRule="exact"/>
                        <w:ind w:firstLine="440"/>
                      </w:pPr>
                      <w:r>
                        <w:rPr>
                          <w:color w:val="000000"/>
                          <w:sz w:val="16"/>
                        </w:rPr>
                        <w:t>与野兽派一样，毕加索和勃拉克在立体主义实验之初，也已经理解了之前的艺术传统。事实上，毕加索在</w:t>
                      </w:r>
                      <w:r>
                        <w:rPr>
                          <w:color w:val="000000"/>
                          <w:sz w:val="16"/>
                        </w:rPr>
                        <w:t>1907</w:t>
                      </w:r>
                      <w:r>
                        <w:rPr>
                          <w:color w:val="000000"/>
                          <w:sz w:val="16"/>
                        </w:rPr>
                        <w:t>年创作激进的《阿维尼翁少女》时，曾有意地采用法国学院主义，这幅作品的尺寸与供官方沙龙展出的历史画画幅完全一致。然而如果没有塞尚所发展的美学模式，立体主义就不可能出现。塞尚对自然进行了坚实的结构性思考，为立体主义的形式与线条使用方法指明了道路。而毕加索和勃拉克思考了时空连续统一体，摆脱了绘画只能从一个视角来表现的传统</w:t>
                      </w:r>
                      <w:bookmarkStart w:id="1" w:name="_GoBack"/>
                      <w:r>
                        <w:rPr>
                          <w:color w:val="000000"/>
                          <w:sz w:val="16"/>
                        </w:rPr>
                        <w:t>。</w:t>
                      </w:r>
                    </w:p>
                    <w:bookmarkEnd w:id="1"/>
                    <w:p w:rsidR="008F2CFC" w:rsidRDefault="008F2CFC">
                      <w:pPr>
                        <w:spacing w:line="380" w:lineRule="exact"/>
                      </w:pPr>
                      <w:r>
                        <w:rPr>
                          <w:color w:val="000000"/>
                          <w:sz w:val="20"/>
                        </w:rPr>
                        <w:t>野兽派与立体主义的影响</w:t>
                      </w:r>
                    </w:p>
                    <w:p w:rsidR="008F2CFC" w:rsidRDefault="008F2CFC">
                      <w:pPr>
                        <w:spacing w:line="300" w:lineRule="exact"/>
                        <w:ind w:firstLine="440"/>
                      </w:pPr>
                      <w:r>
                        <w:rPr>
                          <w:color w:val="000000"/>
                          <w:sz w:val="16"/>
                        </w:rPr>
                        <w:t>野兽派与立体主义中被克制的情感在表现主义以及俄耳甫斯主义的某些方面得以释放。德国与奥地利表现主义者具有原始且通常令人焦虑的情感，他们寻找一种能够传达其感觉强度的视觉语言。保拉</w:t>
                      </w:r>
                      <w:r>
                        <w:rPr>
                          <w:color w:val="000000"/>
                          <w:sz w:val="16"/>
                        </w:rPr>
                        <w:t>·</w:t>
                      </w:r>
                      <w:r>
                        <w:rPr>
                          <w:color w:val="000000"/>
                          <w:sz w:val="16"/>
                        </w:rPr>
                        <w:t>莫德松</w:t>
                      </w:r>
                      <w:r>
                        <w:rPr>
                          <w:color w:val="000000"/>
                          <w:sz w:val="16"/>
                        </w:rPr>
                        <w:t>-</w:t>
                      </w:r>
                      <w:r>
                        <w:rPr>
                          <w:color w:val="000000"/>
                          <w:sz w:val="16"/>
                        </w:rPr>
                        <w:t>贝克以塑造女裸体的新方式做出了示范，涤除了之前裸体绘画的陈腐传统及其毫无个性的色情主义，转而创作强烈宏大的个人化图像。维也纳表现主义艺术家埃贡</w:t>
                      </w:r>
                      <w:r>
                        <w:rPr>
                          <w:color w:val="000000"/>
                          <w:sz w:val="16"/>
                        </w:rPr>
                        <w:t>·</w:t>
                      </w:r>
                      <w:r>
                        <w:rPr>
                          <w:color w:val="000000"/>
                          <w:sz w:val="16"/>
                        </w:rPr>
                        <w:t>席勒以同样的方式来绘画男性裸体，将之转型为表达个人情感的通道，而非集体理想。诸如罗贝尔</w:t>
                      </w:r>
                      <w:r>
                        <w:rPr>
                          <w:color w:val="000000"/>
                          <w:sz w:val="16"/>
                        </w:rPr>
                        <w:t>·</w:t>
                      </w:r>
                      <w:r>
                        <w:rPr>
                          <w:color w:val="000000"/>
                          <w:sz w:val="16"/>
                        </w:rPr>
                        <w:t>德劳内这样的俄耳甫斯主义者则找到了不同的方式，他们追求描绘与宇宙的神秘相遇，运用野兽派的色彩使得含混的立体主义结构明亮起来，以此创造出与生命力一起脉动的无尽空间。马克</w:t>
                      </w:r>
                      <w:r>
                        <w:rPr>
                          <w:color w:val="000000"/>
                          <w:sz w:val="16"/>
                        </w:rPr>
                        <w:t>·</w:t>
                      </w:r>
                      <w:r>
                        <w:rPr>
                          <w:color w:val="000000"/>
                          <w:sz w:val="16"/>
                        </w:rPr>
                        <w:t>夏加尔和乔治</w:t>
                      </w:r>
                      <w:r>
                        <w:rPr>
                          <w:color w:val="000000"/>
                          <w:sz w:val="16"/>
                        </w:rPr>
                        <w:t>·</w:t>
                      </w:r>
                      <w:r>
                        <w:rPr>
                          <w:color w:val="000000"/>
                          <w:sz w:val="16"/>
                        </w:rPr>
                        <w:t>德</w:t>
                      </w:r>
                      <w:r>
                        <w:rPr>
                          <w:color w:val="000000"/>
                          <w:sz w:val="16"/>
                        </w:rPr>
                        <w:t>·</w:t>
                      </w:r>
                      <w:r>
                        <w:rPr>
                          <w:color w:val="000000"/>
                          <w:sz w:val="16"/>
                        </w:rPr>
                        <w:t>基里科等画家也着迷于立体主义的空间重构，努力寻找再现梦境、神话和记忆幻象的方式。立体主义提供了摆脱文艺复兴透视法传统逻辑的途径，产生出错乱空间的新观念，增强其图像中的神秘感。</w:t>
                      </w:r>
                    </w:p>
                    <w:p w:rsidR="008F2CFC" w:rsidRDefault="008F2CFC">
                      <w:pPr>
                        <w:spacing w:line="300" w:lineRule="exact"/>
                        <w:ind w:firstLine="460"/>
                      </w:pPr>
                      <w:r>
                        <w:rPr>
                          <w:color w:val="000000"/>
                          <w:sz w:val="16"/>
                        </w:rPr>
                        <w:t>其他艺术家与艺术群体也纷纷将野兽派和立体主义作为跳板，发展出有时甚至更为理论化的方向。未来主义就是一种具有理论倾向的艺术，该运动中的艺术家相信意大利的古</w:t>
                      </w:r>
                    </w:p>
                  </w:txbxContent>
                </v:textbox>
                <w10:wrap type="square" anchorx="page" anchory="page"/>
              </v:shape>
            </w:pict>
          </mc:Fallback>
        </mc:AlternateContent>
      </w:r>
      <w:r>
        <w:rPr>
          <w:noProof/>
        </w:rPr>
        <mc:AlternateContent>
          <mc:Choice Requires="wps">
            <w:drawing>
              <wp:anchor distT="0" distB="0" distL="114300" distR="114300" simplePos="0" relativeHeight="251725312" behindDoc="0" locked="0" layoutInCell="1" allowOverlap="1">
                <wp:simplePos x="0" y="0"/>
                <wp:positionH relativeFrom="page">
                  <wp:posOffset>3721100</wp:posOffset>
                </wp:positionH>
                <wp:positionV relativeFrom="page">
                  <wp:posOffset>215900</wp:posOffset>
                </wp:positionV>
                <wp:extent cx="3721100" cy="10566400"/>
                <wp:effectExtent l="0" t="0" r="635" b="14605"/>
                <wp:wrapSquare wrapText="bothSides"/>
                <wp:docPr id="31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F2CFC" w:rsidRDefault="008F2CFC">
                            <w:pPr>
                              <w:spacing w:after="160" w:line="340" w:lineRule="exact"/>
                            </w:pPr>
                            <w:r>
                              <w:rPr>
                                <w:color w:val="000000"/>
                                <w:sz w:val="18"/>
                              </w:rPr>
                              <w:t>典遗产是国家进步的障碍，他们欢迎自诩为现代标志的工业化、速度、工厂，甚至机械化战争，运用野兽派色彩和立体主义联系形式与空间的观念来传达运动与动态的能量。</w:t>
                            </w:r>
                          </w:p>
                          <w:p w:rsidR="008F2CFC" w:rsidRDefault="008F2CFC">
                            <w:pPr>
                              <w:spacing w:line="340" w:lineRule="exact"/>
                            </w:pPr>
                            <w:r>
                              <w:rPr>
                                <w:color w:val="000000"/>
                                <w:sz w:val="18"/>
                              </w:rPr>
                              <w:t>马塞尔</w:t>
                            </w:r>
                            <w:r>
                              <w:rPr>
                                <w:color w:val="000000"/>
                                <w:sz w:val="18"/>
                              </w:rPr>
                              <w:t>·</w:t>
                            </w:r>
                            <w:r>
                              <w:rPr>
                                <w:color w:val="000000"/>
                                <w:sz w:val="18"/>
                              </w:rPr>
                              <w:t>杜尚与现代艺术的进退维谷</w:t>
                            </w:r>
                          </w:p>
                          <w:p w:rsidR="008F2CFC" w:rsidRDefault="008F2CFC">
                            <w:pPr>
                              <w:spacing w:after="140" w:line="340" w:lineRule="exact"/>
                              <w:ind w:firstLine="440"/>
                            </w:pPr>
                            <w:r>
                              <w:rPr>
                                <w:color w:val="000000"/>
                                <w:sz w:val="18"/>
                              </w:rPr>
                              <w:t>马塞尔</w:t>
                            </w:r>
                            <w:r>
                              <w:rPr>
                                <w:color w:val="000000"/>
                                <w:sz w:val="18"/>
                              </w:rPr>
                              <w:t>·</w:t>
                            </w:r>
                            <w:r>
                              <w:rPr>
                                <w:color w:val="000000"/>
                                <w:sz w:val="18"/>
                              </w:rPr>
                              <w:t>杜尚从全新的方向来创作艺术，发明了挪用现成品，例如《自行车轮》。将自行车轮子放在凳子上的创作手法挑战了大量艺术观念：艺术是手工制品，艺术具有风格和美，艺术是幻觉或者再现，艺术具有固定的含义。现在，艺术变成了观念的载体。</w:t>
                            </w:r>
                          </w:p>
                          <w:p w:rsidR="008F2CFC" w:rsidRDefault="008F2CFC">
                            <w:pPr>
                              <w:spacing w:line="340" w:lineRule="exact"/>
                            </w:pPr>
                            <w:r>
                              <w:rPr>
                                <w:color w:val="000000"/>
                                <w:sz w:val="18"/>
                              </w:rPr>
                              <w:t>现代主义雕塑：布朗库西与马约尔</w:t>
                            </w:r>
                          </w:p>
                          <w:p w:rsidR="008F2CFC" w:rsidRDefault="008F2CFC">
                            <w:pPr>
                              <w:spacing w:after="130" w:line="340" w:lineRule="exact"/>
                              <w:ind w:firstLine="420"/>
                            </w:pPr>
                            <w:r>
                              <w:rPr>
                                <w:color w:val="000000"/>
                                <w:sz w:val="18"/>
                              </w:rPr>
                              <w:t>康斯坦丁</w:t>
                            </w:r>
                            <w:r>
                              <w:rPr>
                                <w:color w:val="000000"/>
                                <w:sz w:val="18"/>
                              </w:rPr>
                              <w:t>·</w:t>
                            </w:r>
                            <w:r>
                              <w:rPr>
                                <w:color w:val="000000"/>
                                <w:sz w:val="18"/>
                              </w:rPr>
                              <w:t>布朗库西将雕塑缩减为体现最精简本质的抽象形式，捕捉到生命与体验的基本真理，将艺术从古典典范和罗丹的影响中解放出来。在布朗库西之前，阿里斯蒂德</w:t>
                            </w:r>
                            <w:r>
                              <w:rPr>
                                <w:color w:val="000000"/>
                                <w:sz w:val="18"/>
                              </w:rPr>
                              <w:t>·</w:t>
                            </w:r>
                            <w:r>
                              <w:rPr>
                                <w:color w:val="000000"/>
                                <w:sz w:val="18"/>
                              </w:rPr>
                              <w:t>马约尔就将自己的人像雕塑简化为简洁宏大的形体，但仍保持了古典雕塑的面貌，唤起地中海地区完美、优美和理想主义的感觉，反映出对现代的逃避，正如马蒂斯的《生活的欢乐》。</w:t>
                            </w:r>
                          </w:p>
                          <w:p w:rsidR="008F2CFC" w:rsidRDefault="008F2CFC">
                            <w:pPr>
                              <w:spacing w:line="460" w:lineRule="exact"/>
                            </w:pPr>
                            <w:r>
                              <w:rPr>
                                <w:color w:val="000000"/>
                                <w:sz w:val="24"/>
                              </w:rPr>
                              <w:t>美国艺术</w:t>
                            </w:r>
                          </w:p>
                          <w:p w:rsidR="008F2CFC" w:rsidRDefault="008F2CFC">
                            <w:pPr>
                              <w:spacing w:after="140" w:line="340" w:lineRule="exact"/>
                              <w:ind w:firstLine="440"/>
                            </w:pPr>
                            <w:r>
                              <w:rPr>
                                <w:color w:val="000000"/>
                                <w:sz w:val="18"/>
                              </w:rPr>
                              <w:t>20</w:t>
                            </w:r>
                            <w:r>
                              <w:rPr>
                                <w:color w:val="000000"/>
                                <w:sz w:val="18"/>
                              </w:rPr>
                              <w:t>世纪之初，美国艺术具有其特有的风格，即垃圾箱画派。一群费城插图画家回溯到马奈的现实主义，从费城来到纽约，记录在曼哈顿发生的剧烈社会变革，其中包括来自欧洲的大批移民、非裔美国人的北迁，以及独立的新女性的涌现。艾尔弗雷德</w:t>
                            </w:r>
                            <w:r>
                              <w:rPr>
                                <w:color w:val="000000"/>
                                <w:sz w:val="18"/>
                              </w:rPr>
                              <w:t>·</w:t>
                            </w:r>
                            <w:r>
                              <w:rPr>
                                <w:color w:val="000000"/>
                                <w:sz w:val="18"/>
                              </w:rPr>
                              <w:t>施蒂格利茨的</w:t>
                            </w:r>
                            <w:r>
                              <w:rPr>
                                <w:color w:val="000000"/>
                                <w:sz w:val="18"/>
                              </w:rPr>
                              <w:t>291</w:t>
                            </w:r>
                            <w:r>
                              <w:rPr>
                                <w:color w:val="000000"/>
                                <w:sz w:val="18"/>
                              </w:rPr>
                              <w:t>画廊与</w:t>
                            </w:r>
                            <w:r>
                              <w:rPr>
                                <w:color w:val="000000"/>
                                <w:sz w:val="18"/>
                              </w:rPr>
                              <w:t>1913</w:t>
                            </w:r>
                            <w:r>
                              <w:rPr>
                                <w:color w:val="000000"/>
                                <w:sz w:val="18"/>
                              </w:rPr>
                              <w:t>年军械库展览力图将现代主义引入美国，并成功地促生了若干支持现代艺术的画廊与收藏家。曾去过欧洲的美国艺术家所创作的艺术品最为进步，其中包括早在</w:t>
                            </w:r>
                            <w:r>
                              <w:rPr>
                                <w:color w:val="000000"/>
                                <w:sz w:val="18"/>
                              </w:rPr>
                              <w:t>1910</w:t>
                            </w:r>
                            <w:r>
                              <w:rPr>
                                <w:color w:val="000000"/>
                                <w:sz w:val="18"/>
                              </w:rPr>
                              <w:t>年就绘制抽象绘画的阿瑟</w:t>
                            </w:r>
                            <w:r>
                              <w:rPr>
                                <w:color w:val="000000"/>
                                <w:sz w:val="18"/>
                              </w:rPr>
                              <w:t>·</w:t>
                            </w:r>
                            <w:r>
                              <w:rPr>
                                <w:color w:val="000000"/>
                                <w:sz w:val="18"/>
                              </w:rPr>
                              <w:t>达夫，以及</w:t>
                            </w:r>
                            <w:r>
                              <w:rPr>
                                <w:color w:val="000000"/>
                                <w:sz w:val="18"/>
                              </w:rPr>
                              <w:t>1915</w:t>
                            </w:r>
                            <w:r>
                              <w:rPr>
                                <w:color w:val="000000"/>
                                <w:sz w:val="18"/>
                              </w:rPr>
                              <w:t>年时在柏林创作表现性的综合立体主义系列绘画的马斯登</w:t>
                            </w:r>
                            <w:r>
                              <w:rPr>
                                <w:color w:val="000000"/>
                                <w:sz w:val="18"/>
                              </w:rPr>
                              <w:t>·</w:t>
                            </w:r>
                            <w:r>
                              <w:rPr>
                                <w:color w:val="000000"/>
                                <w:sz w:val="18"/>
                              </w:rPr>
                              <w:t>哈特利。这两位艺术家都预示了寻求精神表达的方向，这将在两次世界大战期间成为众多美国艺术家所关注的问题。</w:t>
                            </w:r>
                          </w:p>
                          <w:p w:rsidR="008F2CFC" w:rsidRDefault="008F2CFC">
                            <w:pPr>
                              <w:spacing w:line="340" w:lineRule="exact"/>
                            </w:pPr>
                            <w:r>
                              <w:rPr>
                                <w:color w:val="000000"/>
                                <w:sz w:val="18"/>
                              </w:rPr>
                              <w:t>欧洲的早期现代建筑</w:t>
                            </w:r>
                          </w:p>
                          <w:p w:rsidR="008F2CFC" w:rsidRDefault="008F2CFC">
                            <w:pPr>
                              <w:spacing w:after="540" w:line="340" w:lineRule="exact"/>
                              <w:ind w:firstLine="420"/>
                            </w:pPr>
                            <w:r>
                              <w:rPr>
                                <w:color w:val="000000"/>
                                <w:sz w:val="18"/>
                              </w:rPr>
                              <w:t>欧洲的现代建筑首先出现在维也纳和德国，并表现为两个方向：其一是追随芝加哥学派形式服从功能的机械式建筑；其二则是个人化、表现主义的幻象式建筑，以新艺术运动所建立的模式为榜样。维也纳的阿道夫</w:t>
                            </w:r>
                            <w:r>
                              <w:rPr>
                                <w:color w:val="000000"/>
                                <w:sz w:val="18"/>
                              </w:rPr>
                              <w:t>·</w:t>
                            </w:r>
                            <w:r>
                              <w:rPr>
                                <w:color w:val="000000"/>
                                <w:sz w:val="18"/>
                              </w:rPr>
                              <w:t>卢斯致力于设计前一种风格的建筑，摒弃了装饰观念，偏爱简单的形式。沃尔特</w:t>
                            </w:r>
                            <w:r>
                              <w:rPr>
                                <w:color w:val="000000"/>
                                <w:sz w:val="18"/>
                              </w:rPr>
                              <w:t>·</w:t>
                            </w:r>
                            <w:r>
                              <w:rPr>
                                <w:color w:val="000000"/>
                                <w:sz w:val="18"/>
                              </w:rPr>
                              <w:t>格罗皮乌斯也是如此，他所构思的设计样式将建筑视为贴附着轻薄玻璃皮肤的钢铁网格骨架。一批德国建筑师则拥护表现主义路线，特别是布鲁诺</w:t>
                            </w:r>
                            <w:r>
                              <w:rPr>
                                <w:color w:val="000000"/>
                                <w:sz w:val="18"/>
                              </w:rPr>
                              <w:t>·</w:t>
                            </w:r>
                            <w:r>
                              <w:rPr>
                                <w:color w:val="000000"/>
                                <w:sz w:val="18"/>
                              </w:rPr>
                              <w:t>陶特，他使用玻璃建造建筑，让室内弥漫着神秘的光线。马克斯</w:t>
                            </w:r>
                            <w:r>
                              <w:rPr>
                                <w:color w:val="000000"/>
                                <w:sz w:val="18"/>
                              </w:rPr>
                              <w:t>·</w:t>
                            </w:r>
                            <w:r>
                              <w:rPr>
                                <w:color w:val="000000"/>
                                <w:sz w:val="18"/>
                              </w:rPr>
                              <w:t>伯格所设计的钢筋混凝土礼堂不仅宏伟，而且具有罗马建筑的面貌，但天花板却像是飘浮在空中，引领精神力量由此进入。</w:t>
                            </w:r>
                          </w:p>
                          <w:p w:rsidR="008F2CFC" w:rsidRDefault="008F2CFC">
                            <w:pPr>
                              <w:spacing w:line="340" w:lineRule="exact"/>
                              <w:ind w:firstLine="640"/>
                            </w:pPr>
                            <w:r>
                              <w:rPr>
                                <w:color w:val="000000"/>
                                <w:sz w:val="18"/>
                              </w:rPr>
                              <w:t>第二十七章</w:t>
                            </w:r>
                            <w:r>
                              <w:rPr>
                                <w:color w:val="000000"/>
                                <w:sz w:val="18"/>
                              </w:rPr>
                              <w:t xml:space="preserve"> </w:t>
                            </w:r>
                            <w:r>
                              <w:rPr>
                                <w:color w:val="000000"/>
                                <w:sz w:val="18"/>
                              </w:rPr>
                              <w:t>走向抽象：现代主义革命，</w:t>
                            </w:r>
                            <w:r>
                              <w:rPr>
                                <w:color w:val="000000"/>
                                <w:sz w:val="18"/>
                              </w:rPr>
                              <w:t>1904-1914</w:t>
                            </w:r>
                            <w:r>
                              <w:rPr>
                                <w:color w:val="000000"/>
                                <w:sz w:val="18"/>
                              </w:rPr>
                              <w:t>年</w:t>
                            </w:r>
                            <w:r>
                              <w:rPr>
                                <w:color w:val="000000"/>
                                <w:sz w:val="18"/>
                              </w:rPr>
                              <w:t xml:space="preserve"> 981</w:t>
                            </w:r>
                          </w:p>
                        </w:txbxContent>
                      </wps:txbx>
                      <wps:bodyPr lIns="25400" tIns="0" rIns="25400" bIns="0">
                        <a:noAutofit/>
                      </wps:bodyPr>
                    </wps:wsp>
                  </a:graphicData>
                </a:graphic>
              </wp:anchor>
            </w:drawing>
          </mc:Choice>
          <mc:Fallback>
            <w:pict>
              <v:shape id="_x0000_s1152" type="#_x0000_t202" style="position:absolute;left:0;text-align:left;margin-left:293pt;margin-top:17pt;width:293pt;height:832pt;z-index:251725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" filled="f" stroked="f" strokeweight=".5pt">
                <v:textbox inset="2pt,0,2pt,0">
                  <w:txbxContent>
                    <w:p w:rsidR="008F2CFC" w:rsidRDefault="008F2CFC">
                      <w:pPr>
                        <w:spacing w:after="160" w:line="340" w:lineRule="exact"/>
                      </w:pPr>
                      <w:r>
                        <w:rPr>
                          <w:color w:val="000000"/>
                          <w:sz w:val="18"/>
                        </w:rPr>
                        <w:t>典遗产是国家进步的障碍，他们欢迎自诩为现代标志的工业化、速度、工厂，甚至机械化战争，运用野兽派色彩和立体主义联系形式与空间的观念来传达运动与动态的能量。</w:t>
                      </w:r>
                    </w:p>
                    <w:p w:rsidR="008F2CFC" w:rsidRDefault="008F2CFC">
                      <w:pPr>
                        <w:spacing w:line="340" w:lineRule="exact"/>
                      </w:pPr>
                      <w:r>
                        <w:rPr>
                          <w:color w:val="000000"/>
                          <w:sz w:val="18"/>
                        </w:rPr>
                        <w:t>马塞尔</w:t>
                      </w:r>
                      <w:r>
                        <w:rPr>
                          <w:color w:val="000000"/>
                          <w:sz w:val="18"/>
                        </w:rPr>
                        <w:t>·</w:t>
                      </w:r>
                      <w:r>
                        <w:rPr>
                          <w:color w:val="000000"/>
                          <w:sz w:val="18"/>
                        </w:rPr>
                        <w:t>杜尚与现代艺术的进退维谷</w:t>
                      </w:r>
                    </w:p>
                    <w:p w:rsidR="008F2CFC" w:rsidRDefault="008F2CFC">
                      <w:pPr>
                        <w:spacing w:after="140" w:line="340" w:lineRule="exact"/>
                        <w:ind w:firstLine="440"/>
                      </w:pPr>
                      <w:r>
                        <w:rPr>
                          <w:color w:val="000000"/>
                          <w:sz w:val="18"/>
                        </w:rPr>
                        <w:t>马塞尔</w:t>
                      </w:r>
                      <w:r>
                        <w:rPr>
                          <w:color w:val="000000"/>
                          <w:sz w:val="18"/>
                        </w:rPr>
                        <w:t>·</w:t>
                      </w:r>
                      <w:r>
                        <w:rPr>
                          <w:color w:val="000000"/>
                          <w:sz w:val="18"/>
                        </w:rPr>
                        <w:t>杜尚从全新的方向来创作艺术，发明了挪用现成品，例如《自行车轮》。将自行车轮子放在凳子上的创作手法挑战了大量艺术观念：艺术是手工制品，艺术具有风格和美，艺术是幻觉或者再现，艺术具有固定的含义。现在，艺术变成了观念的载体。</w:t>
                      </w:r>
                    </w:p>
                    <w:p w:rsidR="008F2CFC" w:rsidRDefault="008F2CFC">
                      <w:pPr>
                        <w:spacing w:line="340" w:lineRule="exact"/>
                      </w:pPr>
                      <w:r>
                        <w:rPr>
                          <w:color w:val="000000"/>
                          <w:sz w:val="18"/>
                        </w:rPr>
                        <w:t>现代主义雕塑：布朗库西与马约尔</w:t>
                      </w:r>
                    </w:p>
                    <w:p w:rsidR="008F2CFC" w:rsidRDefault="008F2CFC">
                      <w:pPr>
                        <w:spacing w:after="130" w:line="340" w:lineRule="exact"/>
                        <w:ind w:firstLine="420"/>
                      </w:pPr>
                      <w:r>
                        <w:rPr>
                          <w:color w:val="000000"/>
                          <w:sz w:val="18"/>
                        </w:rPr>
                        <w:t>康斯坦丁</w:t>
                      </w:r>
                      <w:r>
                        <w:rPr>
                          <w:color w:val="000000"/>
                          <w:sz w:val="18"/>
                        </w:rPr>
                        <w:t>·</w:t>
                      </w:r>
                      <w:r>
                        <w:rPr>
                          <w:color w:val="000000"/>
                          <w:sz w:val="18"/>
                        </w:rPr>
                        <w:t>布朗库西将雕塑缩减为体现最精简本质的抽象形式，捕捉到生命与体验的基本真理，将艺术从古典典范和罗丹的影响中解放出来。在布朗库西之前，阿里斯蒂德</w:t>
                      </w:r>
                      <w:r>
                        <w:rPr>
                          <w:color w:val="000000"/>
                          <w:sz w:val="18"/>
                        </w:rPr>
                        <w:t>·</w:t>
                      </w:r>
                      <w:r>
                        <w:rPr>
                          <w:color w:val="000000"/>
                          <w:sz w:val="18"/>
                        </w:rPr>
                        <w:t>马约尔就将自己的人像雕塑简化为简洁宏大的形体，但仍保持了古典雕塑的面貌，唤起地中海地区完美、优美和理想主义的感觉，反映出对现代的逃避，正如马蒂斯的《生活的欢乐》。</w:t>
                      </w:r>
                    </w:p>
                    <w:p w:rsidR="008F2CFC" w:rsidRDefault="008F2CFC">
                      <w:pPr>
                        <w:spacing w:line="460" w:lineRule="exact"/>
                      </w:pPr>
                      <w:r>
                        <w:rPr>
                          <w:color w:val="000000"/>
                          <w:sz w:val="24"/>
                        </w:rPr>
                        <w:t>美国艺术</w:t>
                      </w:r>
                    </w:p>
                    <w:p w:rsidR="008F2CFC" w:rsidRDefault="008F2CFC">
                      <w:pPr>
                        <w:spacing w:after="140" w:line="340" w:lineRule="exact"/>
                        <w:ind w:firstLine="440"/>
                      </w:pPr>
                      <w:r>
                        <w:rPr>
                          <w:color w:val="000000"/>
                          <w:sz w:val="18"/>
                        </w:rPr>
                        <w:t>20</w:t>
                      </w:r>
                      <w:r>
                        <w:rPr>
                          <w:color w:val="000000"/>
                          <w:sz w:val="18"/>
                        </w:rPr>
                        <w:t>世纪之初，美国艺术具有其特有的风格，即垃圾箱画派。一群费城插图画家回溯到马奈的现实主义，从费城来到纽约，记录在曼哈顿发生的剧烈社会变革，其中包括来自欧洲的大批移民、非裔美国人的北迁，以及独立的新女性的涌现。艾尔弗雷德</w:t>
                      </w:r>
                      <w:r>
                        <w:rPr>
                          <w:color w:val="000000"/>
                          <w:sz w:val="18"/>
                        </w:rPr>
                        <w:t>·</w:t>
                      </w:r>
                      <w:r>
                        <w:rPr>
                          <w:color w:val="000000"/>
                          <w:sz w:val="18"/>
                        </w:rPr>
                        <w:t>施蒂格利茨的</w:t>
                      </w:r>
                      <w:r>
                        <w:rPr>
                          <w:color w:val="000000"/>
                          <w:sz w:val="18"/>
                        </w:rPr>
                        <w:t>291</w:t>
                      </w:r>
                      <w:r>
                        <w:rPr>
                          <w:color w:val="000000"/>
                          <w:sz w:val="18"/>
                        </w:rPr>
                        <w:t>画廊与</w:t>
                      </w:r>
                      <w:r>
                        <w:rPr>
                          <w:color w:val="000000"/>
                          <w:sz w:val="18"/>
                        </w:rPr>
                        <w:t>1913</w:t>
                      </w:r>
                      <w:r>
                        <w:rPr>
                          <w:color w:val="000000"/>
                          <w:sz w:val="18"/>
                        </w:rPr>
                        <w:t>年军械库展览力图将现代主义引入美国，并成功地促生了若干支持现代艺术的画廊与收藏家。曾去过欧洲的美国艺术家所创作的艺术品最为进步，其中包括早在</w:t>
                      </w:r>
                      <w:r>
                        <w:rPr>
                          <w:color w:val="000000"/>
                          <w:sz w:val="18"/>
                        </w:rPr>
                        <w:t>1910</w:t>
                      </w:r>
                      <w:r>
                        <w:rPr>
                          <w:color w:val="000000"/>
                          <w:sz w:val="18"/>
                        </w:rPr>
                        <w:t>年就绘制抽象绘画的阿瑟</w:t>
                      </w:r>
                      <w:r>
                        <w:rPr>
                          <w:color w:val="000000"/>
                          <w:sz w:val="18"/>
                        </w:rPr>
                        <w:t>·</w:t>
                      </w:r>
                      <w:r>
                        <w:rPr>
                          <w:color w:val="000000"/>
                          <w:sz w:val="18"/>
                        </w:rPr>
                        <w:t>达夫，以及</w:t>
                      </w:r>
                      <w:r>
                        <w:rPr>
                          <w:color w:val="000000"/>
                          <w:sz w:val="18"/>
                        </w:rPr>
                        <w:t>1915</w:t>
                      </w:r>
                      <w:r>
                        <w:rPr>
                          <w:color w:val="000000"/>
                          <w:sz w:val="18"/>
                        </w:rPr>
                        <w:t>年时在柏林创作表现性的综合立体主义系列绘画的马斯登</w:t>
                      </w:r>
                      <w:r>
                        <w:rPr>
                          <w:color w:val="000000"/>
                          <w:sz w:val="18"/>
                        </w:rPr>
                        <w:t>·</w:t>
                      </w:r>
                      <w:r>
                        <w:rPr>
                          <w:color w:val="000000"/>
                          <w:sz w:val="18"/>
                        </w:rPr>
                        <w:t>哈特利。这两位艺术家都预示了寻求精神表达的方向，这将在两次世界大战期间成为众多美国艺术家所关注的问题。</w:t>
                      </w:r>
                    </w:p>
                    <w:p w:rsidR="008F2CFC" w:rsidRDefault="008F2CFC">
                      <w:pPr>
                        <w:spacing w:line="340" w:lineRule="exact"/>
                      </w:pPr>
                      <w:r>
                        <w:rPr>
                          <w:color w:val="000000"/>
                          <w:sz w:val="18"/>
                        </w:rPr>
                        <w:t>欧洲的早期现代建筑</w:t>
                      </w:r>
                    </w:p>
                    <w:p w:rsidR="008F2CFC" w:rsidRDefault="008F2CFC">
                      <w:pPr>
                        <w:spacing w:after="540" w:line="340" w:lineRule="exact"/>
                        <w:ind w:firstLine="420"/>
                      </w:pPr>
                      <w:r>
                        <w:rPr>
                          <w:color w:val="000000"/>
                          <w:sz w:val="18"/>
                        </w:rPr>
                        <w:t>欧洲的现代建筑首先出现在维也纳和德国，并表现为两个方向：其一是追随芝加哥学派形式服从功能的机械式建筑；其二则是个人化、表现主义的幻象式建筑，以新艺术运动所建立的模式为榜样。维也纳的阿道夫</w:t>
                      </w:r>
                      <w:r>
                        <w:rPr>
                          <w:color w:val="000000"/>
                          <w:sz w:val="18"/>
                        </w:rPr>
                        <w:t>·</w:t>
                      </w:r>
                      <w:r>
                        <w:rPr>
                          <w:color w:val="000000"/>
                          <w:sz w:val="18"/>
                        </w:rPr>
                        <w:t>卢斯致力于设计前一种风格的建筑，摒弃了装饰观念，偏爱简单的形式。沃尔特</w:t>
                      </w:r>
                      <w:r>
                        <w:rPr>
                          <w:color w:val="000000"/>
                          <w:sz w:val="18"/>
                        </w:rPr>
                        <w:t>·</w:t>
                      </w:r>
                      <w:r>
                        <w:rPr>
                          <w:color w:val="000000"/>
                          <w:sz w:val="18"/>
                        </w:rPr>
                        <w:t>格罗皮乌斯也是如此，他所构思的设计样式将建筑视为贴附着轻薄玻璃皮肤的钢铁网格骨架。一批德国建筑师则拥护表现主义路线，特别是布鲁诺</w:t>
                      </w:r>
                      <w:r>
                        <w:rPr>
                          <w:color w:val="000000"/>
                          <w:sz w:val="18"/>
                        </w:rPr>
                        <w:t>·</w:t>
                      </w:r>
                      <w:r>
                        <w:rPr>
                          <w:color w:val="000000"/>
                          <w:sz w:val="18"/>
                        </w:rPr>
                        <w:t>陶特，他使用玻璃建造建筑，让室内弥漫着神秘的光线。马克斯</w:t>
                      </w:r>
                      <w:r>
                        <w:rPr>
                          <w:color w:val="000000"/>
                          <w:sz w:val="18"/>
                        </w:rPr>
                        <w:t>·</w:t>
                      </w:r>
                      <w:r>
                        <w:rPr>
                          <w:color w:val="000000"/>
                          <w:sz w:val="18"/>
                        </w:rPr>
                        <w:t>伯格所设计的钢筋混凝土礼堂不仅宏伟，而且具有罗马建筑的面貌，但天花板却像是飘浮在空中，引领精神力量由此进入。</w:t>
                      </w:r>
                    </w:p>
                    <w:p w:rsidR="008F2CFC" w:rsidRDefault="008F2CFC">
                      <w:pPr>
                        <w:spacing w:line="340" w:lineRule="exact"/>
                        <w:ind w:firstLine="640"/>
                      </w:pPr>
                      <w:r>
                        <w:rPr>
                          <w:color w:val="000000"/>
                          <w:sz w:val="18"/>
                        </w:rPr>
                        <w:t>第二十七章</w:t>
                      </w:r>
                      <w:r>
                        <w:rPr>
                          <w:color w:val="000000"/>
                          <w:sz w:val="18"/>
                        </w:rPr>
                        <w:t xml:space="preserve"> </w:t>
                      </w:r>
                      <w:r>
                        <w:rPr>
                          <w:color w:val="000000"/>
                          <w:sz w:val="18"/>
                        </w:rPr>
                        <w:t>走向抽象：现代主义革命，</w:t>
                      </w:r>
                      <w:r>
                        <w:rPr>
                          <w:color w:val="000000"/>
                          <w:sz w:val="18"/>
                        </w:rPr>
                        <w:t>1904-1914</w:t>
                      </w:r>
                      <w:r>
                        <w:rPr>
                          <w:color w:val="000000"/>
                          <w:sz w:val="18"/>
                        </w:rPr>
                        <w:t>年</w:t>
                      </w:r>
                      <w:r>
                        <w:rPr>
                          <w:color w:val="000000"/>
                          <w:sz w:val="18"/>
                        </w:rPr>
                        <w:t xml:space="preserve"> 981</w:t>
                      </w:r>
                    </w:p>
                  </w:txbxContent>
                </v:textbox>
                <w10:wrap type="square" anchorx="page" anchory="page"/>
              </v:shape>
            </w:pict>
          </mc:Fallback>
        </mc:AlternateContent>
      </w:r>
    </w:p>
    <w:p w:rsidR="00D12FE0" w:rsidRDefault="00D12FE0"/>
    <w:sectPr w:rsidR="00D12FE0">
      <w:headerReference w:type="default" r:id="rId129"/>
      <w:footerReference w:type="default" r:id="rId130"/>
      <w:pgSz w:w="11900" w:h="16840"/>
      <w:pgMar w:top="20" w:right="20" w:bottom="20" w:left="20" w:header="0" w:footer="0" w:gutter="0"/>
      <w:cols w:space="4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473B2" w:rsidRDefault="00C473B2">
      <w:r>
        <w:separator/>
      </w:r>
    </w:p>
  </w:endnote>
  <w:endnote w:type="continuationSeparator" w:id="0">
    <w:p w:rsidR="00C473B2" w:rsidRDefault="00C473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HiddenHorzOCR">
    <w:altName w:val="MS Mincho"/>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473B2" w:rsidRDefault="00C473B2">
      <w:r>
        <w:separator/>
      </w:r>
    </w:p>
  </w:footnote>
  <w:footnote w:type="continuationSeparator" w:id="0">
    <w:p w:rsidR="00C473B2" w:rsidRDefault="00C473B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2CFC" w:rsidRDefault="008F2CF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2FE0"/>
    <w:rsid w:val="0006217E"/>
    <w:rsid w:val="000D22F2"/>
    <w:rsid w:val="00123729"/>
    <w:rsid w:val="0033076B"/>
    <w:rsid w:val="00474DC5"/>
    <w:rsid w:val="0071795F"/>
    <w:rsid w:val="007A27D6"/>
    <w:rsid w:val="008F2CFC"/>
    <w:rsid w:val="00C473B2"/>
    <w:rsid w:val="00D12FE0"/>
    <w:rsid w:val="00E67F7F"/>
    <w:rsid w:val="00F66F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7A27D6"/>
    <w:rPr>
      <w:sz w:val="18"/>
      <w:szCs w:val="18"/>
    </w:rPr>
  </w:style>
  <w:style w:type="character" w:customStyle="1" w:styleId="Char">
    <w:name w:val="批注框文本 Char"/>
    <w:basedOn w:val="a0"/>
    <w:link w:val="a3"/>
    <w:uiPriority w:val="99"/>
    <w:semiHidden/>
    <w:rsid w:val="007A27D6"/>
    <w:rPr>
      <w:sz w:val="18"/>
      <w:szCs w:val="18"/>
    </w:rPr>
  </w:style>
  <w:style w:type="paragraph" w:customStyle="1" w:styleId="ng-star-inserted">
    <w:name w:val="ng-star-inserted"/>
    <w:basedOn w:val="a"/>
    <w:rsid w:val="00123729"/>
    <w:pPr>
      <w:widowControl/>
      <w:spacing w:before="100" w:beforeAutospacing="1" w:after="100" w:afterAutospacing="1"/>
      <w:jc w:val="left"/>
    </w:pPr>
    <w:rPr>
      <w:rFonts w:ascii="宋体" w:eastAsia="宋体" w:hAnsi="宋体" w:cs="宋体"/>
      <w:kern w:val="0"/>
      <w:sz w:val="24"/>
      <w:szCs w:val="24"/>
    </w:rPr>
  </w:style>
  <w:style w:type="character" w:customStyle="1" w:styleId="ng-star-inserted1">
    <w:name w:val="ng-star-inserted1"/>
    <w:basedOn w:val="a0"/>
    <w:rsid w:val="0012372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7A27D6"/>
    <w:rPr>
      <w:sz w:val="18"/>
      <w:szCs w:val="18"/>
    </w:rPr>
  </w:style>
  <w:style w:type="character" w:customStyle="1" w:styleId="Char">
    <w:name w:val="批注框文本 Char"/>
    <w:basedOn w:val="a0"/>
    <w:link w:val="a3"/>
    <w:uiPriority w:val="99"/>
    <w:semiHidden/>
    <w:rsid w:val="007A27D6"/>
    <w:rPr>
      <w:sz w:val="18"/>
      <w:szCs w:val="18"/>
    </w:rPr>
  </w:style>
  <w:style w:type="paragraph" w:customStyle="1" w:styleId="ng-star-inserted">
    <w:name w:val="ng-star-inserted"/>
    <w:basedOn w:val="a"/>
    <w:rsid w:val="00123729"/>
    <w:pPr>
      <w:widowControl/>
      <w:spacing w:before="100" w:beforeAutospacing="1" w:after="100" w:afterAutospacing="1"/>
      <w:jc w:val="left"/>
    </w:pPr>
    <w:rPr>
      <w:rFonts w:ascii="宋体" w:eastAsia="宋体" w:hAnsi="宋体" w:cs="宋体"/>
      <w:kern w:val="0"/>
      <w:sz w:val="24"/>
      <w:szCs w:val="24"/>
    </w:rPr>
  </w:style>
  <w:style w:type="character" w:customStyle="1" w:styleId="ng-star-inserted1">
    <w:name w:val="ng-star-inserted1"/>
    <w:basedOn w:val="a0"/>
    <w:rsid w:val="001237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36656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45.jpg"/><Relationship Id="rId21" Type="http://schemas.openxmlformats.org/officeDocument/2006/relationships/image" Target="media/image7.jpg"/><Relationship Id="rId42" Type="http://schemas.openxmlformats.org/officeDocument/2006/relationships/image" Target="media/image14.jpg"/><Relationship Id="rId47" Type="http://schemas.openxmlformats.org/officeDocument/2006/relationships/header" Target="header13.xml"/><Relationship Id="rId63" Type="http://schemas.openxmlformats.org/officeDocument/2006/relationships/header" Target="header18.xml"/><Relationship Id="rId68" Type="http://schemas.openxmlformats.org/officeDocument/2006/relationships/image" Target="media/image24.jpg"/><Relationship Id="rId84" Type="http://schemas.openxmlformats.org/officeDocument/2006/relationships/footer" Target="footer24.xml"/><Relationship Id="rId89" Type="http://schemas.openxmlformats.org/officeDocument/2006/relationships/image" Target="media/image33.jpg"/><Relationship Id="rId112" Type="http://schemas.openxmlformats.org/officeDocument/2006/relationships/footer" Target="footer32.xml"/><Relationship Id="rId16" Type="http://schemas.openxmlformats.org/officeDocument/2006/relationships/header" Target="header3.xml"/><Relationship Id="rId107" Type="http://schemas.openxmlformats.org/officeDocument/2006/relationships/image" Target="media/image41.jpg"/><Relationship Id="rId11" Type="http://schemas.openxmlformats.org/officeDocument/2006/relationships/image" Target="media/image3.jpg"/><Relationship Id="rId32" Type="http://schemas.openxmlformats.org/officeDocument/2006/relationships/image" Target="media/image10.jpg"/><Relationship Id="rId37" Type="http://schemas.openxmlformats.org/officeDocument/2006/relationships/footer" Target="footer10.xml"/><Relationship Id="rId53" Type="http://schemas.openxmlformats.org/officeDocument/2006/relationships/image" Target="media/image19.jpg"/><Relationship Id="rId58" Type="http://schemas.openxmlformats.org/officeDocument/2006/relationships/footer" Target="footer16.xml"/><Relationship Id="rId74" Type="http://schemas.openxmlformats.org/officeDocument/2006/relationships/image" Target="media/image26.jpg"/><Relationship Id="rId79" Type="http://schemas.openxmlformats.org/officeDocument/2006/relationships/image" Target="media/image29.jpg"/><Relationship Id="rId102" Type="http://schemas.openxmlformats.org/officeDocument/2006/relationships/header" Target="header29.xml"/><Relationship Id="rId123" Type="http://schemas.openxmlformats.org/officeDocument/2006/relationships/header" Target="header35.xml"/><Relationship Id="rId128" Type="http://schemas.openxmlformats.org/officeDocument/2006/relationships/footer" Target="footer36.xml"/><Relationship Id="rId5" Type="http://schemas.openxmlformats.org/officeDocument/2006/relationships/footnotes" Target="footnotes.xml"/><Relationship Id="rId90" Type="http://schemas.openxmlformats.org/officeDocument/2006/relationships/header" Target="header26.xml"/><Relationship Id="rId95" Type="http://schemas.openxmlformats.org/officeDocument/2006/relationships/footer" Target="footer27.xml"/><Relationship Id="rId22" Type="http://schemas.openxmlformats.org/officeDocument/2006/relationships/header" Target="header5.xml"/><Relationship Id="rId27" Type="http://schemas.openxmlformats.org/officeDocument/2006/relationships/header" Target="header7.xml"/><Relationship Id="rId43" Type="http://schemas.openxmlformats.org/officeDocument/2006/relationships/header" Target="header12.xml"/><Relationship Id="rId48" Type="http://schemas.openxmlformats.org/officeDocument/2006/relationships/footer" Target="footer13.xml"/><Relationship Id="rId64" Type="http://schemas.openxmlformats.org/officeDocument/2006/relationships/footer" Target="footer18.xml"/><Relationship Id="rId69" Type="http://schemas.openxmlformats.org/officeDocument/2006/relationships/header" Target="header20.xml"/><Relationship Id="rId113" Type="http://schemas.openxmlformats.org/officeDocument/2006/relationships/image" Target="media/image43.jpg"/><Relationship Id="rId118" Type="http://schemas.openxmlformats.org/officeDocument/2006/relationships/image" Target="media/image46.jpg"/><Relationship Id="rId80" Type="http://schemas.openxmlformats.org/officeDocument/2006/relationships/header" Target="header23.xml"/><Relationship Id="rId85" Type="http://schemas.openxmlformats.org/officeDocument/2006/relationships/image" Target="media/image31.jpg"/><Relationship Id="rId12" Type="http://schemas.openxmlformats.org/officeDocument/2006/relationships/header" Target="header2.xml"/><Relationship Id="rId17" Type="http://schemas.openxmlformats.org/officeDocument/2006/relationships/footer" Target="footer3.xml"/><Relationship Id="rId33" Type="http://schemas.openxmlformats.org/officeDocument/2006/relationships/header" Target="header9.xml"/><Relationship Id="rId38" Type="http://schemas.openxmlformats.org/officeDocument/2006/relationships/image" Target="media/image12.jpg"/><Relationship Id="rId59" Type="http://schemas.openxmlformats.org/officeDocument/2006/relationships/image" Target="media/image21.jpg"/><Relationship Id="rId103" Type="http://schemas.openxmlformats.org/officeDocument/2006/relationships/footer" Target="footer29.xml"/><Relationship Id="rId108" Type="http://schemas.openxmlformats.org/officeDocument/2006/relationships/header" Target="header31.xml"/><Relationship Id="rId124" Type="http://schemas.openxmlformats.org/officeDocument/2006/relationships/footer" Target="footer35.xml"/><Relationship Id="rId129" Type="http://schemas.openxmlformats.org/officeDocument/2006/relationships/header" Target="header37.xml"/><Relationship Id="rId54" Type="http://schemas.openxmlformats.org/officeDocument/2006/relationships/header" Target="header15.xml"/><Relationship Id="rId70" Type="http://schemas.openxmlformats.org/officeDocument/2006/relationships/footer" Target="footer20.xml"/><Relationship Id="rId75" Type="http://schemas.openxmlformats.org/officeDocument/2006/relationships/image" Target="media/image27.jpg"/><Relationship Id="rId91" Type="http://schemas.openxmlformats.org/officeDocument/2006/relationships/footer" Target="footer26.xml"/><Relationship Id="rId96" Type="http://schemas.openxmlformats.org/officeDocument/2006/relationships/image" Target="media/image36.jpg"/><Relationship Id="rId1" Type="http://schemas.openxmlformats.org/officeDocument/2006/relationships/styles" Target="styles.xml"/><Relationship Id="rId6" Type="http://schemas.openxmlformats.org/officeDocument/2006/relationships/endnotes" Target="endnotes.xml"/><Relationship Id="rId23" Type="http://schemas.openxmlformats.org/officeDocument/2006/relationships/footer" Target="footer5.xml"/><Relationship Id="rId28" Type="http://schemas.openxmlformats.org/officeDocument/2006/relationships/footer" Target="footer7.xml"/><Relationship Id="rId49" Type="http://schemas.openxmlformats.org/officeDocument/2006/relationships/image" Target="media/image17.jpg"/><Relationship Id="rId114" Type="http://schemas.openxmlformats.org/officeDocument/2006/relationships/image" Target="media/image44.jpg"/><Relationship Id="rId119" Type="http://schemas.openxmlformats.org/officeDocument/2006/relationships/header" Target="header34.xml"/><Relationship Id="rId44" Type="http://schemas.openxmlformats.org/officeDocument/2006/relationships/footer" Target="footer12.xml"/><Relationship Id="rId60" Type="http://schemas.openxmlformats.org/officeDocument/2006/relationships/header" Target="header17.xml"/><Relationship Id="rId65" Type="http://schemas.openxmlformats.org/officeDocument/2006/relationships/image" Target="media/image23.jpg"/><Relationship Id="rId81" Type="http://schemas.openxmlformats.org/officeDocument/2006/relationships/footer" Target="footer23.xml"/><Relationship Id="rId86" Type="http://schemas.openxmlformats.org/officeDocument/2006/relationships/image" Target="media/image32.jpg"/><Relationship Id="rId130" Type="http://schemas.openxmlformats.org/officeDocument/2006/relationships/footer" Target="footer37.xml"/><Relationship Id="rId13" Type="http://schemas.openxmlformats.org/officeDocument/2006/relationships/footer" Target="footer2.xml"/><Relationship Id="rId18" Type="http://schemas.openxmlformats.org/officeDocument/2006/relationships/image" Target="media/image6.jpg"/><Relationship Id="rId39" Type="http://schemas.openxmlformats.org/officeDocument/2006/relationships/image" Target="media/image13.jpg"/><Relationship Id="rId109" Type="http://schemas.openxmlformats.org/officeDocument/2006/relationships/footer" Target="footer31.xml"/><Relationship Id="rId34" Type="http://schemas.openxmlformats.org/officeDocument/2006/relationships/footer" Target="footer9.xml"/><Relationship Id="rId50" Type="http://schemas.openxmlformats.org/officeDocument/2006/relationships/header" Target="header14.xml"/><Relationship Id="rId55" Type="http://schemas.openxmlformats.org/officeDocument/2006/relationships/footer" Target="footer15.xml"/><Relationship Id="rId76" Type="http://schemas.openxmlformats.org/officeDocument/2006/relationships/header" Target="header22.xml"/><Relationship Id="rId97" Type="http://schemas.openxmlformats.org/officeDocument/2006/relationships/image" Target="media/image37.jpg"/><Relationship Id="rId104" Type="http://schemas.openxmlformats.org/officeDocument/2006/relationships/image" Target="media/image40.jpg"/><Relationship Id="rId120" Type="http://schemas.openxmlformats.org/officeDocument/2006/relationships/footer" Target="footer34.xml"/><Relationship Id="rId125" Type="http://schemas.openxmlformats.org/officeDocument/2006/relationships/image" Target="media/image49.jpg"/><Relationship Id="rId7" Type="http://schemas.openxmlformats.org/officeDocument/2006/relationships/image" Target="media/image1.jpg"/><Relationship Id="rId71" Type="http://schemas.openxmlformats.org/officeDocument/2006/relationships/image" Target="media/image25.jpg"/><Relationship Id="rId92" Type="http://schemas.openxmlformats.org/officeDocument/2006/relationships/image" Target="media/image34.jpg"/><Relationship Id="rId2" Type="http://schemas.microsoft.com/office/2007/relationships/stylesWithEffects" Target="stylesWithEffects.xml"/><Relationship Id="rId29" Type="http://schemas.openxmlformats.org/officeDocument/2006/relationships/image" Target="media/image9.jpg"/><Relationship Id="rId24" Type="http://schemas.openxmlformats.org/officeDocument/2006/relationships/image" Target="media/image8.jpg"/><Relationship Id="rId40" Type="http://schemas.openxmlformats.org/officeDocument/2006/relationships/header" Target="header11.xml"/><Relationship Id="rId45" Type="http://schemas.openxmlformats.org/officeDocument/2006/relationships/image" Target="media/image15.jpg"/><Relationship Id="rId66" Type="http://schemas.openxmlformats.org/officeDocument/2006/relationships/header" Target="header19.xml"/><Relationship Id="rId87" Type="http://schemas.openxmlformats.org/officeDocument/2006/relationships/header" Target="header25.xml"/><Relationship Id="rId110" Type="http://schemas.openxmlformats.org/officeDocument/2006/relationships/image" Target="media/image42.jpg"/><Relationship Id="rId115" Type="http://schemas.openxmlformats.org/officeDocument/2006/relationships/header" Target="header33.xml"/><Relationship Id="rId131" Type="http://schemas.openxmlformats.org/officeDocument/2006/relationships/fontTable" Target="fontTable.xml"/><Relationship Id="rId61" Type="http://schemas.openxmlformats.org/officeDocument/2006/relationships/footer" Target="footer17.xml"/><Relationship Id="rId82" Type="http://schemas.openxmlformats.org/officeDocument/2006/relationships/image" Target="media/image30.jpg"/><Relationship Id="rId19" Type="http://schemas.openxmlformats.org/officeDocument/2006/relationships/header" Target="header4.xml"/><Relationship Id="rId14" Type="http://schemas.openxmlformats.org/officeDocument/2006/relationships/image" Target="media/image4.jpg"/><Relationship Id="rId30" Type="http://schemas.openxmlformats.org/officeDocument/2006/relationships/header" Target="header8.xml"/><Relationship Id="rId35" Type="http://schemas.openxmlformats.org/officeDocument/2006/relationships/image" Target="media/image11.jpg"/><Relationship Id="rId56" Type="http://schemas.openxmlformats.org/officeDocument/2006/relationships/image" Target="media/image20.jpg"/><Relationship Id="rId77" Type="http://schemas.openxmlformats.org/officeDocument/2006/relationships/footer" Target="footer22.xml"/><Relationship Id="rId100" Type="http://schemas.openxmlformats.org/officeDocument/2006/relationships/image" Target="media/image38.jpg"/><Relationship Id="rId105" Type="http://schemas.openxmlformats.org/officeDocument/2006/relationships/header" Target="header30.xml"/><Relationship Id="rId126" Type="http://schemas.openxmlformats.org/officeDocument/2006/relationships/image" Target="media/image50.jpg"/><Relationship Id="rId8" Type="http://schemas.openxmlformats.org/officeDocument/2006/relationships/header" Target="header1.xml"/><Relationship Id="rId51" Type="http://schemas.openxmlformats.org/officeDocument/2006/relationships/footer" Target="footer14.xml"/><Relationship Id="rId72" Type="http://schemas.openxmlformats.org/officeDocument/2006/relationships/header" Target="header21.xml"/><Relationship Id="rId93" Type="http://schemas.openxmlformats.org/officeDocument/2006/relationships/image" Target="media/image35.jpg"/><Relationship Id="rId98" Type="http://schemas.openxmlformats.org/officeDocument/2006/relationships/header" Target="header28.xml"/><Relationship Id="rId121" Type="http://schemas.openxmlformats.org/officeDocument/2006/relationships/image" Target="media/image47.jpg"/><Relationship Id="rId3" Type="http://schemas.openxmlformats.org/officeDocument/2006/relationships/settings" Target="settings.xml"/><Relationship Id="rId25" Type="http://schemas.openxmlformats.org/officeDocument/2006/relationships/header" Target="header6.xml"/><Relationship Id="rId46" Type="http://schemas.openxmlformats.org/officeDocument/2006/relationships/image" Target="media/image16.jpg"/><Relationship Id="rId67" Type="http://schemas.openxmlformats.org/officeDocument/2006/relationships/footer" Target="footer19.xml"/><Relationship Id="rId116" Type="http://schemas.openxmlformats.org/officeDocument/2006/relationships/footer" Target="footer33.xml"/><Relationship Id="rId20" Type="http://schemas.openxmlformats.org/officeDocument/2006/relationships/footer" Target="footer4.xml"/><Relationship Id="rId41" Type="http://schemas.openxmlformats.org/officeDocument/2006/relationships/footer" Target="footer11.xml"/><Relationship Id="rId62" Type="http://schemas.openxmlformats.org/officeDocument/2006/relationships/image" Target="media/image22.jpg"/><Relationship Id="rId83" Type="http://schemas.openxmlformats.org/officeDocument/2006/relationships/header" Target="header24.xml"/><Relationship Id="rId88" Type="http://schemas.openxmlformats.org/officeDocument/2006/relationships/footer" Target="footer25.xml"/><Relationship Id="rId111" Type="http://schemas.openxmlformats.org/officeDocument/2006/relationships/header" Target="header32.xml"/><Relationship Id="rId132" Type="http://schemas.openxmlformats.org/officeDocument/2006/relationships/theme" Target="theme/theme1.xml"/><Relationship Id="rId15" Type="http://schemas.openxmlformats.org/officeDocument/2006/relationships/image" Target="media/image5.jpg"/><Relationship Id="rId36" Type="http://schemas.openxmlformats.org/officeDocument/2006/relationships/header" Target="header10.xml"/><Relationship Id="rId57" Type="http://schemas.openxmlformats.org/officeDocument/2006/relationships/header" Target="header16.xml"/><Relationship Id="rId106" Type="http://schemas.openxmlformats.org/officeDocument/2006/relationships/footer" Target="footer30.xml"/><Relationship Id="rId127" Type="http://schemas.openxmlformats.org/officeDocument/2006/relationships/header" Target="header36.xml"/><Relationship Id="rId10" Type="http://schemas.openxmlformats.org/officeDocument/2006/relationships/image" Target="media/image2.jpg"/><Relationship Id="rId31" Type="http://schemas.openxmlformats.org/officeDocument/2006/relationships/footer" Target="footer8.xml"/><Relationship Id="rId52" Type="http://schemas.openxmlformats.org/officeDocument/2006/relationships/image" Target="media/image18.jpg"/><Relationship Id="rId73" Type="http://schemas.openxmlformats.org/officeDocument/2006/relationships/footer" Target="footer21.xml"/><Relationship Id="rId78" Type="http://schemas.openxmlformats.org/officeDocument/2006/relationships/image" Target="media/image28.jpg"/><Relationship Id="rId94" Type="http://schemas.openxmlformats.org/officeDocument/2006/relationships/header" Target="header27.xml"/><Relationship Id="rId99" Type="http://schemas.openxmlformats.org/officeDocument/2006/relationships/footer" Target="footer28.xml"/><Relationship Id="rId101" Type="http://schemas.openxmlformats.org/officeDocument/2006/relationships/image" Target="media/image39.jpg"/><Relationship Id="rId122" Type="http://schemas.openxmlformats.org/officeDocument/2006/relationships/image" Target="media/image48.jpg"/><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footer" Target="foot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38</Pages>
  <Words>30</Words>
  <Characters>175</Characters>
  <Application>Microsoft Office Word</Application>
  <DocSecurity>0</DocSecurity>
  <Lines>1</Lines>
  <Paragraphs>1</Paragraphs>
  <ScaleCrop>false</ScaleCrop>
  <Company/>
  <LinksUpToDate>false</LinksUpToDate>
  <CharactersWithSpaces>204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keywords/>
  <dc:description/>
  <cp:lastModifiedBy>vivo</cp:lastModifiedBy>
  <cp:revision>5</cp:revision>
  <dcterms:created xsi:type="dcterms:W3CDTF">2025-12-25T19:50:00Z</dcterms:created>
  <dcterms:modified xsi:type="dcterms:W3CDTF">2025-12-27T15:12:00Z</dcterms:modified>
  <dc:identifier/>
</cp:coreProperties>
</file>