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0" w:lineRule="atLeast"/>
        <w:ind w:left="0" w:right="0"/>
        <w:jc w:val="both"/>
        <w:textAlignment w:val="baseline"/>
      </w:pPr>
      <w:bookmarkStart w:name="" w:id="1001"/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69500" cy="146304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3683000</wp:posOffset>
                </wp:positionH>
                <wp:positionV relativeFrom="page">
                  <wp:posOffset>1752600</wp:posOffset>
                </wp:positionV>
                <wp:extent cx="6921500" cy="172720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21500" cy="172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97"/>
                              </w:rPr>
                            </w:pPr>
                            <w:bookmarkStart w:name="" w:id="1002"/>
                            <w:r>
                              <w:rPr>
                                <w:rFonts w:ascii="黑体" w:hAnsi="黑体" w:cs="黑体" w:eastAsia="黑体"/>
                                <w:sz w:val="19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创造进化论</w:t>
                            </w:r>
                            <w:bookmarkEnd w:id="10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0pt;margin-top:138pt;width:545pt;height:136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640" w:lineRule="atLeast"/>
                        <w:ind w:left="0" w:right="0"/>
                        <w:jc w:val="both"/>
                        <w:textAlignment w:val="baseline"/>
                        <w:rPr>
                          <w:sz w:val="197"/>
                        </w:rPr>
                      </w:pPr>
                      <w:bookmarkStart w:name="" w:id="1003"/>
                      <w:r>
                        <w:rPr>
                          <w:rFonts w:ascii="黑体" w:hAnsi="黑体" w:cs="黑体" w:eastAsia="黑体"/>
                          <w:sz w:val="197"/>
                          <w:spacing w:val="0"/>
                          <w:color w:val="000000"/>
                          <w:b w:val="on"/>
                          <w:i w:val="off"/>
                        </w:rPr>
                        <w:t>创造进化论</w:t>
                      </w:r>
                      <w:bookmarkEnd w:id="100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3695700</wp:posOffset>
                </wp:positionH>
                <wp:positionV relativeFrom="page">
                  <wp:posOffset>6464300</wp:posOffset>
                </wp:positionV>
                <wp:extent cx="6426200" cy="723900"/>
                <wp:wrapNone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262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8"/>
                              </w:rPr>
                            </w:pPr>
                            <w:bookmarkStart w:name="" w:id="1004"/>
                            <w:r>
                              <w:rPr>
                                <w:rFonts w:ascii="TimesNewRoman" w:hAnsi="TimesNewRoman" w:cs="TimesNewRoman" w:eastAsia="TimesNewRoman"/>
                                <w:sz w:val="7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L'EVOLUTION CREATRICE</w:t>
                            </w:r>
                            <w:bookmarkEnd w:id="10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1pt;margin-top:509pt;width:506pt;height:57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60" w:lineRule="atLeast"/>
                        <w:ind w:left="0" w:right="0"/>
                        <w:jc w:val="both"/>
                        <w:textAlignment w:val="baseline"/>
                        <w:rPr>
                          <w:sz w:val="78"/>
                        </w:rPr>
                      </w:pPr>
                      <w:bookmarkStart w:name="" w:id="1005"/>
                      <w:r>
                        <w:rPr>
                          <w:rFonts w:ascii="TimesNewRoman" w:hAnsi="TimesNewRoman" w:cs="TimesNewRoman" w:eastAsia="TimesNewRoman"/>
                          <w:sz w:val="78"/>
                          <w:spacing w:val="0"/>
                          <w:color w:val="000000"/>
                          <w:b w:val="on"/>
                          <w:i w:val="off"/>
                        </w:rPr>
                        <w:t>L'EVOLUTION CREATRICE</w:t>
                      </w:r>
                      <w:bookmarkEnd w:id="100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5829300</wp:posOffset>
                </wp:positionH>
                <wp:positionV relativeFrom="page">
                  <wp:posOffset>9359900</wp:posOffset>
                </wp:positionV>
                <wp:extent cx="4051300" cy="419100"/>
                <wp:wrapNone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00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【法】昂利&gt;柏格森 著  肖 聿译</w:t>
                            </w:r>
                            <w:bookmarkEnd w:id="10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9pt;margin-top:737pt;width:319pt;height:33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100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【法】昂利&gt;柏格森 著  肖 聿译</w:t>
                      </w:r>
                      <w:bookmarkEnd w:id="10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6464300</wp:posOffset>
                </wp:positionH>
                <wp:positionV relativeFrom="page">
                  <wp:posOffset>13931900</wp:posOffset>
                </wp:positionV>
                <wp:extent cx="3517900" cy="419100"/>
                <wp:wrapNone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17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008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ffffff"/>
                                <w:b w:val="off"/>
                                <w:i w:val="off"/>
                              </w:rPr>
                              <w:t>现 代 西 方 思 想 文 库★</w:t>
                            </w:r>
                            <w:bookmarkEnd w:id="10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9pt;margin-top:1097pt;width:277pt;height:33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1009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ffffff"/>
                          <w:b w:val="off"/>
                          <w:i w:val="off"/>
                        </w:rPr>
                        <w:t>现 代 西 方 思 想 文 库★</w:t>
                      </w:r>
                      <w:bookmarkEnd w:id="100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1320800</wp:posOffset>
                </wp:positionH>
                <wp:positionV relativeFrom="page">
                  <wp:posOffset>13982700</wp:posOffset>
                </wp:positionV>
                <wp:extent cx="1917700" cy="419100"/>
                <wp:wrapNone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177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1010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ffffff"/>
                                <w:b w:val="off"/>
                                <w:i w:val="off"/>
                              </w:rPr>
                              <w:t>华 夏 出 版社</w:t>
                            </w:r>
                            <w:bookmarkEnd w:id="10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1101pt;width:151pt;height:33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1011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ffffff"/>
                          <w:b w:val="off"/>
                          <w:i w:val="off"/>
                        </w:rPr>
                        <w:t>华 夏 出 版社</w:t>
                      </w:r>
                      <w:bookmarkEnd w:id="1011"/>
                    </w:p>
                  </w:txbxContent>
                </v:textbox>
              </v:shape>
            </w:pict>
          </mc:Fallback>
        </mc:AlternateContent>
      </w:r>
      <w:bookmarkEnd w:id="1001"/>
    </w:p>
    <w:p>
      <w:r>
        <w:t/>
      </w:r>
    </w:p>
    <w:p>
      <w:pPr>
        <w:sectPr>
          <w:footerReference r:id="rId315"/>
          <w:headerReference r:id="rId316" w:type="default"/>
          <w:pgSz w:w="15700" w:h="23040"/>
          <w:pgMar w:left="0" w:top="0" w:right="0" w:bottom="0" w:header="0" w:footer="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both"/>
        <w:textAlignment w:val="baseline"/>
      </w:pPr>
      <w:bookmarkStart w:name="" w:id="1012"/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69500" cy="14630400"/>
            <wp:wrapNone/>
            <wp:docPr id="9" name="Drawing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14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3530600</wp:posOffset>
                </wp:positionH>
                <wp:positionV relativeFrom="page">
                  <wp:posOffset>5156200</wp:posOffset>
                </wp:positionV>
                <wp:extent cx="3556000" cy="10160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3"/>
                              </w:rPr>
                            </w:pPr>
                            <w:bookmarkStart w:name="" w:id="1013"/>
                            <w:r>
                              <w:rPr>
                                <w:rFonts w:ascii="TimesNewRoman" w:hAnsi="TimesNewRoman" w:cs="TimesNewRoman" w:eastAsia="TimesNewRoman"/>
                                <w:sz w:val="11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LIBRARY</w:t>
                            </w:r>
                            <w:bookmarkEnd w:id="10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8pt;margin-top:406pt;width:280pt;height:80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20" w:lineRule="atLeast"/>
                        <w:ind w:left="0" w:right="0"/>
                        <w:jc w:val="both"/>
                        <w:textAlignment w:val="baseline"/>
                        <w:rPr>
                          <w:sz w:val="113"/>
                        </w:rPr>
                      </w:pPr>
                      <w:bookmarkStart w:name="" w:id="1014"/>
                      <w:r>
                        <w:rPr>
                          <w:rFonts w:ascii="TimesNewRoman" w:hAnsi="TimesNewRoman" w:cs="TimesNewRoman" w:eastAsia="TimesNewRoman"/>
                          <w:sz w:val="113"/>
                          <w:spacing w:val="0"/>
                          <w:color w:val="000000"/>
                          <w:b w:val="on"/>
                          <w:i w:val="off"/>
                        </w:rPr>
                        <w:t>LIBRARY</w:t>
                      </w:r>
                      <w:bookmarkEnd w:id="101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6946900</wp:posOffset>
                </wp:positionH>
                <wp:positionV relativeFrom="page">
                  <wp:posOffset>5359400</wp:posOffset>
                </wp:positionV>
                <wp:extent cx="1524000" cy="10160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3"/>
                              </w:rPr>
                            </w:pPr>
                            <w:bookmarkStart w:name="" w:id="1015"/>
                            <w:r>
                              <w:rPr>
                                <w:rFonts w:ascii="TimesNewRoman" w:hAnsi="TimesNewRoman" w:cs="TimesNewRoman" w:eastAsia="TimesNewRoman"/>
                                <w:sz w:val="11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MC</w:t>
                            </w:r>
                            <w:bookmarkEnd w:id="10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422pt;width:120pt;height:80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20" w:lineRule="atLeast"/>
                        <w:ind w:left="0" w:right="0"/>
                        <w:jc w:val="both"/>
                        <w:textAlignment w:val="baseline"/>
                        <w:rPr>
                          <w:sz w:val="113"/>
                        </w:rPr>
                      </w:pPr>
                      <w:bookmarkStart w:name="" w:id="1016"/>
                      <w:r>
                        <w:rPr>
                          <w:rFonts w:ascii="TimesNewRoman" w:hAnsi="TimesNewRoman" w:cs="TimesNewRoman" w:eastAsia="TimesNewRoman"/>
                          <w:sz w:val="113"/>
                          <w:spacing w:val="0"/>
                          <w:color w:val="000000"/>
                          <w:b w:val="on"/>
                          <w:i w:val="off"/>
                        </w:rPr>
                        <w:t>MC</w:t>
                      </w:r>
                      <w:bookmarkEnd w:id="101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1892300</wp:posOffset>
                </wp:positionH>
                <wp:positionV relativeFrom="page">
                  <wp:posOffset>5626100</wp:posOffset>
                </wp:positionV>
                <wp:extent cx="1854200" cy="3937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017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modern thinking</w:t>
                            </w:r>
                            <w:bookmarkEnd w:id="10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443pt;width:146pt;height:31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018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modern thinking</w:t>
                      </w:r>
                      <w:bookmarkEnd w:id="101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3492500</wp:posOffset>
                </wp:positionH>
                <wp:positionV relativeFrom="page">
                  <wp:posOffset>6007100</wp:posOffset>
                </wp:positionV>
                <wp:extent cx="3175000" cy="4064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019"/>
                            <w:r>
                              <w:rPr>
                                <w:rFonts w:ascii="黑体" w:hAnsi="黑体" w:cs="黑体" w:eastAsia="黑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现 代 西 方 思 想 文 库</w:t>
                            </w:r>
                            <w:bookmarkEnd w:id="10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473pt;width:250pt;height:32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020"/>
                      <w:r>
                        <w:rPr>
                          <w:rFonts w:ascii="黑体" w:hAnsi="黑体" w:cs="黑体" w:eastAsia="黑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现 代 西 方 思 想 文 库</w:t>
                      </w:r>
                      <w:bookmarkEnd w:id="1020"/>
                    </w:p>
                  </w:txbxContent>
                </v:textbox>
              </v:shape>
            </w:pict>
          </mc:Fallback>
        </mc:AlternateContent>
      </w:r>
      <w:bookmarkEnd w:id="1012"/>
    </w:p>
    <w:p>
      <w:r>
        <w:t/>
      </w:r>
    </w:p>
    <w:p>
      <w:pPr>
        <w:sectPr>
          <w:footerReference r:id="rId317"/>
          <w:headerReference r:id="rId318" w:type="default"/>
          <w:type w:val="nextPage"/>
          <w:pgSz w:w="15700" w:h="23040"/>
          <w:pgMar w:left="0" w:top="0" w:right="0" w:bottom="0" w:header="0" w:footer="0"/>
          <w:cols w:num="1"/>
        </w:sectPr>
      </w:pPr>
    </w:p>
    <w:p>
      <w:pPr>
        <w:pageBreakBefore w:val="off"/>
        <w:tabs/>
        <w:wordWrap w:val="off"/>
        <w:spacing w:before="1040" w:after="0" w:line="3400" w:lineRule="atLeast"/>
        <w:ind w:left="0" w:right="0"/>
        <w:jc w:val="center"/>
        <w:textAlignment w:val="baseline"/>
        <w:rPr>
          <w:sz w:val="200"/>
        </w:rPr>
      </w:pPr>
      <w:bookmarkStart w:name="" w:id="1021"/>
      <w:r>
        <w:rPr>
          <w:rFonts w:ascii="黑体" w:hAnsi="黑体" w:cs="黑体" w:eastAsia="黑体"/>
          <w:sz w:val="200"/>
          <w:spacing w:val="0"/>
          <w:color w:val="6f4646"/>
          <w:b w:val="on"/>
          <w:i w:val="off"/>
        </w:rPr>
        <w:t>创造进化论</w:t>
      </w:r>
      <w:bookmarkEnd w:id="1021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1"/>
        </w:rPr>
      </w:pPr>
      <w:bookmarkStart w:name="" w:id="102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>
          <w:tab w:pos="7580" w:val="left" w:leader="none"/>
        </w:tabs>
        <w:wordWrap w:val="off"/>
        <w:spacing w:before="0" w:after="0" w:line="760" w:lineRule="atLeast"/>
        <w:ind w:left="1860" w:right="0"/>
        <w:jc w:val="both"/>
        <w:textAlignment w:val="baseline"/>
        <w:rPr>
          <w:sz w:val="51"/>
        </w:rPr>
      </w:pPr>
      <w:bookmarkStart w:name="" w:id="1023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【法】昂利·柏格森 著</w:t>
      </w:r>
      <w:r>
        <w:t xml:space="preserve">	</w:t>
      </w:r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肖 聿译</w:t>
      </w:r>
      <w:bookmarkEnd w:id="1023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24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25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26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27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28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29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30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31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32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8"/>
        </w:rPr>
      </w:pPr>
      <w:bookmarkStart w:name="" w:id="1033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1140" w:lineRule="atLeast"/>
        <w:ind w:left="0" w:right="0"/>
        <w:jc w:val="center"/>
        <w:textAlignment w:val="baseline"/>
        <w:rPr>
          <w:sz w:val="68"/>
        </w:rPr>
      </w:pPr>
      <w:bookmarkStart w:name="" w:id="1034"/>
      <w:r>
        <w:rPr>
          <w:rFonts w:ascii="黑体" w:hAnsi="黑体" w:cs="黑体" w:eastAsia="黑体"/>
          <w:sz w:val="68"/>
          <w:spacing w:val="0"/>
          <w:color w:val="6f4646"/>
          <w:b w:val="off"/>
          <w:i w:val="off"/>
        </w:rPr>
        <w:t>華夏</w:t>
      </w:r>
      <w:r>
        <w:rPr>
          <w:rFonts w:ascii="黑体" w:hAnsi="黑体" w:cs="黑体" w:eastAsia="黑体"/>
          <w:sz w:val="68"/>
          <w:spacing w:val="0"/>
          <w:color w:val="6f4646"/>
          <w:b w:val="off"/>
          <w:i w:val="off"/>
        </w:rPr>
        <w:t>出 版 社</w:t>
      </w:r>
      <w:bookmarkEnd w:id="1034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bookmarkStart w:name="" w:id="1035"/>
      <w:r>
        <w:rPr>
          <w:rFonts w:ascii="TimesNewRoman" w:hAnsi="TimesNewRoman" w:cs="TimesNewRoman" w:eastAsia="TimesNewRoman"/>
          <w:sz w:val="29"/>
          <w:spacing w:val="0"/>
          <w:color w:val="6f4646"/>
          <w:b w:val="off"/>
          <w:i w:val="off"/>
        </w:rPr>
        <w:t>HUA XIA PUBLISHING HOUSE</w:t>
      </w:r>
      <w:bookmarkEnd w:id="1035"/>
    </w:p>
    <w:p>
      <w:r>
        <w:t/>
      </w:r>
    </w:p>
    <w:p>
      <w:pPr>
        <w:sectPr>
          <w:footerReference r:id="rId319"/>
          <w:headerReference r:id="rId320" w:type="default"/>
          <w:type w:val="nextPage"/>
          <w:pgSz w:w="15700" w:h="2304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1200" w:after="0" w:line="740" w:lineRule="atLeast"/>
        <w:ind w:left="20" w:right="0"/>
        <w:jc w:val="both"/>
        <w:textAlignment w:val="baseline"/>
        <w:rPr>
          <w:sz w:val="34"/>
        </w:rPr>
      </w:pPr>
      <w:bookmarkStart w:name="" w:id="103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图书在版编目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(CIP)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数据</w:t>
      </w:r>
      <w:bookmarkEnd w:id="103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4"/>
        </w:rPr>
      </w:pPr>
      <w:bookmarkStart w:name="" w:id="10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创造进化论/(法)柏格森(Bergson,H.)著；肖聿译.-1版.-北京：华夏出版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社，1999.9</w:t>
      </w:r>
      <w:bookmarkEnd w:id="1037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4"/>
        </w:rPr>
      </w:pPr>
      <w:bookmarkStart w:name="" w:id="10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(现代西方思想文库/霍桂桓主编)</w:t>
      </w:r>
      <w:bookmarkEnd w:id="103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6"/>
        </w:rPr>
      </w:pPr>
      <w:bookmarkStart w:name="" w:id="1039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ISBN 7-5080-1812-5</w:t>
      </w:r>
      <w:bookmarkEnd w:id="1039"/>
    </w:p>
    <w:p>
      <w:pPr>
        <w:pageBreakBefore w:val="off"/>
        <w:tabs/>
        <w:wordWrap w:val="off"/>
        <w:spacing w:before="0" w:after="0" w:line="740" w:lineRule="atLeast"/>
        <w:ind w:left="20" w:right="380" w:firstLine="80"/>
        <w:jc w:val="both"/>
        <w:textAlignment w:val="baseline"/>
        <w:rPr>
          <w:sz w:val="34"/>
        </w:rPr>
      </w:pPr>
      <w:bookmarkStart w:name="" w:id="10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Ⅰ.创…  Ⅱ.①柏…  ②肖…  Ⅲ.柏格林，H.(1859~1941)-哲学思想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Ⅳ.B656.51</w:t>
      </w:r>
      <w:bookmarkEnd w:id="1040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4"/>
        </w:rPr>
      </w:pPr>
      <w:bookmarkStart w:name="" w:id="10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中国版本图书馆 CIP 数据核字(1999)第38133号</w:t>
      </w:r>
      <w:bookmarkEnd w:id="10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10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34"/>
        </w:rPr>
      </w:pPr>
      <w:bookmarkStart w:name="" w:id="10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责任编辑  刘淑兰</w:t>
      </w:r>
      <w:bookmarkEnd w:id="1050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34"/>
        </w:rPr>
      </w:pPr>
      <w:bookmarkStart w:name="" w:id="10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装帧设计  陶建胜</w:t>
      </w:r>
      <w:bookmarkEnd w:id="1051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34"/>
        </w:rPr>
      </w:pPr>
      <w:bookmarkStart w:name="" w:id="105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华夏出版社出版发行</w:t>
      </w:r>
      <w:bookmarkEnd w:id="1052"/>
    </w:p>
    <w:p>
      <w:pPr>
        <w:pageBreakBefore w:val="off"/>
        <w:tabs/>
        <w:wordWrap w:val="off"/>
        <w:spacing w:before="0" w:after="0" w:line="420" w:lineRule="atLeast"/>
        <w:ind w:left="100" w:right="0"/>
        <w:jc w:val="both"/>
        <w:textAlignment w:val="baseline"/>
        <w:rPr>
          <w:sz w:val="31"/>
        </w:rPr>
      </w:pPr>
      <w:bookmarkStart w:name="" w:id="1053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(北京东直门外香河园北里4号 邮编：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100028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)</w:t>
      </w:r>
      <w:bookmarkEnd w:id="1053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10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新华书店经销</w:t>
      </w:r>
      <w:bookmarkEnd w:id="1054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10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北京人卫印刷厂印刷</w:t>
      </w:r>
      <w:bookmarkEnd w:id="105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10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850×1168毫米 1/32开本 200千字 印数7000册</w:t>
      </w:r>
      <w:bookmarkEnd w:id="105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10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2000年1月北京第1版 2000年1月北京第1次印刷</w:t>
      </w:r>
      <w:bookmarkEnd w:id="1057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6"/>
        </w:rPr>
      </w:pPr>
      <w:bookmarkStart w:name="" w:id="10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定价：20.00元</w:t>
      </w:r>
      <w:bookmarkEnd w:id="1058"/>
    </w:p>
    <w:p>
      <w:pPr>
        <w:pageBreakBefore w:val="off"/>
        <w:tabs/>
        <w:wordWrap w:val="off"/>
        <w:spacing w:before="0" w:after="0" w:line="420" w:lineRule="atLeast"/>
        <w:ind w:left="140" w:right="0"/>
        <w:jc w:val="both"/>
        <w:textAlignment w:val="baseline"/>
        <w:rPr>
          <w:sz w:val="31"/>
        </w:rPr>
      </w:pPr>
      <w:bookmarkStart w:name="" w:id="1059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(凡本版图书有印刷、装订错误可及时向我社发行部调换)</w:t>
      </w:r>
      <w:bookmarkEnd w:id="1059"/>
    </w:p>
    <w:p>
      <w:r>
        <w:t/>
      </w:r>
    </w:p>
    <w:p>
      <w:pPr>
        <w:sectPr>
          <w:footerReference r:id="rId321"/>
          <w:headerReference r:id="rId322" w:type="default"/>
          <w:type w:val="nextPage"/>
          <w:pgSz w:w="15700" w:h="23040"/>
          <w:pgMar w:left="1900" w:top="1960" w:right="1900" w:bottom="1960" w:header="1660" w:footer="1660"/>
          <w:cols w:num="1"/>
        </w:sectPr>
      </w:pPr>
    </w:p>
    <w:p>
      <w:pPr>
        <w:pageBreakBefore w:val="off"/>
        <w:tabs/>
        <w:wordWrap w:val="off"/>
        <w:spacing w:before="274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060"/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《现代西方思想文库》编委会</w:t>
      </w:r>
      <w:bookmarkEnd w:id="1060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47"/>
        </w:rPr>
      </w:pPr>
      <w:bookmarkStart w:name="" w:id="106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61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47"/>
        </w:rPr>
      </w:pPr>
      <w:bookmarkStart w:name="" w:id="106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62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400"/>
        <w:gridCol w:w="10060"/>
      </w:tblGrid>
      <w:tr>
        <w:trPr>
          <w:trHeight w:hRule="atLeast" w:val="580"/>
        </w:trPr>
        <w:tc>
          <w:tcPr>
            <w:tcW w:w="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8"/>
              </w:rPr>
            </w:pPr>
            <w:bookmarkStart w:name="" w:id="1063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n"/>
                <w:i w:val="off"/>
              </w:rPr>
              <w:t>主编</w:t>
            </w:r>
            <w:bookmarkEnd w:id="1063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38"/>
              </w:rPr>
            </w:pPr>
            <w:bookmarkStart w:name="" w:id="1064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>：</w:t>
            </w:r>
            <w:bookmarkEnd w:id="1064"/>
          </w:p>
        </w:tc>
        <w:tc>
          <w:tcPr>
            <w:tcW w:w="10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8"/>
              </w:rPr>
            </w:pPr>
            <w:bookmarkStart w:name="" w:id="1065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n"/>
                <w:i w:val="off"/>
              </w:rPr>
              <w:t xml:space="preserve">  霍桂桓</w:t>
            </w:r>
            <w:bookmarkEnd w:id="10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center"/>
        <w:textAlignment w:val="baseline"/>
        <w:rPr>
          <w:sz w:val="2"/>
        </w:rPr>
      </w:pPr>
      <w:bookmarkStart w:name="" w:id="106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66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400"/>
        <w:gridCol w:w="10060"/>
      </w:tblGrid>
      <w:tr>
        <w:trPr>
          <w:trHeight w:hRule="atLeast" w:val="580"/>
        </w:trPr>
        <w:tc>
          <w:tcPr>
            <w:tcW w:w="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067"/>
            <w:bookmarkEnd w:id="1067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38"/>
              </w:rPr>
            </w:pPr>
            <w:bookmarkStart w:name="" w:id="1068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68"/>
          </w:p>
        </w:tc>
        <w:tc>
          <w:tcPr>
            <w:tcW w:w="10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8"/>
              </w:rPr>
            </w:pPr>
            <w:bookmarkStart w:name="" w:id="1069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n"/>
                <w:i w:val="off"/>
              </w:rPr>
              <w:t xml:space="preserve">  林 信  鲁旭东</w:t>
            </w:r>
            <w:bookmarkEnd w:id="10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center"/>
        <w:textAlignment w:val="baseline"/>
        <w:rPr>
          <w:sz w:val="2"/>
        </w:rPr>
      </w:pPr>
      <w:bookmarkStart w:name="" w:id="107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0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400"/>
        <w:gridCol w:w="10060"/>
      </w:tblGrid>
      <w:tr>
        <w:trPr>
          <w:trHeight w:hRule="atLeast" w:val="600"/>
        </w:trPr>
        <w:tc>
          <w:tcPr>
            <w:tcW w:w="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distribute"/>
              <w:textAlignment w:val="baseline"/>
              <w:rPr>
                <w:sz w:val="38"/>
              </w:rPr>
            </w:pPr>
            <w:bookmarkStart w:name="" w:id="1071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n"/>
                <w:i w:val="off"/>
              </w:rPr>
              <w:t>为序)</w:t>
            </w:r>
            <w:bookmarkEnd w:id="1071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38"/>
              </w:rPr>
            </w:pPr>
            <w:bookmarkStart w:name="" w:id="1072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>：</w:t>
            </w:r>
            <w:bookmarkEnd w:id="1072"/>
          </w:p>
        </w:tc>
        <w:tc>
          <w:tcPr>
            <w:tcW w:w="10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8"/>
              </w:rPr>
            </w:pPr>
            <w:bookmarkStart w:name="" w:id="1073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n"/>
                <w:i w:val="off"/>
              </w:rPr>
              <w:t xml:space="preserve">  编 委(以姓氏笔划</w:t>
            </w:r>
            <w:bookmarkEnd w:id="10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center"/>
        <w:textAlignment w:val="baseline"/>
        <w:rPr>
          <w:sz w:val="2"/>
        </w:rPr>
      </w:pPr>
      <w:bookmarkStart w:name="" w:id="107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4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400"/>
        <w:gridCol w:w="10060"/>
      </w:tblGrid>
      <w:tr>
        <w:trPr>
          <w:trHeight w:hRule="atLeast" w:val="660"/>
        </w:trPr>
        <w:tc>
          <w:tcPr>
            <w:tcW w:w="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075"/>
            <w:bookmarkEnd w:id="1075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38"/>
              </w:rPr>
            </w:pPr>
            <w:bookmarkStart w:name="" w:id="1076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76"/>
          </w:p>
        </w:tc>
        <w:tc>
          <w:tcPr>
            <w:tcW w:w="10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8"/>
              </w:rPr>
            </w:pPr>
            <w:bookmarkStart w:name="" w:id="1077"/>
            <w:r>
              <w:rPr>
                <w:rFonts w:ascii="楷体" w:hAnsi="楷体" w:cs="楷体" w:eastAsia="楷体"/>
                <w:sz w:val="38"/>
                <w:spacing w:val="0"/>
                <w:color w:val="000000"/>
                <w:b w:val="off"/>
                <w:i w:val="off"/>
              </w:rPr>
              <w:t xml:space="preserve">  马寅卯  王才勇  何卫平  张廷国  张百春 杨富斌</w:t>
            </w:r>
            <w:bookmarkEnd w:id="10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center"/>
        <w:textAlignment w:val="baseline"/>
        <w:rPr>
          <w:sz w:val="2"/>
        </w:rPr>
      </w:pPr>
      <w:bookmarkStart w:name="" w:id="107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8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400"/>
        <w:gridCol w:w="10060"/>
      </w:tblGrid>
      <w:tr>
        <w:trPr>
          <w:trHeight w:hRule="atLeast" w:val="600"/>
        </w:trPr>
        <w:tc>
          <w:tcPr>
            <w:tcW w:w="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079"/>
            <w:bookmarkEnd w:id="1079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38"/>
              </w:rPr>
            </w:pPr>
            <w:bookmarkStart w:name="" w:id="1080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80"/>
          </w:p>
        </w:tc>
        <w:tc>
          <w:tcPr>
            <w:tcW w:w="10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38"/>
              </w:rPr>
            </w:pPr>
            <w:bookmarkStart w:name="" w:id="1081"/>
            <w:r>
              <w:rPr>
                <w:rFonts w:ascii="楷体" w:hAnsi="楷体" w:cs="楷体" w:eastAsia="楷体"/>
                <w:sz w:val="38"/>
                <w:spacing w:val="0"/>
                <w:color w:val="000000"/>
                <w:b w:val="off"/>
                <w:i w:val="off"/>
              </w:rPr>
              <w:t xml:space="preserve">  陈春文  陈  默  单士联  林克雷  林  信  强世功</w:t>
            </w:r>
            <w:bookmarkEnd w:id="1081"/>
          </w:p>
        </w:tc>
      </w:tr>
    </w:tbl>
    <w:p>
      <w:pPr>
        <w:pageBreakBefore w:val="off"/>
        <w:tabs/>
        <w:wordWrap w:val="off"/>
        <w:spacing w:before="0" w:after="0" w:line="540" w:lineRule="atLeast"/>
        <w:ind w:left="1280" w:right="0"/>
        <w:jc w:val="both"/>
        <w:textAlignment w:val="baseline"/>
        <w:rPr>
          <w:sz w:val="39"/>
        </w:rPr>
      </w:pPr>
      <w:bookmarkStart w:name="" w:id="1082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韩东晖  鲁旭东  霍桂桓</w:t>
      </w:r>
      <w:bookmarkEnd w:id="1082"/>
    </w:p>
    <w:p>
      <w:r>
        <w:t/>
      </w:r>
    </w:p>
    <w:p>
      <w:pPr>
        <w:sectPr>
          <w:footerReference r:id="rId323"/>
          <w:headerReference r:id="rId324" w:type="default"/>
          <w:type w:val="nextPage"/>
          <w:pgSz w:w="15700" w:h="23040"/>
          <w:pgMar w:left="2160" w:top="1960" w:right="2160" w:bottom="1960" w:header="1660" w:footer="1660"/>
          <w:cols w:num="1"/>
        </w:sectPr>
      </w:pPr>
    </w:p>
    <w:p>
      <w:pPr>
        <w:pageBreakBefore w:val="off"/>
        <w:tabs/>
        <w:wordWrap w:val="off"/>
        <w:spacing w:before="384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083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现代西方思想文库</w:t>
      </w:r>
      <w:bookmarkEnd w:id="1083"/>
    </w:p>
    <w:p>
      <w:pPr>
        <w:pageBreakBefore w:val="off"/>
        <w:tabs>
          <w:tab w:pos="6520" w:val="left" w:leader="none"/>
        </w:tabs>
        <w:wordWrap w:val="off"/>
        <w:spacing w:before="0" w:after="0" w:line="720" w:lineRule="atLeast"/>
        <w:ind w:left="4460" w:right="0"/>
        <w:jc w:val="both"/>
        <w:textAlignment w:val="baseline"/>
        <w:rPr>
          <w:sz w:val="53"/>
        </w:rPr>
      </w:pPr>
      <w:bookmarkStart w:name="" w:id="1084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总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序</w:t>
      </w:r>
      <w:bookmarkEnd w:id="108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10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8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10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8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10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8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10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88"/>
    </w:p>
    <w:p>
      <w:pPr>
        <w:pageBreakBefore w:val="off"/>
        <w:tabs/>
        <w:wordWrap w:val="off"/>
        <w:spacing w:before="0" w:after="0" w:line="720" w:lineRule="atLeast"/>
        <w:ind w:left="0" w:right="40" w:firstLine="760"/>
        <w:jc w:val="both"/>
        <w:textAlignment w:val="baseline"/>
        <w:rPr>
          <w:sz w:val="38"/>
        </w:rPr>
      </w:pPr>
      <w:bookmarkStart w:name="" w:id="1089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社会的发展，科学的昌明，思想的进步，永远需要某种有着丰富养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料的环境。这种环境在所有有理智而又不乏灵气的人们心中，首先便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是丰富的思想材料的累积。近代中国，自十九世纪中期以降，许多学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者为此倾力于西方典籍的传译，成绩斐然，功不可没。然而随着时代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的发展，西方学者研究现代社会诸多问题的新作迭出，这些新作对于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当今中国广大读者，显然具有重大的启示和借鉴意义。因此，翻译出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版现代西方思想名著，尚有许多工作可做。</w:t>
      </w:r>
      <w:bookmarkEnd w:id="1089"/>
    </w:p>
    <w:p>
      <w:pPr>
        <w:pageBreakBefore w:val="off"/>
        <w:tabs/>
        <w:wordWrap w:val="off"/>
        <w:spacing w:before="0" w:after="0" w:line="720" w:lineRule="atLeast"/>
        <w:ind w:left="0" w:right="0" w:firstLine="760"/>
        <w:jc w:val="both"/>
        <w:textAlignment w:val="baseline"/>
        <w:rPr>
          <w:sz w:val="38"/>
        </w:rPr>
      </w:pPr>
      <w:bookmarkStart w:name="" w:id="1090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如同读者所知，现代西方思想不仅源流学派异彩纷呈，而且显示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出深层转变而日益走向综合发展的趋势；同时，这一令人捉摸难定的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趋势，又隐约显示出深远的历史渊源、文化背景以及学理的传承相继。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“现代西方思想文库”的创设，恰好立意在接续先贤传译西方思想经典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的伟业，为我们的思想界、学术界理解和借鉴现代西方思想的精华，提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供基本的养料或食粮，以期看到我们思想界、学术界在荆棘与鲜花并</w:t>
      </w:r>
      <w:bookmarkEnd w:id="109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10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1"/>
    </w:p>
    <w:p>
      <w:pPr>
        <w:pageBreakBefore w:val="off"/>
        <w:tabs/>
        <w:wordWrap w:val="off"/>
        <w:spacing w:before="0" w:after="0" w:line="600" w:lineRule="atLeast"/>
        <w:ind w:left="0" w:right="340"/>
        <w:jc w:val="right"/>
        <w:textAlignment w:val="baseline"/>
        <w:rPr>
          <w:sz w:val="44"/>
        </w:rPr>
      </w:pPr>
      <w:bookmarkStart w:name="" w:id="109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1</w:t>
      </w:r>
      <w:bookmarkEnd w:id="1092"/>
    </w:p>
    <w:p>
      <w:r>
        <w:t/>
      </w:r>
    </w:p>
    <w:p>
      <w:pPr>
        <w:sectPr>
          <w:footerReference r:id="rId325"/>
          <w:headerReference r:id="rId326" w:type="default"/>
          <w:type w:val="nextPage"/>
          <w:pgSz w:w="15700" w:h="23040"/>
          <w:pgMar w:left="1920" w:top="1940" w:right="1920" w:bottom="1940" w:header="1640" w:footer="164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109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见的求索的道路上更进一步。</w:t>
      </w:r>
      <w:bookmarkEnd w:id="1093"/>
    </w:p>
    <w:p>
      <w:pPr>
        <w:pageBreakBefore w:val="off"/>
        <w:tabs/>
        <w:wordWrap w:val="off"/>
        <w:spacing w:before="0" w:after="0" w:line="680" w:lineRule="atLeast"/>
        <w:ind w:left="20" w:right="40" w:firstLine="760"/>
        <w:jc w:val="both"/>
        <w:textAlignment w:val="baseline"/>
        <w:rPr>
          <w:sz w:val="39"/>
        </w:rPr>
      </w:pPr>
      <w:bookmarkStart w:name="" w:id="109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“现代西方思想文库”选译的著作，在力求反映现代西方思想学术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的独创性与思维深邃性的同时，尤其注重思想的全面性及其内涵的启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迪价值。现代西方的思想佳作，无论是哲学社会科学还是广义人文科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学，无论是既已成为主流学派的名家大作，还是依然在支流思潮中涌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动强劲的新秀新作，无论是以思想观念的独创性而特立独行于人类思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想史的“义理之学”，还是将研究方法的更新变换纳入漫漫思想长河的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“考据之学”，凡此种种无不在搜罗之列。我们的译介，尤其倡导严谨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求实的学风，以研究探索性翻译为译事所追求的目标；“勿以译为讹为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托言”，应当成为我们以及我们的译者们的座右铭。</w:t>
      </w:r>
      <w:bookmarkEnd w:id="1094"/>
    </w:p>
    <w:p>
      <w:pPr>
        <w:pageBreakBefore w:val="off"/>
        <w:tabs/>
        <w:wordWrap w:val="off"/>
        <w:spacing w:before="0" w:after="0" w:line="680" w:lineRule="atLeast"/>
        <w:ind w:left="20" w:right="0" w:firstLine="760"/>
        <w:jc w:val="both"/>
        <w:textAlignment w:val="baseline"/>
        <w:rPr>
          <w:sz w:val="39"/>
        </w:rPr>
      </w:pPr>
      <w:bookmarkStart w:name="" w:id="109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“现代西方思想文库”既是一项恢宏繁复的工作，也是一份至为艰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巨且任重道远的事业。在这项工作进行的过程中，在此项事业发展的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旅途上，我们首先应当由衷地感谢那些关注这一文库的读者们。同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样，我们也要感谢那些为我们提供了养料或食粮的思想家们以及把这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些材料传译过来的人们。最后，我们还要感谢那些在我们的期盼中将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会扶助并参与到此项事业中的人们。</w:t>
      </w:r>
      <w:bookmarkEnd w:id="1095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39"/>
        </w:rPr>
      </w:pPr>
      <w:bookmarkStart w:name="" w:id="109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谨此为序。</w:t>
      </w:r>
      <w:bookmarkEnd w:id="109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10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10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9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10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9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11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00"/>
    </w:p>
    <w:p>
      <w:pPr>
        <w:pageBreakBefore w:val="off"/>
        <w:tabs/>
        <w:wordWrap w:val="off"/>
        <w:spacing w:before="0" w:after="0" w:line="680" w:lineRule="atLeast"/>
        <w:ind w:left="0" w:right="0"/>
        <w:jc w:val="right"/>
        <w:textAlignment w:val="baseline"/>
        <w:rPr>
          <w:sz w:val="39"/>
        </w:rPr>
      </w:pPr>
      <w:bookmarkStart w:name="" w:id="110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“现代西方思想文库”编辑委员会</w:t>
      </w:r>
      <w:bookmarkEnd w:id="1101"/>
    </w:p>
    <w:p>
      <w:pPr>
        <w:pageBreakBefore w:val="off"/>
        <w:tabs/>
        <w:wordWrap w:val="off"/>
        <w:spacing w:before="0" w:after="0" w:line="680" w:lineRule="atLeast"/>
        <w:ind w:left="0" w:right="1260"/>
        <w:jc w:val="right"/>
        <w:textAlignment w:val="baseline"/>
        <w:rPr>
          <w:sz w:val="39"/>
        </w:rPr>
      </w:pPr>
      <w:bookmarkStart w:name="" w:id="110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一九九八年十二月</w:t>
      </w:r>
      <w:bookmarkEnd w:id="110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11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11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04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11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0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11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06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2"/>
        </w:rPr>
      </w:pPr>
      <w:bookmarkStart w:name="" w:id="1107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2</w:t>
      </w:r>
      <w:bookmarkEnd w:id="1107"/>
    </w:p>
    <w:p>
      <w:r>
        <w:t/>
      </w:r>
    </w:p>
    <w:p>
      <w:pPr>
        <w:sectPr>
          <w:footerReference r:id="rId327"/>
          <w:headerReference r:id="rId328" w:type="default"/>
          <w:type w:val="nextPage"/>
          <w:pgSz w:w="15700" w:h="23040"/>
          <w:pgMar w:left="1920" w:top="1920" w:right="1920" w:bottom="1920" w:header="1620" w:footer="1620"/>
          <w:cols w:num="1"/>
        </w:sectPr>
      </w:pPr>
    </w:p>
    <w:p>
      <w:pPr>
        <w:pageBreakBefore w:val="off"/>
        <w:tabs>
          <w:tab w:pos="6420" w:val="left" w:leader="none"/>
        </w:tabs>
        <w:wordWrap w:val="off"/>
        <w:spacing w:before="2020" w:after="0" w:line="900" w:lineRule="atLeast"/>
        <w:ind w:left="4740" w:right="0"/>
        <w:jc w:val="both"/>
        <w:textAlignment w:val="baseline"/>
        <w:rPr>
          <w:sz w:val="72"/>
        </w:rPr>
      </w:pPr>
      <w:bookmarkStart w:name="" w:id="1108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目</w:t>
      </w:r>
      <w:r>
        <w:t xml:space="preserve">	</w:t>
      </w:r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次</w:t>
      </w:r>
      <w:bookmarkEnd w:id="1108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9"/>
        </w:rPr>
      </w:pPr>
      <w:bookmarkStart w:name="" w:id="1109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0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9"/>
        </w:rPr>
      </w:pPr>
      <w:bookmarkStart w:name="" w:id="1110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10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9"/>
        </w:rPr>
      </w:pPr>
      <w:bookmarkStart w:name="" w:id="1111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11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9"/>
        </w:rPr>
      </w:pPr>
      <w:bookmarkStart w:name="" w:id="1112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12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80"/>
        <w:gridCol w:w="9620"/>
        <w:gridCol w:w="1320"/>
      </w:tblGrid>
      <w:tr>
        <w:trPr>
          <w:trHeight w:hRule="atLeast" w:val="66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1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序言</w:t>
            </w:r>
            <w:bookmarkEnd w:id="1113"/>
          </w:p>
        </w:tc>
        <w:tc>
          <w:tcPr>
            <w:tcW w:w="9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1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14"/>
          </w:p>
        </w:tc>
        <w:tc>
          <w:tcPr>
            <w:tcW w:w="1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1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（1）</w:t>
            </w:r>
            <w:bookmarkEnd w:id="111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1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16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920"/>
        <w:gridCol w:w="3660"/>
        <w:gridCol w:w="1320"/>
      </w:tblGrid>
      <w:tr>
        <w:trPr>
          <w:trHeight w:hRule="atLeast" w:val="640"/>
        </w:trPr>
        <w:tc>
          <w:tcPr>
            <w:tcW w:w="6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1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第一章生命的进化-机械论与目的论</w:t>
            </w:r>
            <w:bookmarkEnd w:id="1117"/>
          </w:p>
        </w:tc>
        <w:tc>
          <w:tcPr>
            <w:tcW w:w="3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1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</w:t>
            </w:r>
            <w:bookmarkEnd w:id="1118"/>
          </w:p>
        </w:tc>
        <w:tc>
          <w:tcPr>
            <w:tcW w:w="1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1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（7）</w:t>
            </w:r>
            <w:bookmarkEnd w:id="111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2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0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120"/>
        <w:gridCol w:w="1220"/>
        <w:gridCol w:w="1540"/>
      </w:tblGrid>
      <w:tr>
        <w:trPr>
          <w:trHeight w:hRule="atLeast" w:val="640"/>
        </w:trPr>
        <w:tc>
          <w:tcPr>
            <w:tcW w:w="9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2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第二章生命进化的不同方向-麻木、智力、本能</w:t>
            </w:r>
            <w:bookmarkEnd w:id="1121"/>
          </w:p>
        </w:tc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2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</w:t>
            </w:r>
            <w:bookmarkEnd w:id="1122"/>
          </w:p>
        </w:tc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2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（88）</w:t>
            </w:r>
            <w:bookmarkEnd w:id="112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2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4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240"/>
        <w:gridCol w:w="1860"/>
        <w:gridCol w:w="1780"/>
      </w:tblGrid>
      <w:tr>
        <w:trPr>
          <w:trHeight w:hRule="atLeast" w:val="640"/>
        </w:trPr>
        <w:tc>
          <w:tcPr>
            <w:tcW w:w="8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2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第三章论生命的意义-自然规则与智力形式</w:t>
            </w:r>
            <w:bookmarkEnd w:id="1125"/>
          </w:p>
        </w:tc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2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</w:t>
            </w:r>
            <w:bookmarkEnd w:id="1126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2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（160）</w:t>
            </w:r>
            <w:bookmarkEnd w:id="112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2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12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第四章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思维的摄影机机制与机械论错觉：各种哲学体系浏</w:t>
      </w:r>
      <w:bookmarkEnd w:id="1129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13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30"/>
    </w:p>
    <w:tbl>
      <w:tblPr>
        <w:tblW w:w="0" w:type="auto"/>
        <w:jc w:val="start"/>
        <w:tblInd w:type="dxa" w:w="16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8440"/>
        <w:gridCol w:w="1780"/>
      </w:tblGrid>
      <w:tr>
        <w:trPr>
          <w:trHeight w:hRule="atLeast" w:val="64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  <w:rPr/>
            </w:pPr>
            <w:bookmarkStart w:name="" w:id="1131"/>
            <w:bookmarkEnd w:id="1131"/>
          </w:p>
        </w:tc>
        <w:tc>
          <w:tcPr>
            <w:tcW w:w="8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3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32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3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（234）</w:t>
            </w:r>
            <w:bookmarkEnd w:id="1133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3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4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3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3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6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3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7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3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8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3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39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0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1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2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3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4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5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6"/>
        </w:rPr>
      </w:pPr>
      <w:bookmarkStart w:name="" w:id="114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146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4"/>
        </w:rPr>
      </w:pPr>
      <w:bookmarkStart w:name="" w:id="114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</w:t>
      </w:r>
      <w:bookmarkEnd w:id="1147"/>
    </w:p>
    <w:p>
      <w:r>
        <w:t/>
      </w:r>
    </w:p>
    <w:p>
      <w:pPr>
        <w:sectPr>
          <w:footerReference r:id="rId329"/>
          <w:headerReference r:id="rId330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>
          <w:tab w:pos="1720" w:val="left" w:leader="none"/>
        </w:tabs>
        <w:wordWrap w:val="off"/>
        <w:spacing w:before="3640" w:after="0" w:line="1040" w:lineRule="atLeast"/>
        <w:ind w:left="0" w:right="0"/>
        <w:jc w:val="both"/>
        <w:textAlignment w:val="baseline"/>
        <w:rPr>
          <w:sz w:val="78"/>
        </w:rPr>
      </w:pPr>
      <w:bookmarkStart w:name="" w:id="1148"/>
      <w:r>
        <w:rPr>
          <w:rFonts w:ascii="楷体" w:hAnsi="楷体" w:cs="楷体" w:eastAsia="楷体"/>
          <w:sz w:val="78"/>
          <w:spacing w:val="0"/>
          <w:color w:val="000000"/>
          <w:b w:val="on"/>
          <w:i w:val="off"/>
        </w:rPr>
        <w:t>序</w:t>
      </w:r>
      <w:r>
        <w:t xml:space="preserve">	</w:t>
      </w:r>
      <w:r>
        <w:rPr>
          <w:rFonts w:ascii="楷体" w:hAnsi="楷体" w:cs="楷体" w:eastAsia="楷体"/>
          <w:sz w:val="78"/>
          <w:spacing w:val="0"/>
          <w:color w:val="000000"/>
          <w:b w:val="on"/>
          <w:i w:val="off"/>
        </w:rPr>
        <w:t>言</w:t>
      </w:r>
      <w:bookmarkEnd w:id="1148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78"/>
        </w:rPr>
      </w:pPr>
      <w:bookmarkStart w:name="" w:id="1149"/>
      <w:r>
        <w:rPr>
          <w:rFonts w:ascii="宋体" w:hAnsi="宋体" w:cs="宋体" w:eastAsia="宋体"/>
          <w:sz w:val="78"/>
          <w:spacing w:val="0"/>
          <w:color w:val="000000"/>
          <w:b w:val="off"/>
          <w:i w:val="off"/>
        </w:rPr>
        <w:t/>
      </w:r>
      <w:bookmarkEnd w:id="1149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78"/>
        </w:rPr>
      </w:pPr>
      <w:bookmarkStart w:name="" w:id="1150"/>
      <w:r>
        <w:rPr>
          <w:rFonts w:ascii="宋体" w:hAnsi="宋体" w:cs="宋体" w:eastAsia="宋体"/>
          <w:sz w:val="78"/>
          <w:spacing w:val="0"/>
          <w:color w:val="000000"/>
          <w:b w:val="off"/>
          <w:i w:val="off"/>
        </w:rPr>
        <w:t/>
      </w:r>
      <w:bookmarkEnd w:id="1150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78"/>
        </w:rPr>
      </w:pPr>
      <w:bookmarkStart w:name="" w:id="1151"/>
      <w:r>
        <w:rPr>
          <w:rFonts w:ascii="宋体" w:hAnsi="宋体" w:cs="宋体" w:eastAsia="宋体"/>
          <w:sz w:val="78"/>
          <w:spacing w:val="0"/>
          <w:color w:val="000000"/>
          <w:b w:val="off"/>
          <w:i w:val="off"/>
        </w:rPr>
        <w:t/>
      </w:r>
      <w:bookmarkEnd w:id="1151"/>
    </w:p>
    <w:p>
      <w:pPr>
        <w:pageBreakBefore w:val="off"/>
        <w:tabs/>
        <w:wordWrap w:val="off"/>
        <w:spacing w:before="0" w:after="0" w:line="700" w:lineRule="atLeast"/>
        <w:ind w:left="20" w:right="60" w:firstLine="760"/>
        <w:jc w:val="both"/>
        <w:textAlignment w:val="baseline"/>
        <w:rPr>
          <w:sz w:val="37"/>
        </w:rPr>
      </w:pPr>
      <w:bookmarkStart w:name="" w:id="11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生命进化的历史尽管尚不完整，还是向我们揭示了智力是如何通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过不间断的进展、沿着从脊椎动物直到人类的上升路线而形成的。它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向我们表明：在理解机能当中，还伴随着一种行动的机能，即生物的意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识对为其造就的生存条件越来越精确、越来越复杂和灵活的适应。由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此便出现了这样的结果：我们的智力(就其狭义上说)，其作用就在于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确保我们身体对其环境的良好适应，就在于在外部事物中表现外部事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物————总之，就是去思考材料。这的确将是本书得出的结论之一。我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们将看到：对无机界，尤其是对固体，人类的智力感到游刃自如，在这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个领域内，我们的行动找到了它的支点；我们的勤劳找到了它的工具；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我们的概念在固体模型的基础上形成；我们的逻辑首先就是固体的逻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辑；因此，我们的智力在几何学中获得了胜利，其中，逻辑思维与无机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材料的密切关系被揭示出来，而智力只需顺其自然，只需稍微与经验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相接触，便能够接连做出一个个发现；当然，经验则必定会时时跟随着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智力，并且无一例外地去证实智力的正确。</w:t>
      </w:r>
      <w:bookmarkEnd w:id="115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153"/>
      <w:r>
        <w:drawing>
          <wp:inline distL="0" distR="0" distT="0" distB="0">
            <wp:extent cx="2298700" cy="939800"/>
            <wp:docPr id="15" name="Drawing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3"/>
    </w:p>
    <w:p>
      <w:r>
        <w:t/>
      </w:r>
    </w:p>
    <w:p>
      <w:pPr>
        <w:sectPr>
          <w:footerReference r:id="rId331"/>
          <w:headerReference r:id="rId332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40" w:lineRule="atLeast"/>
        <w:ind w:left="0" w:right="40" w:firstLine="760"/>
        <w:jc w:val="both"/>
        <w:textAlignment w:val="baseline"/>
        <w:rPr>
          <w:sz w:val="39"/>
        </w:rPr>
      </w:pPr>
      <w:bookmarkStart w:name="" w:id="11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然而，由此我们还必须说：我们以纯逻辑形式出现的思维，却不能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阐明生命的真正本质，不能阐明进化运动的全部意义。我们的思维被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生命所创造，处于确定的环境当中，旨在作用于确定的事物，它(它只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是生命的一种发散或者一个侧面)又如何能够把握生命呢？我们的智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力被进化运动放在了其进程中，它又如何能够被运用于进化运动本身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呢？同样引起争论的是：部分等于整体，结果可以重新吸收其原因，或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者，被遗留在海滩上的鹅卵石证明了将它带到那里的海浪的形式。说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实话，我们确实感到：在我们思维的各种范畴当中，例如单一性、多样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性、机械因果关系，以及智力的目的性等等，没有一个能被准确地用来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说明有生命事物：谁能说清个体性始于何处、终于何处？谁能说清生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物究竟是一个还是许多个？谁能说清究竟是细胞自动联合为有机体，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还是有机体自行分解为细胞呢？我们将有生命体装进我们的这个或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那个模式，却全遭失败。所有的模式全都崩溃了。对我们试图装入的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那些东西来说，这些模式全都过于狭窄，而首先是它们全都过于刻板。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我们的推理针对无机物时是那样自信，却在这个新领域里一筹莫展。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我们很难引述一个依靠纯粹推理而得到的生物学发现。而最常见的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是，当经验最终向我们表明生命是依靠何种运作获得了某种结果时，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我们就会发现：生命的运作方式却恰恰是我们从未想到过的。</w:t>
      </w:r>
      <w:bookmarkEnd w:id="1154"/>
    </w:p>
    <w:p>
      <w:pPr>
        <w:pageBreakBefore w:val="off"/>
        <w:tabs/>
        <w:wordWrap w:val="off"/>
        <w:spacing w:before="0" w:after="0" w:line="640" w:lineRule="atLeast"/>
        <w:ind w:left="80" w:right="0" w:firstLine="760"/>
        <w:jc w:val="both"/>
        <w:textAlignment w:val="baseline"/>
        <w:rPr>
          <w:sz w:val="39"/>
        </w:rPr>
      </w:pPr>
      <w:bookmarkStart w:name="" w:id="11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然而，进化论的哲学却毫不踌躇，用它成功解释无机材料的方式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去解释生命体。它向我们表明：智力中存在着进化的局部影响，存在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一个火苗(这也许是偶然的)，它照亮了生物行动的狭窄通道上各种生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物的来来往往；看吧！它忘却了方才对我们说的话，将隧道里若明若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暗的灯盏当成了普照世界的太阳。它勇往直前，仅仅凭借概念思维的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力量，在观念上重构一切事物，甚至重构生命本身。诚然，在它的进程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中，它遇到了一重重严峻困难，看到了自己的逻辑导致了如此离奇的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矛盾，这使它很快罢却了最初的雄心。“那已经不再是真实本身了，”</w:t>
      </w:r>
      <w:bookmarkEnd w:id="1155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156"/>
      <w:r>
        <w:drawing>
          <wp:inline distL="0" distR="0" distT="0" distB="0">
            <wp:extent cx="2844800" cy="914400"/>
            <wp:docPr id="17" name="Drawing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6"/>
    </w:p>
    <w:p>
      <w:r>
        <w:t/>
      </w:r>
    </w:p>
    <w:p>
      <w:pPr>
        <w:sectPr>
          <w:footerReference r:id="rId333"/>
          <w:headerReference r:id="rId334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60" w:right="60"/>
        <w:jc w:val="both"/>
        <w:textAlignment w:val="baseline"/>
        <w:rPr>
          <w:sz w:val="38"/>
        </w:rPr>
      </w:pPr>
      <w:bookmarkStart w:name="" w:id="11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它说，“它将重新构成一种东西，但那只是对真实的模仿，或者可以说，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那只是一种象征形象；我们并未把握事物的本质，而且永远也无法把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握它；我们在种种关系当中徘徊；而我们无法把握绝对；我们被带到了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不可知前面。”————但是，人类的智力经历了过分的骄傲之后，它这次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却实在是过分谦逊了。生物的智力形式若是被某些实体与其物质环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境之间的相互作用和反作用逐渐塑就的，它为什么不该向我们揭示出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构成这些实体的某种最本质的东西呢？行动无法在非真实中做出。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我承认：一个生来就为了观察和做梦的头脑，很有可能一直处于现实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之外，很有可能破坏真实，将真实变形，甚至很可能去创造出真实————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就像我们用想象从过眼的云团上剪切出人物和动物的形体一样。但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是，一种热衷于行动的智力，一种旨在执行并且做出反应的智力，一种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去感觉其对象、以在每一刻都获得对象的运动印象的智力，就是一种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触及了某种绝对的智力。倘若哲学并没有向我们表明我们的观察遇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到了什么样的矛盾、陷入了什么样的困境，我们可曾怀疑过我们知识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的绝对价值？然而，这些困难和矛盾却全都来自一点，即我们试图将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我们思维的通常形式运用于一些对象，而我们的勤勉对此类对象毫不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奏效，因而我们的模式也不是为它们制作的。与此相反，与无机材料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某个方面相关的智力知识，却应当给予我们无机材料的忠实印记，这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些印记得自对这个特定对象的浇铸。只有当这种智力知识宣布(实际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上它已经这样宣布了)它向我们阐明了生命、即那个浇铸铅版的制作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者时，它才变成了相对的东西。</w:t>
      </w:r>
      <w:bookmarkEnd w:id="1157"/>
    </w:p>
    <w:p>
      <w:pPr>
        <w:pageBreakBefore w:val="off"/>
        <w:tabs/>
        <w:wordWrap w:val="off"/>
        <w:spacing w:before="0" w:after="0" w:line="660" w:lineRule="atLeast"/>
        <w:ind w:left="60" w:right="40" w:firstLine="780"/>
        <w:jc w:val="both"/>
        <w:textAlignment w:val="baseline"/>
        <w:rPr>
          <w:sz w:val="38"/>
        </w:rPr>
      </w:pPr>
      <w:bookmarkStart w:name="" w:id="11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我们难道必须放弃对生命深度的测量吗？我们难道必须用机械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论的观念去解释生命吗？我们的理解力总是赋予我们这种观念————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这种观念必定是人为的和象征性的，因为它将生命的全部活动缩减成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了人类活动的某种形式，而这种形式只能局部地说明生命，只是生命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真正过程的结果或者副产品。的确，倘若生命运用它具有的全部心灵</w:t>
      </w:r>
      <w:bookmarkEnd w:id="115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159"/>
      <w:r>
        <w:drawing>
          <wp:inline distL="0" distR="0" distT="0" distB="0">
            <wp:extent cx="2286000" cy="939800"/>
            <wp:docPr id="19" name="Drawing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9"/>
    </w:p>
    <w:p>
      <w:r>
        <w:t/>
      </w:r>
    </w:p>
    <w:p>
      <w:pPr>
        <w:sectPr>
          <w:footerReference r:id="rId335"/>
          <w:headerReference r:id="rId336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0" w:right="140"/>
        <w:jc w:val="both"/>
        <w:textAlignment w:val="baseline"/>
        <w:rPr>
          <w:sz w:val="38"/>
        </w:rPr>
      </w:pPr>
      <w:bookmarkStart w:name="" w:id="11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潜力去造成纯粹的理解力，那我们就不得不这么做。然而，终止于人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类的那条进化路线并非绝无仅有。在与那条路线分开的其他进化路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线上，已经发展出了意识的其他形式，它们不像人类的智力那样，它们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不能使自己摆脱外界的限制，不能重新获得对自身的控制；但是，它们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同样表现了进化运动中某种固有的、本质的东西。若将意识的这些其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他形式与智力放在一起，并与之混合：其结果难道不会是一种像生命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一样广阔的意识吗？倘若这种意识突然回过头来，面向原先处在它后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面的生命推动力，难道此时不会产生一幅完整的生命视像(即使这个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视像转瞬即逝)吗？</w:t>
      </w:r>
      <w:bookmarkEnd w:id="1160"/>
    </w:p>
    <w:p>
      <w:pPr>
        <w:pageBreakBefore w:val="off"/>
        <w:tabs/>
        <w:wordWrap w:val="off"/>
        <w:spacing w:before="0" w:after="0" w:line="660" w:lineRule="atLeast"/>
        <w:ind w:left="100" w:right="60" w:firstLine="760"/>
        <w:jc w:val="both"/>
        <w:textAlignment w:val="baseline"/>
        <w:rPr>
          <w:sz w:val="38"/>
        </w:rPr>
      </w:pPr>
      <w:bookmarkStart w:name="" w:id="11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即使如此，我们还是应当说：我们并没有超越我们的智力，因为，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正是借助我们的智力，正是通过我们的智力，我们才看到了意识的其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他种种形式。而我们若是些纯粹的智力，我们概念思维和逻辑思维周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围，若是没有一圈模糊的云雾(构成这团云雾的东西，也就是构成被我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们称作智力的发光粒子的东西)，那么，上面的说法就是正确的。在那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里面，存在着一些补充理解力的力量；当我们自我封闭时，我们只能凭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直觉去感觉这些力量；而当这些力量介入了(例如)自然进化的运作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时，它们就变得清晰明确了。它们会因此而懂得：在生命的根本方向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上，何种努力会使它们得到加强，得到扩张。</w:t>
      </w:r>
      <w:bookmarkEnd w:id="1161"/>
    </w:p>
    <w:p>
      <w:pPr>
        <w:pageBreakBefore w:val="off"/>
        <w:tabs/>
        <w:wordWrap w:val="off"/>
        <w:spacing w:before="0" w:after="0" w:line="660" w:lineRule="atLeast"/>
        <w:ind w:left="140" w:right="0" w:firstLine="760"/>
        <w:jc w:val="both"/>
        <w:textAlignment w:val="baseline"/>
        <w:rPr>
          <w:sz w:val="38"/>
        </w:rPr>
      </w:pPr>
      <w:bookmarkStart w:name="" w:id="11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这就使我们得出了一个结论：在我们看来，知识理论和生命理论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是不可分割的。一种生命理论若不伴之以对知识的批判，它(实际上)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就不得不接受理解力任意提出的概念：无论它是否愿意，它都只能将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事先存在的框架套在事实上，而那些框架被它看作终极原则。因此，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它就获得了一套象征手法；尽管这些手法十分方便，甚至也许对于绝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对科学是不可或缺的，却仍然不是对其对象的直接观察。另一方面，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一种知识理论若是没有恢复智力在生命总体进化中应有的地位，那它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就既不能告诉我们构成知识的框架，也不能告诉我们如何去扩展这些</w:t>
      </w:r>
      <w:bookmarkEnd w:id="1162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163"/>
      <w:r>
        <w:drawing>
          <wp:inline distL="0" distR="0" distT="0" distB="0">
            <wp:extent cx="2832100" cy="939800"/>
            <wp:docPr id="21" name="Drawing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3"/>
    </w:p>
    <w:p>
      <w:r>
        <w:t/>
      </w:r>
    </w:p>
    <w:p>
      <w:pPr>
        <w:sectPr>
          <w:footerReference r:id="rId337"/>
          <w:headerReference r:id="rId338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40" w:right="160"/>
        <w:jc w:val="both"/>
        <w:textAlignment w:val="baseline"/>
        <w:rPr>
          <w:sz w:val="38"/>
        </w:rPr>
      </w:pPr>
      <w:bookmarkStart w:name="" w:id="11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框架，超越这些框架。知识理论和生命理论这两种探索必须互相结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合，必须通过循环往复的过程，不断地互相推动。</w:t>
      </w:r>
      <w:bookmarkEnd w:id="1164"/>
    </w:p>
    <w:p>
      <w:pPr>
        <w:pageBreakBefore w:val="off"/>
        <w:tabs/>
        <w:wordWrap w:val="off"/>
        <w:spacing w:before="0" w:after="0" w:line="660" w:lineRule="atLeast"/>
        <w:ind w:left="40" w:right="120" w:firstLine="780"/>
        <w:jc w:val="both"/>
        <w:textAlignment w:val="baseline"/>
        <w:rPr>
          <w:sz w:val="38"/>
        </w:rPr>
      </w:pPr>
      <w:bookmarkStart w:name="" w:id="11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这两种理论一旦结合起来，便能够借助更准确的方法，并更加切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近经验，解决哲学提出的一些重大难题。这是因为，这两种理论若是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成功地进行了共同的追求，它们就会向我们表明智力的形成，并且由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此表明我们智力追溯的普遍结构材料的起源。它们将一直追溯到自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然和思维的源头。它们将用真正的进化论取代斯宾塞的伪进化论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————这种伪进化论将已经演变成的当前现实割裂成一些不再演变的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碎块，然后将这些碎块组合起来，事先放在准备解释的一切事物当中，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而真正的进化论则从现实的生成及其发展中研究现实。</w:t>
      </w:r>
      <w:bookmarkEnd w:id="1165"/>
    </w:p>
    <w:p>
      <w:pPr>
        <w:pageBreakBefore w:val="off"/>
        <w:tabs/>
        <w:wordWrap w:val="off"/>
        <w:spacing w:before="0" w:after="0" w:line="660" w:lineRule="atLeast"/>
        <w:ind w:left="40" w:right="60" w:firstLine="780"/>
        <w:jc w:val="both"/>
        <w:textAlignment w:val="baseline"/>
        <w:rPr>
          <w:sz w:val="38"/>
        </w:rPr>
      </w:pPr>
      <w:bookmarkStart w:name="" w:id="11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不过，造就这样的哲学却并非一日之工。它不同于那些所谓哲学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体系，其中每个体系都是一个人或者一位天才的个人工作，个个都作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为整体产生，或被接受，或被放弃。我们所要建立的哲学，只能依靠许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多思想家不断进展的集体努力才能完成，它也要依靠许多评论家的努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力才能完成，他们相互补充，相互纠正，彼此促进。因此，本书的宗旨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并不是马上去解决这些最重大的难题，而只是希望阐明一种方法，并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对运用这种方法的可能性的一些基本要点投以一瞥。</w:t>
      </w:r>
      <w:bookmarkEnd w:id="1166"/>
    </w:p>
    <w:p>
      <w:pPr>
        <w:pageBreakBefore w:val="off"/>
        <w:tabs/>
        <w:wordWrap w:val="off"/>
        <w:spacing w:before="0" w:after="0" w:line="660" w:lineRule="atLeast"/>
        <w:ind w:left="40" w:right="40" w:firstLine="780"/>
        <w:jc w:val="both"/>
        <w:textAlignment w:val="baseline"/>
        <w:rPr>
          <w:sz w:val="38"/>
        </w:rPr>
      </w:pPr>
      <w:bookmarkStart w:name="" w:id="11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本书的计划是由这个话题自身的性质确定的。在第一章，我们为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进化过程试穿由我们的理解力任意做成的两件成衣，它们就是机械论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和目的论；[1]我们表明：这两件成衣都不合适，但其中的一件可以重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新剪裁，重新缝制，而这个新的形式将不像另一件那样不合体。为了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超越理解力的观点，我们在本书第二章里试图重构进化的一些主线，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生命曾经沿着这些主线、与那条通向人类智力的进化路线一同前进。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于是，智力就被带回了使其生成的原因，我们将不得不去把握这种原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因的本身，并且追随它的运动。而这正是我们在本书第三章所尝试的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努力(它的确还不完整)。本书最后的第四章旨在表明：我们的理解力</w:t>
      </w:r>
      <w:bookmarkEnd w:id="116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168"/>
      <w:r>
        <w:drawing>
          <wp:inline distL="0" distR="0" distT="0" distB="0">
            <wp:extent cx="2286000" cy="927100"/>
            <wp:docPr id="23" name="Drawing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8"/>
    </w:p>
    <w:p>
      <w:r>
        <w:t/>
      </w:r>
    </w:p>
    <w:p>
      <w:pPr>
        <w:sectPr>
          <w:footerReference r:id="rId339"/>
          <w:headerReference r:id="rId340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40" w:after="0" w:line="600" w:lineRule="atLeast"/>
        <w:ind w:left="60" w:right="80"/>
        <w:jc w:val="both"/>
        <w:textAlignment w:val="baseline"/>
        <w:rPr>
          <w:sz w:val="37"/>
        </w:rPr>
      </w:pPr>
      <w:bookmarkStart w:name="" w:id="1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本身经过某种训练之后，将为一种超越这种理解力的哲学做好准备。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为此，有必要浏览一下各种哲学体系的历史，也有必要对两种重大的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错觉进行分析，而人类的理解力一旦去观察总体的现实，就往往会产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生这两种错觉。</w:t>
      </w:r>
      <w:bookmarkEnd w:id="116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1"/>
        </w:rPr>
      </w:pPr>
      <w:bookmarkStart w:name="" w:id="117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>
          <w:tab w:pos="6440" w:val="left" w:leader="none"/>
        </w:tabs>
        <w:wordWrap w:val="off"/>
        <w:spacing w:before="0" w:after="0" w:line="820" w:lineRule="atLeast"/>
        <w:ind w:left="4920" w:right="0"/>
        <w:jc w:val="both"/>
        <w:textAlignment w:val="baseline"/>
        <w:rPr>
          <w:sz w:val="61"/>
        </w:rPr>
      </w:pPr>
      <w:bookmarkStart w:name="" w:id="1171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注</w:t>
      </w:r>
      <w:r>
        <w:t xml:space="preserve">	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释</w:t>
      </w:r>
      <w:bookmarkEnd w:id="117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1"/>
        </w:rPr>
      </w:pPr>
      <w:bookmarkStart w:name="" w:id="117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172"/>
    </w:p>
    <w:p>
      <w:pPr>
        <w:pageBreakBefore w:val="off"/>
        <w:tabs/>
        <w:wordWrap w:val="off"/>
        <w:spacing w:before="0" w:after="0" w:line="600" w:lineRule="atLeast"/>
        <w:ind w:left="740" w:right="0" w:hanging="680"/>
        <w:jc w:val="both"/>
        <w:textAlignment w:val="baseline"/>
        <w:rPr>
          <w:sz w:val="37"/>
        </w:rPr>
      </w:pPr>
      <w:bookmarkStart w:name="" w:id="11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【1】认为生命超越了目的论和机械论的思想，远非新鲜。尤其是在杜南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(Ch. Dunan)论“生命问题”(《哲学杂志》，一八九二年)的三篇文章中，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这个思想得到了深刻的表述。展开这个概念的时候，我们在许多见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解上与杜南一致。不过，我们在本书中提出的观点(以及一些有关的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问题)，很早以前就在《论意识的直接材料》(巴黎，一八八九年)一书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中提出来了。那本书的基本命题之一，实际上就是表明，心灵生活既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不是单一的，也不是多样性的，它超越了机械的和智力的(范畴)，其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中只有出现了“直觉多样性”和“局部性”时，机械论和目的论才有意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义，而其结果自然就是预先存在的各个局部的集合：“真正的绵延”既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意味着未被分割的连续性，也意味着创造。在目前这本书里，我们用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同样的思想看待总体的生命，并且进一步以心理学的观点去考察生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命本身。</w:t>
      </w:r>
      <w:bookmarkEnd w:id="117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8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9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8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8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7"/>
        </w:rPr>
      </w:pPr>
      <w:bookmarkStart w:name="" w:id="11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183"/>
      <w:r>
        <w:drawing>
          <wp:inline distL="0" distR="0" distT="0" distB="0">
            <wp:extent cx="2832100" cy="952500"/>
            <wp:docPr id="25" name="Drawing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3"/>
    </w:p>
    <w:p>
      <w:r>
        <w:t/>
      </w:r>
    </w:p>
    <w:p>
      <w:pPr>
        <w:sectPr>
          <w:footerReference r:id="rId341"/>
          <w:headerReference r:id="rId342" w:type="default"/>
          <w:type w:val="nextPage"/>
          <w:pgSz w:w="15700" w:h="23040"/>
          <w:pgMar w:left="1900" w:top="1940" w:right="1900" w:bottom="1940" w:header="1640" w:footer="1640"/>
          <w:cols w:num="1"/>
        </w:sectPr>
      </w:pPr>
    </w:p>
    <w:p>
      <w:pPr>
        <w:pageBreakBefore w:val="off"/>
        <w:tabs/>
        <w:wordWrap w:val="off"/>
        <w:spacing w:before="3500" w:after="0" w:line="780" w:lineRule="atLeast"/>
        <w:ind w:left="100" w:right="0"/>
        <w:jc w:val="both"/>
        <w:textAlignment w:val="baseline"/>
        <w:rPr>
          <w:sz w:val="58"/>
        </w:rPr>
      </w:pPr>
      <w:bookmarkStart w:name="" w:id="1184"/>
      <w:r>
        <w:rPr>
          <w:rFonts w:ascii="黑体" w:hAnsi="黑体" w:cs="黑体" w:eastAsia="黑体"/>
          <w:sz w:val="58"/>
          <w:spacing w:val="0"/>
          <w:color w:val="000000"/>
          <w:b w:val="on"/>
          <w:i w:val="off"/>
        </w:rPr>
        <w:t>第一章</w:t>
      </w:r>
      <w:r>
        <w:rPr>
          <w:rFonts w:ascii="黑体" w:hAnsi="黑体" w:cs="黑体" w:eastAsia="黑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8"/>
          <w:spacing w:val="0"/>
          <w:color w:val="000000"/>
          <w:b w:val="on"/>
          <w:i w:val="off"/>
        </w:rPr>
        <w:t>生命的进化——机械论与目的论</w:t>
      </w:r>
      <w:bookmarkEnd w:id="118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8"/>
        </w:rPr>
      </w:pPr>
      <w:bookmarkStart w:name="" w:id="118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8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8"/>
        </w:rPr>
      </w:pPr>
      <w:bookmarkStart w:name="" w:id="118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8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8"/>
        </w:rPr>
      </w:pPr>
      <w:bookmarkStart w:name="" w:id="118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8"/>
        </w:rPr>
      </w:pPr>
      <w:bookmarkStart w:name="" w:id="118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88"/>
    </w:p>
    <w:p>
      <w:pPr>
        <w:pageBreakBefore w:val="off"/>
        <w:tabs/>
        <w:wordWrap w:val="off"/>
        <w:spacing w:before="0" w:after="0" w:line="720" w:lineRule="atLeast"/>
        <w:ind w:left="3320" w:right="140" w:firstLine="780"/>
        <w:jc w:val="both"/>
        <w:textAlignment w:val="baseline"/>
        <w:rPr>
          <w:sz w:val="37"/>
        </w:rPr>
      </w:pPr>
      <w:bookmarkStart w:name="" w:id="118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一般的绵延；无机体与抽象时间；有机体与真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正的绵延；个体性与老化过程；变形与解释变形的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不同方法；激进机械论与真正的绵延；生物学与物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理学及化学的关系；激进目的论与真正的绵延；生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物学与哲学的关系；对标准的探索；针对一个特殊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实例进行的各种理论考察；达尔文与无法觉察的进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化；德伏莱斯与突然变异；埃莫尔与系统发生学；新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拉马克主义与后天特征的遗传性；探询的结果；生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命冲动</w:t>
      </w:r>
      <w:bookmarkEnd w:id="118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11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90"/>
    </w:p>
    <w:p>
      <w:pPr>
        <w:pageBreakBefore w:val="off"/>
        <w:tabs/>
        <w:wordWrap w:val="off"/>
        <w:spacing w:before="0" w:after="0" w:line="720" w:lineRule="atLeast"/>
        <w:ind w:left="100" w:right="60" w:firstLine="780"/>
        <w:jc w:val="both"/>
        <w:textAlignment w:val="baseline"/>
        <w:rPr>
          <w:sz w:val="37"/>
        </w:rPr>
      </w:pPr>
      <w:bookmarkStart w:name="" w:id="11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我们最有把握确定、也了解得最清楚的存在，无疑就是我们自己，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因为，我们关于其他各种对象的观念也许全都是外在的，肤浅的，而我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们对自己的知觉则是内在的，深刻的。那么，我们发现了什么呢？在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这种特殊情况下，“存在”这个字的确切意思究竟是什么呢？让我们简</w:t>
      </w:r>
      <w:bookmarkEnd w:id="119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192"/>
      <w:r>
        <w:drawing>
          <wp:inline distL="0" distR="0" distT="0" distB="0">
            <wp:extent cx="2311400" cy="927100"/>
            <wp:docPr id="27" name="Drawing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2"/>
    </w:p>
    <w:p>
      <w:r>
        <w:t/>
      </w:r>
    </w:p>
    <w:p>
      <w:pPr>
        <w:sectPr>
          <w:footerReference r:id="rId343"/>
          <w:headerReference r:id="rId344" w:type="default"/>
          <w:type w:val="nextPage"/>
          <w:pgSz w:w="15700" w:h="23040"/>
          <w:pgMar w:left="1800" w:top="1900" w:right="1800" w:bottom="1900" w:header="1600" w:footer="1600"/>
          <w:cols w:num="1"/>
        </w:sectPr>
      </w:pPr>
    </w:p>
    <w:p>
      <w:pPr>
        <w:pageBreakBefore w:val="off"/>
        <w:tabs/>
        <w:wordWrap w:val="off"/>
        <w:spacing w:before="22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1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要地回顾一下我前一部著作[1]的结论。</w:t>
      </w:r>
      <w:bookmarkEnd w:id="1193"/>
    </w:p>
    <w:p>
      <w:pPr>
        <w:pageBreakBefore w:val="off"/>
        <w:tabs/>
        <w:wordWrap w:val="off"/>
        <w:spacing w:before="0" w:after="0" w:line="660" w:lineRule="atLeast"/>
        <w:ind w:left="0" w:right="120" w:firstLine="800"/>
        <w:jc w:val="both"/>
        <w:textAlignment w:val="baseline"/>
        <w:rPr>
          <w:sz w:val="37"/>
        </w:rPr>
      </w:pPr>
      <w:bookmarkStart w:name="" w:id="11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首先，我发现：我总是从一种状态过渡到另一种状态。我或者是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感到温暖，或者是感到寒冷；我或者欢乐，或者悲哀；我或者做事，或者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不做事；我或者观看周围的东西，或者思考一些其他事情。感觉、感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情、意志、意念———我的存在划分成了这些变化，也轮番具有了它们的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各种色彩。因此，我一直在不断地变化。不过，这么说还不够。这些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变化的剧烈程度，远远超过了我们最初习惯的设想。</w:t>
      </w:r>
      <w:bookmarkEnd w:id="1194"/>
    </w:p>
    <w:p>
      <w:pPr>
        <w:pageBreakBefore w:val="off"/>
        <w:tabs/>
        <w:wordWrap w:val="off"/>
        <w:spacing w:before="0" w:after="0" w:line="660" w:lineRule="atLeast"/>
        <w:ind w:left="60" w:right="0" w:firstLine="720"/>
        <w:jc w:val="both"/>
        <w:textAlignment w:val="baseline"/>
        <w:rPr>
          <w:sz w:val="38"/>
        </w:rPr>
      </w:pPr>
      <w:bookmarkStart w:name="" w:id="11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这是因为，我将自己的每一种状态都描述成一个片断，仿佛是个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分割出来的整体。我说我确实在变化，但在我看来，这变化存在于从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一种状态到下一种状态之间的过渡中：对于每个分割出来的状态，我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往往会认为，在它作为当前状态的全部时间里，它始终如一。然而，只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要稍加注意，我就会发现，在每个瞬间里，所有的感情、意念和意志都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在发生变化：倘若一个精神状态停止了变动，其绵延(duration)也就不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再流动了。例如，最稳定的内部状态，就是我们对一个静止的外部对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象的视知觉。这个对象也许始终相同，我可能从同一个侧面、同一个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角度、在同一种光线下去观察它；但是，我此刻对它产生的视像，已经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不同于方才的视像；后面的视像比前面的稍长刹那，即使仅仅根据这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一点，就可以说两者已经有所不同。我有记忆，它将过去的某些东西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输送到当前。我的心理状态沿着时间之路发展，随着它所积累的绵延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而不断地膨胀：它不断增长———它自身滚动着，犹如雪地上的雪球。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不仅如此，我更深层的状态，例如感觉、感情、欲望等等，也都不像简单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的视知觉那样对应于一个始终不变的外界对象。不过，忽视这种不间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断的变化，直到变化足以给身体造成新态度、足以产生注意的新指向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时，才去注意它，这是很容易出现的情况。于是，只有在这种情况之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下，我们才会发现自己的状态发生了变化。实际上，我们是在一刻不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停地变化着，而状态本身不是别的，正是变化。</w:t>
      </w:r>
      <w:bookmarkEnd w:id="1195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196"/>
      <w:r>
        <w:drawing>
          <wp:inline distL="0" distR="0" distT="0" distB="0">
            <wp:extent cx="2832100" cy="901700"/>
            <wp:docPr id="29" name="Drawing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6"/>
    </w:p>
    <w:p>
      <w:r>
        <w:t/>
      </w:r>
    </w:p>
    <w:p>
      <w:pPr>
        <w:sectPr>
          <w:footerReference r:id="rId345"/>
          <w:headerReference r:id="rId346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80" w:right="40" w:firstLine="780"/>
        <w:jc w:val="both"/>
        <w:textAlignment w:val="baseline"/>
        <w:rPr>
          <w:sz w:val="38"/>
        </w:rPr>
      </w:pPr>
      <w:bookmarkStart w:name="" w:id="11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据此，我们可以说：从这种状态过渡到那种状态与保持在同一种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状态中，两者之间并不存在本质上的区别。倘若“保持不变”的状态，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其种类多于我们的设想，那么，另一方面，各种状态之间的过渡，也与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被延长了的同一状态相仿，其相似程度也超过了我们的想象，转变是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连绵不断的。但是，我们却看不到各个心灵状态的不断变化。正因为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如此，当变化已经十分显著，以致引起了我们的注意时，我们才不得不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将它描述成被置于前一状态之后的新状态。我们仍旧以为这个新状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态保持不变，如此循环往复，无尽无休。因此，心灵生活这种明显的非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连续性，是由于我们的注意被一系列分割的动作固定在了心灵生活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上：实际上只存在一个平缓的斜坡，但我们的注意行动则是断开的，为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了跟随这种行动，我们就以为自己观察到的是一个个分开的台阶了。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的确，我们的精神生活充满了不可预见的东西。其中可以产生上千个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事件，每个事件都仿佛与其前面的事件毫不相关，又与其后的事件没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有联系。然而，尽管它们似乎具有非连续性，实际上，它们却是凸现于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一个连续性的背景上。它们被分布在这个背景上，这个背景也的确存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在着将它们分割开来的间隔；它们是交响曲中时时迸发的鼓点。我们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的注意之所以固定在这些事件上面，是因为它们使注意更感兴趣，但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其中的每一个都产生于我们心灵存在的整体流动。每个事件都仅仅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是一个活动区域中得到最佳照明的点，这个区域包含着我们的全部感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觉、意念和意志————一句话，它就是我们在任何既定瞬间的全部存在。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在现实当中构成我们的状态的，正是这全部的区域。因此，我们就不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能将如此界定的各个状态看作明确的元素。它们在一种无尽的流动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中相互延续。</w:t>
      </w:r>
      <w:bookmarkEnd w:id="1197"/>
    </w:p>
    <w:p>
      <w:pPr>
        <w:pageBreakBefore w:val="off"/>
        <w:tabs/>
        <w:wordWrap w:val="off"/>
        <w:spacing w:before="0" w:after="0" w:line="660" w:lineRule="atLeast"/>
        <w:ind w:left="80" w:right="0" w:firstLine="780"/>
        <w:jc w:val="both"/>
        <w:textAlignment w:val="baseline"/>
        <w:rPr>
          <w:sz w:val="38"/>
        </w:rPr>
      </w:pPr>
      <w:bookmarkStart w:name="" w:id="11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但是，我们的注意已经人为地将这些状态区分出来、分割开来了，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因此，也就必须通过人为的连结将它们重新联合在一起。所以，我们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的注意就想象出了一个不具形式的自我(ego)，它不带倾向性，而且不</w:t>
      </w:r>
      <w:bookmarkEnd w:id="119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199"/>
      <w:r>
        <w:drawing>
          <wp:inline distL="0" distR="0" distT="0" distB="0">
            <wp:extent cx="2286000" cy="939800"/>
            <wp:docPr id="31" name="Drawing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9"/>
    </w:p>
    <w:p>
      <w:r>
        <w:t/>
      </w:r>
    </w:p>
    <w:p>
      <w:pPr>
        <w:sectPr>
          <w:footerReference r:id="rId347"/>
          <w:headerReference r:id="rId348" w:type="default"/>
          <w:type w:val="nextPage"/>
          <w:pgSz w:w="15700" w:h="23040"/>
          <w:pgMar w:left="1800" w:top="1840" w:right="1800" w:bottom="1840" w:header="1540" w:footer="1540"/>
          <w:cols w:num="1"/>
        </w:sectPr>
      </w:pPr>
    </w:p>
    <w:p>
      <w:pPr>
        <w:pageBreakBefore w:val="off"/>
        <w:tabs/>
        <w:wordWrap w:val="off"/>
        <w:spacing w:before="220" w:after="0" w:line="640" w:lineRule="atLeast"/>
        <w:ind w:left="0" w:right="40"/>
        <w:jc w:val="both"/>
        <w:textAlignment w:val="baseline"/>
        <w:rPr>
          <w:sz w:val="38"/>
        </w:rPr>
      </w:pPr>
      <w:bookmarkStart w:name="" w:id="12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可变动。我们的注意将它作为事件实体而建立的一个个心灵状态贯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穿在这个自我上。它观察到的，并非一个个短暂的色阶层次流在相互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融合，而是种种明确的、(因而也可以说是)固体的色彩。它们如同一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条项链上的珠粒，相继串联在一起。于是，我们的注意就不得不设想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出一条线，而这条线本身也是固体，以便将这些珠粒串联起来。但是，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这种没有颜色的基质倘若被遮盖在它上面的东西不断地染上各种色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彩，那么，在我们看来，它正是由于这种不确定性而根本就不存在，因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为我们只能观察到被染上了颜色的东西。换句话说，我们只能察觉到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心灵的各种状态。实际上，这个基质并不是现实，而仅仅是个象征，旨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在不断提醒我们的意识想到：注意将一个个明确状态并置起来，这只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是人为造成的印象；而实际上只有一个不断展开的连续体。我们的存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在若由一个个分开的状态组成，这些状态又被一个无动于衷的自我联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合在一起，那对我们来说就不存在绵延了。这是因为，一个不变化的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自我是不能持续的；同样，一种心灵状态在被下一个状态代替之前，若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是始终如一，那它也不能持续下来。因此，将这些状态排列在假定能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够维系它们的自我上，这就是徒劳的尝试了：这些被维系在一个固体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上的固体，绝对不能构成流动的绵延。我们从这种方式里获得的，实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际上是对内心生命的人为模仿，是内心生命的一种静态等价物。它往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往更适应逻辑和语言的要求，这正是因为我们从中删除了真实时间这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个要素。但是，由于心灵生活是在掩盖着它的那些象征下面展开的，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我们就常常以为：心灵生活正是由时间构成的。</w:t>
      </w:r>
      <w:bookmarkEnd w:id="1200"/>
    </w:p>
    <w:p>
      <w:pPr>
        <w:pageBreakBefore w:val="off"/>
        <w:tabs/>
        <w:wordWrap w:val="off"/>
        <w:spacing w:before="0" w:after="0" w:line="640" w:lineRule="atLeast"/>
        <w:ind w:left="140" w:right="0" w:firstLine="760"/>
        <w:jc w:val="both"/>
        <w:textAlignment w:val="baseline"/>
        <w:rPr>
          <w:sz w:val="38"/>
        </w:rPr>
      </w:pPr>
      <w:bookmarkStart w:name="" w:id="12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况且，也没有更持久、更实在的材料了。这是因为，我们的绵延并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不只是一个瞬间替代另一个瞬间；倘若如此，那除了当前之外，就什么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都不会存在了———过去不会延长到现实中，既没有演进，也没有具体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的绵延。绵延是过去的持续进展，它逐步地吞噬(gnaw)着未来，而当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它前进时，其自身也在膨胀。过去在不停地成长，因此，其持续的时间</w:t>
      </w:r>
      <w:bookmarkEnd w:id="1201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02"/>
      <w:r>
        <w:drawing>
          <wp:inline distL="0" distR="0" distT="0" distB="0">
            <wp:extent cx="2857500" cy="939800"/>
            <wp:docPr id="33" name="Drawing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2"/>
    </w:p>
    <w:p>
      <w:r>
        <w:t/>
      </w:r>
    </w:p>
    <w:p>
      <w:pPr>
        <w:sectPr>
          <w:footerReference r:id="rId349"/>
          <w:headerReference r:id="rId350" w:type="default"/>
          <w:type w:val="nextPage"/>
          <w:pgSz w:w="15700" w:h="23040"/>
          <w:pgMar w:left="1840" w:top="1820" w:right="1840" w:bottom="1820" w:header="1520" w:footer="152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60" w:right="40"/>
        <w:jc w:val="both"/>
        <w:textAlignment w:val="baseline"/>
        <w:rPr>
          <w:sz w:val="38"/>
        </w:rPr>
      </w:pPr>
      <w:bookmarkStart w:name="" w:id="12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也是没有限制的。我们已经试图证明：[2]记忆是一种机制，它或是将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回忆放进一个抽屉里，或是为它们登记注册。没有任何注册表、任何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抽屉，甚至可以确切地说，没有任何一种机能，能够服务于一种断续运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作的机制；即使这种机制愿意或是能够这样做，也是如此；而将一个个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过去迭置起来，这是个毫不停歇的过程。在现实中，过去被其自身自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动地保存下来。过去作为一个整体，在每个瞬间都跟随着我们。我们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从最初的婴儿时期起所感到的、想到的以桨意志所指向的一切，全都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存在着。它们倚在当前上面(而当前也即刻就要加入它们的行列)，挤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撞着意识的大门，而意识则没能将它们关在门外。大脑机制的作用，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就是将几乎全部的过去都拉回无意识中，而只让一种过去通过意识的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门槛，它们能够说明当前情势，或者能够推进现在已经准备做出的行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动————一句话，只有那些有用的记忆，才能通过意识的门槛。至多，一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些为数不多的肤浅回忆，也可能会溜出那扇半开的大门。这些记忆，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这些来自潜意识的信使，使我们想起自己不自觉地掩在身后的那些东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西。不过，即便如此，我们也可能对它们毫无明确的概念，而只是朦胧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地感到：我们的过去始终和我们在一起。我们就是我们自出生以来的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历史————不，甚至应当说，我们就是自我们出生以前到现在的历史，因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为我们全都带着先天的禀赋———倘若不是这样，那我们实际上又是什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么呢？我们的个性又是什么呢？毫无疑问，我们想到的，仅仅是我们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过去的一小部分，而我们正是通过自己的全部过去(包括我们心灵的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原初倾向)去产生欲望，去发出意愿，去做出行动。因此，我们的过去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作为一个整体，以冲动的形式对我们显示出来；它以趋向的形式被我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们感觉到，尽管其中的一小部分只是以意念的形式而为我们所知。</w:t>
      </w:r>
      <w:bookmarkEnd w:id="1203"/>
    </w:p>
    <w:p>
      <w:pPr>
        <w:pageBreakBefore w:val="off"/>
        <w:tabs/>
        <w:wordWrap w:val="off"/>
        <w:spacing w:before="0" w:after="0" w:line="660" w:lineRule="atLeast"/>
        <w:ind w:left="60" w:right="20" w:firstLine="780"/>
        <w:jc w:val="both"/>
        <w:textAlignment w:val="baseline"/>
        <w:rPr>
          <w:sz w:val="38"/>
        </w:rPr>
      </w:pPr>
      <w:bookmarkStart w:name="" w:id="12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过去就是如此存活着，因此，意识就不能两次处于同一种状态。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环境也许依然是同一个，但它们将不再作用于同一个人，因为它们发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现：此人已经处在了他历史中的一个新的瞬间。在每个刹那，我们的</w:t>
      </w:r>
      <w:bookmarkEnd w:id="120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05"/>
      <w:r>
        <w:drawing>
          <wp:inline distL="0" distR="0" distT="0" distB="0">
            <wp:extent cx="2298700" cy="939800"/>
            <wp:docPr id="35" name="Drawing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5"/>
    </w:p>
    <w:p>
      <w:r>
        <w:t/>
      </w:r>
    </w:p>
    <w:p>
      <w:pPr>
        <w:sectPr>
          <w:footerReference r:id="rId351"/>
          <w:headerReference r:id="rId352" w:type="default"/>
          <w:type w:val="nextPage"/>
          <w:pgSz w:w="15700" w:h="23040"/>
          <w:pgMar w:left="1820" w:top="1800" w:right="1820" w:bottom="1800" w:header="1500" w:footer="1500"/>
          <w:cols w:num="1"/>
        </w:sectPr>
      </w:pPr>
    </w:p>
    <w:p>
      <w:pPr>
        <w:pageBreakBefore w:val="off"/>
        <w:tabs/>
        <w:wordWrap w:val="off"/>
        <w:spacing w:before="220" w:after="0" w:line="640" w:lineRule="atLeast"/>
        <w:ind w:left="0" w:right="140"/>
        <w:jc w:val="both"/>
        <w:textAlignment w:val="baseline"/>
        <w:rPr>
          <w:sz w:val="39"/>
        </w:rPr>
      </w:pPr>
      <w:bookmarkStart w:name="" w:id="12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个性都在被其已经积累的体验所构成，都在不停地变化。通过变化，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它避免了永远在其自己的深度上重复，尽管它表面上似乎始终如一。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因此，我们的绵延才是不可逆转的。我们无法再活一次，即使是再重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新活上片刻，也不可能，因为我们若要这样做，那就不得不从抹去全部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伴随的记忆开始。我们纵然能够从自己的智力里抹掉这种记忆，也无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法从我们的意志里消除它。</w:t>
      </w:r>
      <w:bookmarkEnd w:id="1206"/>
    </w:p>
    <w:p>
      <w:pPr>
        <w:pageBreakBefore w:val="off"/>
        <w:tabs/>
        <w:wordWrap w:val="off"/>
        <w:spacing w:before="0" w:after="0" w:line="640" w:lineRule="atLeast"/>
        <w:ind w:left="40" w:right="80" w:firstLine="760"/>
        <w:jc w:val="both"/>
        <w:textAlignment w:val="baseline"/>
        <w:rPr>
          <w:sz w:val="39"/>
        </w:rPr>
      </w:pPr>
      <w:bookmarkStart w:name="" w:id="12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所以说，我们的个性在萌发着，生长着，成熟着，没有片刻停息。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我们个性的每个瞬间，都是增添了某种新东西的前一个瞬间。我们可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以进一步地说：它不仅是某种新东西，而且是某种无法预知的东西。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毫无疑问，方才我所具有的和方才作用于我的东西，就是我的当前状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态的原因。分解了我的当前状态以后，我不会发现任何其他元素。然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而，即使是超人的智力也无法预见那种不可分割的简单形式，它将具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体的组织赋予这些纯粹抽象的元素。这是因为，预见就是将已经在过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去中观察到的东西投射到未来中；或者说，预见就是按照一种新的次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序，为以后的时间设想出那些已经被观察到的元素的新组合。但是，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从未被观察到的东西，同时又是简单的东西，却必定是无法预见的。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我们的每一种状态就是如此，我们将它视为逐步展开的历史中的瞬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间：它是简单的，它不可能已经被观察到，因为它在其不可分割性当中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聚集了全部被观察到的东西，并且聚集了当前添加在它里面的东西。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它是一种原初历史的一个原初瞬间。</w:t>
      </w:r>
      <w:bookmarkEnd w:id="1207"/>
    </w:p>
    <w:p>
      <w:pPr>
        <w:pageBreakBefore w:val="off"/>
        <w:tabs/>
        <w:wordWrap w:val="off"/>
        <w:spacing w:before="0" w:after="0" w:line="640" w:lineRule="atLeast"/>
        <w:ind w:left="100" w:right="0" w:firstLine="760"/>
        <w:jc w:val="both"/>
        <w:textAlignment w:val="baseline"/>
        <w:rPr>
          <w:sz w:val="39"/>
        </w:rPr>
      </w:pPr>
      <w:bookmarkStart w:name="" w:id="12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一幅完成的肖像，表现了模特的特征，表现了画家的天性，表现了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分布在调色板上的那些颜色。但是，即使知道这幅肖像要表现什么，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任何人，包括画家本人，也不可能事先准确地知道这幅画将是什么样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子，因为要预见到这幅肖像，就是要在它被画完以前把它画出来———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这是个自相矛盾的荒谬假定。对于我们生命的一个个瞬间(我们就是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描绘这些瞬间的画师)，情形就更是如此。这些瞬间，个个都如同创造</w:t>
      </w:r>
      <w:bookmarkEnd w:id="1208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09"/>
      <w:r>
        <w:drawing>
          <wp:inline distL="0" distR="0" distT="0" distB="0">
            <wp:extent cx="2819400" cy="939800"/>
            <wp:docPr id="37" name="Drawing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9"/>
    </w:p>
    <w:p>
      <w:r>
        <w:t/>
      </w:r>
    </w:p>
    <w:p>
      <w:pPr>
        <w:sectPr>
          <w:footerReference r:id="rId353"/>
          <w:headerReference r:id="rId354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40" w:right="40"/>
        <w:jc w:val="both"/>
        <w:textAlignment w:val="baseline"/>
        <w:rPr>
          <w:sz w:val="37"/>
        </w:rPr>
      </w:pPr>
      <w:bookmarkStart w:name="" w:id="12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出来的作品。画家才能的形成或变形，只受到他作品的影响，同样，我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们的各种状态，在其存在的那个瞬间，也都在改变着我们的个性，因为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它们就是我们正在采取的新形式。因此，说我们的确取决于我们是什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么，这个说法是正确的；不过，我们还必须补充一句话：在一定范围内，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我们就是我们的所做所为；我们连续不断地创造着我们自己。自我的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这种自我创造，是对一个人的所作所为更完整、更合理的说明。这是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因为，在这类材料里，理由的产生并不像在几何学中那样，几何学提出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一些一成不变的客观前提，也必然引出客观的结论。与此相反，在这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里，同样的理由也许支配不同的人，或者支配处在不同瞬间的同一个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人，其作用截然迥异，但都同样合理。实际上，它们已经不是同样的理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由了，因为它们已经既不是同一个人的理由，也不是同一个瞬间的理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由了。正因为如此，我们才既无法像几何学那样，以抽象的方式从外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部去把握它们，也无法用它们去解决他人在生活中遇到的问题。人人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都必须从自己内部解决自己的问题，都必须为了自己去解决这些问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题。然而，对此我们却不必深究。我们现在只是在探讨我们的意识赋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予“存在”这个字的确切意义。我们发现：对于有意识的生命来说，要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存在就是要卞化，要变化就是要成熟，而要成熟，就是要连续不断地进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行无尽的自我创造。对于普遍意义上的存在，是否也应当这样说呢？</w:t>
      </w:r>
      <w:bookmarkEnd w:id="1210"/>
    </w:p>
    <w:p>
      <w:pPr>
        <w:pageBreakBefore w:val="off"/>
        <w:tabs/>
        <w:wordWrap w:val="off"/>
        <w:spacing w:before="0" w:after="0" w:line="660" w:lineRule="atLeast"/>
        <w:ind w:left="40" w:right="20" w:firstLine="800"/>
        <w:jc w:val="both"/>
        <w:textAlignment w:val="baseline"/>
        <w:rPr>
          <w:sz w:val="37"/>
        </w:rPr>
      </w:pPr>
      <w:bookmarkStart w:name="" w:id="12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一个物质对象，无论它属于哪一种类，其呈现出的特征与我们刚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刚描述的截然相反。无论它是否保持原状，倘若它因受外力影响而产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生了变化，我们都会这样看待这个变化：这个对象的各个组成部分发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生了移位，而这些部分本身并没有改变。倘若这些部分产生了变化，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我们就应当将它们一一分解开来。因此，我们就应当下降到构成这些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碎片的分子中，下降到构成分子的原子中，下降到生成原子的微粒子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中，下降到那种“不可思议的东西”中，而其中的微粒子也许只是一种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纯粹的旋涡流。总之，我们应当尽可能地步步推进这种分割或解析。</w:t>
      </w:r>
      <w:bookmarkEnd w:id="121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12"/>
      <w:r>
        <w:drawing>
          <wp:inline distL="0" distR="0" distT="0" distB="0">
            <wp:extent cx="2273300" cy="939800"/>
            <wp:docPr id="39" name="Drawing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12"/>
    </w:p>
    <w:p>
      <w:r>
        <w:t/>
      </w:r>
    </w:p>
    <w:p>
      <w:pPr>
        <w:sectPr>
          <w:footerReference r:id="rId355"/>
          <w:headerReference r:id="rId356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24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2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但是，我们却应当止步于那些不可改变的东西。</w:t>
      </w:r>
      <w:bookmarkEnd w:id="1213"/>
    </w:p>
    <w:p>
      <w:pPr>
        <w:pageBreakBefore w:val="off"/>
        <w:tabs/>
        <w:wordWrap w:val="off"/>
        <w:spacing w:before="0" w:after="0" w:line="660" w:lineRule="atLeast"/>
        <w:ind w:left="0" w:right="160" w:firstLine="780"/>
        <w:jc w:val="both"/>
        <w:textAlignment w:val="baseline"/>
        <w:rPr>
          <w:sz w:val="37"/>
        </w:rPr>
      </w:pPr>
      <w:bookmarkStart w:name="" w:id="12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所以，我们说：由各种元素构成的对象因其各个组成部分的移位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而产生变化。但是，一个部分离开自己的位置后，任何东西都无法阻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止它回到原位。因此，一组贯穿在某种状态中的元素总是会找到返回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那种状态的方式，若不是依靠其自身，那至少是依靠某种使一切复归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原位的外因。由此，我们就可以说：这组元素的任何状态都可以任意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地重复，结果就是它们并不衰老。它没有历史可言。</w:t>
      </w:r>
      <w:bookmarkEnd w:id="1214"/>
    </w:p>
    <w:p>
      <w:pPr>
        <w:pageBreakBefore w:val="off"/>
        <w:tabs/>
        <w:wordWrap w:val="off"/>
        <w:spacing w:before="0" w:after="0" w:line="660" w:lineRule="atLeast"/>
        <w:ind w:left="40" w:right="80" w:firstLine="780"/>
        <w:jc w:val="both"/>
        <w:textAlignment w:val="baseline"/>
        <w:rPr>
          <w:sz w:val="37"/>
        </w:rPr>
      </w:pPr>
      <w:bookmarkStart w:name="" w:id="12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从中无法创造任何东西，既创造不出形式，也创造不出材料。这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组元素将要成为的东西，已经呈现于它现在是什么当中了，只是在“它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现在是什么”当中，包含了与之相联的宇宙的一切点。超人的智力能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够计算出时间任何一瞬中空间系统里任何一点的位置。整体的形式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就是整体各个部分的排列，因此，从理论上说，在系统当前的构造里，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就可以看到它种种未来的形式。</w:t>
      </w:r>
      <w:bookmarkEnd w:id="1215"/>
    </w:p>
    <w:p>
      <w:pPr>
        <w:pageBreakBefore w:val="off"/>
        <w:tabs/>
        <w:wordWrap w:val="off"/>
        <w:spacing w:before="0" w:after="0" w:line="660" w:lineRule="atLeast"/>
        <w:ind w:left="100" w:right="0" w:firstLine="780"/>
        <w:jc w:val="both"/>
        <w:textAlignment w:val="baseline"/>
        <w:rPr>
          <w:sz w:val="37"/>
        </w:rPr>
      </w:pPr>
      <w:bookmarkStart w:name="" w:id="12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我们对于对象的全部信念，我们对被科学隔离出来的那些系统的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全部运作，都依赖于一个事实，即时间并不吞噬它们。在我以前的一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部著作中，我们已经涉及了这个问题，而在目前的研究过程中，我们将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再次涉及它。目前，我们暂且仅仅指出：科学赋予一个物质对象或一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个独立系统的抽象时间t，仅仅是一定数量的共时性的东西，或者在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更普遍的意义上说，是一定数量的关联(correspondence)，而无论这些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关联之间的间隔属于什么性质，这个数量都始终相同。我们涉及内心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材料时，从来不考虑这些间隔；即使我们考虑这些间隔，为便于计算其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中的一个个关联，我们还是不计较它们之间所发生的事情。常识里充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满了分离的对象，科学也是如此，它考察种种隔离的系统，两者所关心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的，仅仅是这些间隔的起讫点，而不是这些间隔本身。因此，时间的流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动就可能呈现为一种无限的急速状态，物质对象或独立系统的过去、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当前和未来可能同时遍布在空间里，无论在科学家提出的公式里，还</w:t>
      </w:r>
      <w:bookmarkEnd w:id="121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17"/>
      <w:r>
        <w:drawing>
          <wp:inline distL="0" distR="0" distT="0" distB="0">
            <wp:extent cx="2832100" cy="927100"/>
            <wp:docPr id="41" name="Drawing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17"/>
    </w:p>
    <w:p>
      <w:r>
        <w:t/>
      </w:r>
    </w:p>
    <w:p>
      <w:pPr>
        <w:sectPr>
          <w:footerReference r:id="rId357"/>
          <w:headerReference r:id="rId358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60" w:right="180"/>
        <w:jc w:val="both"/>
        <w:textAlignment w:val="baseline"/>
        <w:rPr>
          <w:sz w:val="37"/>
        </w:rPr>
      </w:pPr>
      <w:bookmarkStart w:name="" w:id="12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是在常识的语言中，都不存在任何可变的东西。数字t永远表示同一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个东西；它仍旧能够代表各个对象的种种状态之间的、或各个系统与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时间线段各点之间同样数量的关联，这些点已经被画了出来，因而将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成为“时间的进程”。</w:t>
      </w:r>
      <w:bookmarkEnd w:id="1218"/>
    </w:p>
    <w:p>
      <w:pPr>
        <w:pageBreakBefore w:val="off"/>
        <w:tabs/>
        <w:wordWrap w:val="off"/>
        <w:spacing w:before="0" w:after="0" w:line="640" w:lineRule="atLeast"/>
        <w:ind w:left="60" w:right="60" w:firstLine="740"/>
        <w:jc w:val="both"/>
        <w:textAlignment w:val="baseline"/>
        <w:rPr>
          <w:sz w:val="38"/>
        </w:rPr>
      </w:pPr>
      <w:bookmarkStart w:name="" w:id="12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不过，连续却是不可否认的事实，即使在物质世界里也是如此。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尽管我们对隔离系统的论证可能暗示出一点，即它们的历史(过去、当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前和未来)或许能在一瞬之间像扇面那样散开，但在实际上，这个历史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却是渐渐地自行展开的，仿佛像我们自己一样占据着一段绵延。我若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想将白糖溶进一杯水中，无论我是否愿意，都必须等待白糖溶化在水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里。事情虽小，意义却很重大。因为在这个事例中，我不得不等待的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时间并非数学的时间，而数学时间则可以通用于整个物质世界的全部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历史，即使那个历史于一瞬之间在空间里分布开来也是如此。它与我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的渴望(impatience)的极限是同一件事，换句话说，它与我的某一部分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绵延是同一件事，我既不能任意延长它，也不能任意缩短它。它不再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是某种被思考的东西，而成了某种活着的东西。它不再是一种关系，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它是一种绝对。而这只能意味着：那杯水、白糖和白糖溶化在水里的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过程都是抽象，我的感觉和理解的进展将它们从整体中切割出来，而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那个整体则实际上可能就是意识。除此之外还会意味着什么呢？</w:t>
      </w:r>
      <w:bookmarkEnd w:id="1219"/>
    </w:p>
    <w:p>
      <w:pPr>
        <w:pageBreakBefore w:val="off"/>
        <w:tabs/>
        <w:wordWrap w:val="off"/>
        <w:spacing w:before="0" w:after="0" w:line="640" w:lineRule="atLeast"/>
        <w:ind w:left="60" w:right="20" w:firstLine="820"/>
        <w:jc w:val="both"/>
        <w:textAlignment w:val="baseline"/>
        <w:rPr>
          <w:sz w:val="38"/>
        </w:rPr>
      </w:pPr>
      <w:bookmarkStart w:name="" w:id="12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诚然，科学隔离和封闭一个系统的操作并不都是人为的。若是没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有客观基础，我们就无法解释它何以能在一些情况下被清晰地标志出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来，而在另一些情况下则不能。我们将会看到，材料具有一种构成可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隔离的系统(isolable system)的趋向，因而能够用几何学的方法去处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理。实际上，我们应当用这种趋向去界定材料(matter)。然而，这仅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仅是一种趋向。材料并不走向尽头，而隔离则永不完结。倘若说科学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当真走到了尽头，隔离也彻底完成了，那也只是为了便于研究。人们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懂得：所谓的“隔离的系统”依然受制于外界的某些影响。科学只是将</w:t>
      </w:r>
      <w:bookmarkEnd w:id="122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21"/>
      <w:r>
        <w:drawing>
          <wp:inline distL="0" distR="0" distT="0" distB="0">
            <wp:extent cx="2273300" cy="914400"/>
            <wp:docPr id="43" name="Drawing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1"/>
    </w:p>
    <w:p>
      <w:r>
        <w:t/>
      </w:r>
    </w:p>
    <w:p>
      <w:pPr>
        <w:sectPr>
          <w:footerReference r:id="rId359"/>
          <w:headerReference r:id="rId360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120"/>
        <w:jc w:val="both"/>
        <w:textAlignment w:val="baseline"/>
        <w:rPr>
          <w:sz w:val="37"/>
        </w:rPr>
      </w:pPr>
      <w:bookmarkStart w:name="" w:id="12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这些影响先放在一边，这或者是因为科学发现它们微乎其微，可以忽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略不计，或者是因为科学往往愿意以后再去考虑它们。同样正确的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是：这些影响是许许多多的连线，它们将这个系统与另一个更广泛的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系统连接在一起，又与包含着这两个系统的第三个系统连接起来，如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此继续，一直连接到那个客观上隔离最彻底、最独立的系统，即整个的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太阳系。但即使是太阳系，隔离也不是绝对的。我们的太阳放射出的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热和光，达到了最遥远的行星之外。另一方面，太阳也按照某种固定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的方向运动，吸引着一个个行星及其卫星。连接太阳和宇宙其余部分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的那条线，无疑十分纤细。不过，正是这条线，也连接到了我们在其中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经历着绵延的世界最小粒子，而它是整个宇宙所固有的。</w:t>
      </w:r>
      <w:bookmarkEnd w:id="1222"/>
    </w:p>
    <w:p>
      <w:pPr>
        <w:pageBreakBefore w:val="off"/>
        <w:tabs/>
        <w:wordWrap w:val="off"/>
        <w:spacing w:before="0" w:after="0" w:line="660" w:lineRule="atLeast"/>
        <w:ind w:left="140" w:right="40" w:firstLine="760"/>
        <w:jc w:val="both"/>
        <w:textAlignment w:val="baseline"/>
        <w:rPr>
          <w:sz w:val="37"/>
        </w:rPr>
      </w:pPr>
      <w:bookmarkStart w:name="" w:id="12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宇宙延续着(endures)。我们越是研究时间，就越是会领悟到：绵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延意味着创新，意味着新形式的创造，意味着不断精心构成崭新的东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西。科学区分出来的那些系统之所以延续，只是因为它们被与宇宙的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其余部分紧紧地连在了一起，不可分离。的确，从宇宙本身就可以区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分出两种对立的运动；后面我们将看到，这两种运动就是“下降”和“上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升”。前一种运动只是打开一个现成的卷。大体上说，这种运动几乎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有可能在瞬间之内完成，犹如松开弹簧。但是，上升运动则关系到成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熟和创造的内在运作，其本质是延续的，它将自身的节奏加诸下降运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动，而下降运动与上升运动是不可分割的。</w:t>
      </w:r>
      <w:bookmarkEnd w:id="1223"/>
    </w:p>
    <w:p>
      <w:pPr>
        <w:pageBreakBefore w:val="off"/>
        <w:tabs/>
        <w:wordWrap w:val="off"/>
        <w:spacing w:before="0" w:after="0" w:line="660" w:lineRule="atLeast"/>
        <w:ind w:left="180" w:right="0" w:firstLine="760"/>
        <w:jc w:val="both"/>
        <w:textAlignment w:val="baseline"/>
        <w:rPr>
          <w:sz w:val="37"/>
        </w:rPr>
      </w:pPr>
      <w:bookmarkStart w:name="" w:id="12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因此，一段绵延，因而像我们自己这样的一种存在形式，就没有理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由不被归于科学所隔离出来的那些系统，只要这样的系统能被重建为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整体(the Whole)。不过，这些系统必须以这种方式被重建起来。至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于被我们的知觉切割出来的那些对象，情况也是如此，而且更加明显。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我们在一个对象上面观察到的明确轮廓(它使对象具备了个体性)，只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不过是我们可能施加于某个空间点的影响的某种图式(design)：我们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看到物体的表面和边缘时，被送回我们眼睛里的，正是我们最终行动</w:t>
      </w:r>
      <w:bookmarkEnd w:id="1224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225"/>
      <w:r>
        <w:drawing>
          <wp:inline distL="0" distR="0" distT="0" distB="0">
            <wp:extent cx="2832100" cy="939800"/>
            <wp:docPr id="45" name="Drawing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5"/>
    </w:p>
    <w:p>
      <w:r>
        <w:t/>
      </w:r>
    </w:p>
    <w:p>
      <w:pPr>
        <w:sectPr>
          <w:footerReference r:id="rId361"/>
          <w:headerReference r:id="rId362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60" w:right="240"/>
        <w:jc w:val="both"/>
        <w:textAlignment w:val="baseline"/>
        <w:rPr>
          <w:sz w:val="38"/>
        </w:rPr>
      </w:pPr>
      <w:bookmarkStart w:name="" w:id="12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的计划，犹如被一面镜子反射回来一样。删除了这个行动，因而也删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除了这个行动相关的主要方向(从错综纷繁的现实中，知觉为这个行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动描绘出了这些主要方向)，这个实体的个体性也就被重新吸进了普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遍的相互作用中，而这种相互作用，无疑就是现实本身。</w:t>
      </w:r>
      <w:bookmarkEnd w:id="1226"/>
    </w:p>
    <w:p>
      <w:pPr>
        <w:pageBreakBefore w:val="off"/>
        <w:tabs/>
        <w:wordWrap w:val="off"/>
        <w:spacing w:before="0" w:after="0" w:line="640" w:lineRule="atLeast"/>
        <w:ind w:left="60" w:right="140" w:firstLine="780"/>
        <w:jc w:val="both"/>
        <w:textAlignment w:val="baseline"/>
        <w:rPr>
          <w:sz w:val="38"/>
        </w:rPr>
      </w:pPr>
      <w:bookmarkStart w:name="" w:id="12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现在，我们已经考察了一般的物质对象。是否存在一些具有特殊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地位的对象呢？我们观察到的那些实体，可以说是被我们的知觉从自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然的材料上切割下来的；而这柄剪刀以某种方式沿着行动可能参照的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各个线路的标志进行剪裁。但是，要做出这个行动的那个实体，甚至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在真实行动之前就在材料上面标出了其最终行动图式的那个实体，必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需将其感觉器官指向真实的流动、以便将那种流动凝聚成明确的形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式、进而创造出一切其他实体的那个实体————一句话，那个有生命的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实体——它是否与其他实体一样呢？</w:t>
      </w:r>
      <w:bookmarkEnd w:id="1227"/>
    </w:p>
    <w:p>
      <w:pPr>
        <w:pageBreakBefore w:val="off"/>
        <w:tabs/>
        <w:wordWrap w:val="off"/>
        <w:spacing w:before="0" w:after="0" w:line="640" w:lineRule="atLeast"/>
        <w:ind w:left="60" w:right="20" w:firstLine="780"/>
        <w:jc w:val="both"/>
        <w:textAlignment w:val="baseline"/>
        <w:rPr>
          <w:sz w:val="38"/>
        </w:rPr>
      </w:pPr>
      <w:bookmarkStart w:name="" w:id="12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那个实体无疑也具备一部分空间扩展性，它也与其余部分的空间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扩展性紧密相连，它是整体的一个密不可分的组成部分，它也服从于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制约着一切材料及其所有部分的那些物理、化学规律。但是，将材料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进一步分割成一个个分离的实体，这种分割若是联系到我们的知觉；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物质点封闭系统的构成，若是联系到我们的科学，这个有生命的实体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就被自然本身分离出来、并隔离起来了。这个实体由一些相互补足、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又互不相似的部分构成。它行使着各不相同又相互牵连的种种功能。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它是个体，而对其他的对象(即使是结晶体)就不能这样说，因为结晶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体既没有不同的组成部分，也没有多样的功能。毫无疑问，即使是在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有机界里也很难确定什么是个体、什么不是个体。即使在动物王国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里，这个困难也十分巨大；而在植物界，这个困难几乎就是无法逾越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的。何况，这个困难还来自一些深刻的原因，我们将在后面予以讨论。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我们将看到，个体性(individuality)容许存在不同的程度，而这并没有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在一切地方都充分实现，即使在人类当中，也是如此。但是，这却不能</w:t>
      </w:r>
      <w:bookmarkEnd w:id="122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29"/>
      <w:r>
        <w:drawing>
          <wp:inline distL="0" distR="0" distT="0" distB="0">
            <wp:extent cx="2286000" cy="914400"/>
            <wp:docPr id="47" name="Drawing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9"/>
    </w:p>
    <w:p>
      <w:r>
        <w:t/>
      </w:r>
    </w:p>
    <w:p>
      <w:pPr>
        <w:sectPr>
          <w:footerReference r:id="rId363"/>
          <w:headerReference r:id="rId364" w:type="default"/>
          <w:type w:val="nextPage"/>
          <w:pgSz w:w="15700" w:h="23040"/>
          <w:pgMar w:left="1820" w:top="1920" w:right="182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20"/>
        <w:jc w:val="both"/>
        <w:textAlignment w:val="baseline"/>
        <w:rPr>
          <w:sz w:val="38"/>
        </w:rPr>
      </w:pPr>
      <w:bookmarkStart w:name="" w:id="12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使我们有理由认为个体性不是生命的一种典型特征。我们不能对个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体性做出精确而概括的界定，而那些接近几何学家的生物学家，则过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分习惯于利用这一点了。完美的定义只能用于已经完成的现实；而充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满活力的特征则永远不会被彻底实现，尽管它们总是处在将要被彻底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实现的路上；它们并不就是一些作为趋向的状态。一种趋向只有在没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有受到另一种趋向的阻碍时，才会完全达到其最初的指向。那么，生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命领域中何以会产生这种情况呢？我们将表明，生命领域里往往隐含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着种种对立趋向的相互作用。我们可以这样去谈论个体性：就特殊性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而言，有机界中处处出现了指向个体性的趋向时，这种趋向也处处受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到指向繁殖的趋向的对抗。完成个体性的一个必要条件，就是器官组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织的任何分离部分都不能单独存活。但这样一来，个体就不可能繁殖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了。用从旧有机体分离出来的一个断片，建立一个新的有机体，除此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之外，繁殖又能是什么呢？所以说，个体性自己家中就潜伏着它的敌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人。个体性需要在空间里使自身永存，这就使它注定永远不能在空间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里完整自身。生物学家必须恰如其分地考虑每一个体中的这两种趋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向，因此，要求他对个体性做出适用于一切情况、并且自动发挥作用的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界定，这没有什么益处。</w:t>
      </w:r>
      <w:bookmarkEnd w:id="1230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8"/>
        </w:rPr>
      </w:pPr>
      <w:bookmarkStart w:name="" w:id="12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然而，人们对生物的推论，却极容易以衡量无机材料的条件为依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据。人们讨论个体性时，这种混淆表现得最为明显。人们向我们显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示：切断蚯蚓的身体，其每个被截断的部分都会重新长出头部，并且从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此作为一个独立个体生存下去；将水螅切成许多段，其每一段身体都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会变成一条新水螅；海胆的卵细胞碎片会发育出完整的胚胎，于是就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会有人问我们：这些卵细胞、胚胎和蠕虫是不是个体性呢？———但是，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现在有了一些个体，这并不就能自然地得出结论说方才就不存在个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体。毫无疑问，我看到几个抽屉从抽匣里掉出来以后，就无权说那件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东西的各个部分都在一起了。但事实是：抽匣当前状态中所包含的东</w:t>
      </w:r>
      <w:bookmarkEnd w:id="1231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1232"/>
      <w:r>
        <w:drawing>
          <wp:inline distL="0" distR="0" distT="0" distB="0">
            <wp:extent cx="2857500" cy="939800"/>
            <wp:docPr id="49" name="Drawing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2"/>
    </w:p>
    <w:p>
      <w:r>
        <w:t/>
      </w:r>
    </w:p>
    <w:p>
      <w:pPr>
        <w:sectPr>
          <w:footerReference r:id="rId365"/>
          <w:headerReference r:id="rId366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40" w:right="60"/>
        <w:jc w:val="both"/>
        <w:textAlignment w:val="baseline"/>
        <w:rPr>
          <w:sz w:val="38"/>
        </w:rPr>
      </w:pPr>
      <w:bookmarkStart w:name="" w:id="12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西，并不比其过去状态中更多；而倘若说：抽匣现在是由与过去不同的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几个部分组成的，那么，从它被制做出来的日期起，它就是如此。总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之，我们的行动需要诉诸无机体，我们将自己的思维方式投注在它们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上面，它们都服从于这样一条简单的规律：当前中所包含的东西并不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多于过去，原因中已经存在着结果中所发现的东西。可是，假如有机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体的显著特征就是不停地生长变化，而最表面化的观察已经证实了这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一点，那么，在最初一瞬它是一个，而接下来它又是许多个，这就毫不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奇怪了。单细胞有机体的繁殖就在于此————生命体分裂为两半，每一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半都是完整的个体。的确，在更复杂的动物中，大自然使几乎是独立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的性细胞具备了再生整个新个体的力量。但是，这种力量的某种东西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却依然分散于其余的器官组织中，正如再生现象所证明的那样，而可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以想见：在某些特定情况下，这种机能可能整体地被保持在一种潜在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状态里，而一有机会就会显示出来。实际上，并不是只有在有机体不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具备分裂成能够存活断片的力量的情况下，我才可能有权谈论个体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性。只要表明一点就足够了，即在有机体分裂以前，它应当呈现出其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各个组成部分的系统化，能够在有机体以后的各个分离部分中得到再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生的，也正是这种系统化。这正是我们在有机界观察到的情况。因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此，我们可以做出结论说：个体性永远不会完成，而分辨出哪个是个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体、哪个不是个体，这常常是很困难的，有时是不可能的；尽管如此，生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命却依然表现出对个体性的探求，仿佛在竭力构成一些自然地隔离、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自然地封闭的系统。</w:t>
      </w:r>
      <w:bookmarkEnd w:id="1233"/>
    </w:p>
    <w:p>
      <w:pPr>
        <w:pageBreakBefore w:val="off"/>
        <w:tabs/>
        <w:wordWrap w:val="off"/>
        <w:spacing w:before="0" w:after="0" w:line="660" w:lineRule="atLeast"/>
        <w:ind w:left="40" w:right="40" w:firstLine="820"/>
        <w:jc w:val="both"/>
        <w:textAlignment w:val="baseline"/>
        <w:rPr>
          <w:sz w:val="38"/>
        </w:rPr>
      </w:pPr>
      <w:bookmarkStart w:name="" w:id="12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正是通过这一点，生命体才区别于我们的知觉、我们的科学人为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地隔离和封闭起来的一切。因此，将生命体比作一个对象(object)是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错误的。若想在无机界找到一个可以用于比较的术语，那就不应当将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生命有机体比做确定的物质对象，而应当比做整个物质宇宙。诚然，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这个比较没有多大价值，因为一个生命体可以被观察到，而整个宇宙</w:t>
      </w:r>
      <w:bookmarkEnd w:id="123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35"/>
      <w:r>
        <w:drawing>
          <wp:inline distL="0" distR="0" distT="0" distB="0">
            <wp:extent cx="2286000" cy="939800"/>
            <wp:docPr id="51" name="Drawing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5"/>
    </w:p>
    <w:p>
      <w:r>
        <w:t/>
      </w:r>
    </w:p>
    <w:p>
      <w:pPr>
        <w:sectPr>
          <w:footerReference r:id="rId367"/>
          <w:headerReference r:id="rId368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160" w:after="0" w:line="640" w:lineRule="atLeast"/>
        <w:ind w:left="0" w:right="0"/>
        <w:jc w:val="both"/>
        <w:textAlignment w:val="baseline"/>
        <w:rPr>
          <w:sz w:val="39"/>
        </w:rPr>
      </w:pPr>
      <w:bookmarkStart w:name="" w:id="12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则是由思维构造或重构起来的。不过，这种比较至少能提醒我们注意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到结构的基本特征。有机体存活于一种延续的东西当中，如同作为整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体的宇宙，如同每个有意识生命分别采取的存在方式那样。其处于整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体状态的过去，被延伸到了其当前之中，逗留在那里，并实实在在地行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动着。倘若不是如此，我们又如何能够理解它经历了一个个确定而标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志鲜明的时段，它改变着它的年龄————一句话，我们又如何理解它具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有一段历史呢？倘若我考察我的身体这个特定实体，我就会发现：它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像我的意识那样，从婴儿期一点一点地成熟，直到老年期；它也像我自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己一样地渐渐变老。确切地说，成熟与老迈的确仅仅是我身体表现出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的特征；倘若我用同样的说法来描述我意识本身与之相应的变化，那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只是一种比喻而已。倘若我从生命阶梯的顶端转而观察其底端，从最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具层次分化的地方转而观察最不具层次分化的地方，从人的多细胞有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机体转而观察纤毛虫的单细胞有机体，就会发现：即使在这种简单的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细胞当中，也存在逐渐变老的相同过程。经过一定次数的分割，纤毛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虫便无可再分了，尽管也许可能通过改变环境，去延迟那个时刻，其中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必然出现由结合作用(conjugation)产生的复原现象，但那一刻依然不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能无限地延宕下去。[3]诚然，处于这两种极端状态的有机体是完全个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体化的，而在这两种极端状态之间，还可能发现许多种其他状态，其中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个体性的标志并不那么明显，尽管其中某个地方无疑也存在衰老的过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程，却不能说出正在变老的究竟是什么。同样，根本不存在能够精确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而自动地适用于一切生命体的生物学普遍规律。只存在种种方向，生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命沿这些方向延伸出了普遍意义上的物种。每个特定物种在构成它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的每个行动中，都肯定着其自身的独立性，遵循着行动的随机性，多多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少少地偏离着成长直线，有时甚至会重新登上斜坡，似乎并不顾及其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最初的方向。说一棵树永不衰老，提出这种说法十分便当，因为树稍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总是同样新鲜，总是同样能够通过发芽繁殖出新的树木。但是，在这</w:t>
      </w:r>
      <w:bookmarkEnd w:id="123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37"/>
      <w:r>
        <w:drawing>
          <wp:inline distL="0" distR="0" distT="0" distB="0">
            <wp:extent cx="2844800" cy="939800"/>
            <wp:docPr id="53" name="Drawing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7"/>
    </w:p>
    <w:p>
      <w:r>
        <w:t/>
      </w:r>
    </w:p>
    <w:p>
      <w:pPr>
        <w:sectPr>
          <w:footerReference r:id="rId369"/>
          <w:headerReference r:id="rId370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40" w:right="140"/>
        <w:jc w:val="both"/>
        <w:textAlignment w:val="baseline"/>
        <w:rPr>
          <w:sz w:val="38"/>
        </w:rPr>
      </w:pPr>
      <w:bookmarkStart w:name="" w:id="12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样的有机体当中——它毕竟是个相互依存的生物单元，而不是个体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————有些东西确实在变老，即使只是树叶及树干内部在变老，也可以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这么说。分别考察每一个细胞，其老化都涉及一种特定的方式。无论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何种存活的东西，全在其某个地方展开着一个注册表，而时间就时时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被登记在上面。</w:t>
      </w:r>
      <w:bookmarkEnd w:id="1238"/>
    </w:p>
    <w:p>
      <w:pPr>
        <w:pageBreakBefore w:val="off"/>
        <w:tabs/>
        <w:wordWrap w:val="off"/>
        <w:spacing w:before="0" w:after="0" w:line="660" w:lineRule="atLeast"/>
        <w:ind w:left="40" w:right="40" w:firstLine="760"/>
        <w:jc w:val="both"/>
        <w:textAlignment w:val="baseline"/>
        <w:rPr>
          <w:sz w:val="38"/>
        </w:rPr>
      </w:pPr>
      <w:bookmarkStart w:name="" w:id="12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可以说，这种说法只是个比喻。———实际上，将与时间相关的每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一种表现都比喻为有效行动、将这些表现本身都比喻为现实，这是一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种极其根本的机制。直接经验向我们显示：我们意识存在的根本基础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就是记忆，换句话说，就是过去向当前中的延伸，或者简而言之，就是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活动着的、不可逆转的绵延；而这种显示往往对我们不起作用。理性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向我们证明：我们离那些被切割出来的对象及被常识和科学隔离出来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的系统越远，我们越是深入地向它们内部开掘，我们就越是会发现一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种真实，其种种最核心状态整体地变化着，仿佛累积起来的过去记忆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使这种真实一去不返；而这种证明往往也对我们不起作用。这是因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为：大脑的机械直觉比理性更强大，比直接经验更强大。我们后面将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会看到：我们每个人无意识地携带于内心的形而上学倾向，根据人在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生物中占据的特定位置对当前做出的解释，全都具有其固定的要求、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其现成的解释及其不可更改的条件；它们全都在不断否定的具体绵延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中联合在一起。对于各个部分的安排与重组来说，变化必定是可改变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的；而时间的不可逆性则必定是与我们的无知相关的表面现象；不可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逆性必定仅仅是指人无法将物体放回原处。所以说，变老不是别的，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而只能是逐渐获得或失去某些实质(substance)的过程，也许是同时获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得和失去。人们假定：时间对于一个生命体的现实性，就如同它对于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砂漏的现实性一样，砂漏顶部空了的时候，下面的部分却填满了，而将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砂漏倒置过来以后，全部沙砾就回到了其原先的所在。</w:t>
      </w:r>
      <w:bookmarkEnd w:id="1239"/>
    </w:p>
    <w:p>
      <w:pPr>
        <w:pageBreakBefore w:val="off"/>
        <w:tabs/>
        <w:wordWrap w:val="off"/>
        <w:spacing w:before="0" w:after="0" w:line="660" w:lineRule="atLeast"/>
        <w:ind w:left="960" w:right="0"/>
        <w:jc w:val="both"/>
        <w:textAlignment w:val="baseline"/>
        <w:rPr>
          <w:sz w:val="38"/>
        </w:rPr>
      </w:pPr>
      <w:bookmarkStart w:name="" w:id="12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诚然，对于从出生日到与死亡日之间所获得或失去的东西，生物</w:t>
      </w:r>
      <w:bookmarkEnd w:id="124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41"/>
      <w:r>
        <w:drawing>
          <wp:inline distL="0" distR="0" distT="0" distB="0">
            <wp:extent cx="2298700" cy="927100"/>
            <wp:docPr id="55" name="Drawing 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1"/>
    </w:p>
    <w:p>
      <w:r>
        <w:t/>
      </w:r>
    </w:p>
    <w:p>
      <w:pPr>
        <w:sectPr>
          <w:footerReference r:id="rId371"/>
          <w:headerReference r:id="rId372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200" w:after="0" w:line="620" w:lineRule="atLeast"/>
        <w:ind w:left="0" w:right="80"/>
        <w:jc w:val="both"/>
        <w:textAlignment w:val="baseline"/>
        <w:rPr>
          <w:sz w:val="41"/>
        </w:rPr>
      </w:pPr>
      <w:bookmarkStart w:name="" w:id="1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学家的看法并不一致。有些人认为：从细胞诞生直到其死亡，原生质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总量一直在不断地增长。[4]另一种理论更有可能，也更深刻；根据这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种理论，营养物总量的减少，产生于一种“内部环境”中，有机体在其中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时刻被更新；而(体内积累的)未排泄残余物总量的增加，最终“使它遍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生硬皮”。[5]然而，难道我们必须像一位著名的细菌学家那样宣布：对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老化过程的任何解释都不充分，因为它们都没有顾及噬菌作用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(phagocytosis)吗?[6]我们似乎没有解决这个问题的资格。不过，这两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种理论都肯定了某种物质的不断积累或丧失，尽管它们对于获得或丧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失的东西究竟是什么几乎没有共识，这种情况还是清楚地表明：解释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的框架已经被当作了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priori(先验前提)。在我们以后的深入研究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中，我们将越来越频繁地看到这种情况：在思考时间的时候，摆脱那个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“砂漏”形象，这并非易事。</w:t>
      </w:r>
      <w:bookmarkEnd w:id="1242"/>
    </w:p>
    <w:p>
      <w:pPr>
        <w:pageBreakBefore w:val="off"/>
        <w:tabs/>
        <w:wordWrap w:val="off"/>
        <w:spacing w:before="0" w:after="0" w:line="620" w:lineRule="atLeast"/>
        <w:ind w:left="100" w:right="0" w:firstLine="760"/>
        <w:jc w:val="both"/>
        <w:textAlignment w:val="baseline"/>
        <w:rPr>
          <w:sz w:val="41"/>
        </w:rPr>
      </w:pPr>
      <w:bookmarkStart w:name="" w:id="1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衰老的原因必定是更深层的。我们认为：在胚胎的进化与完整有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机体的进化之间，存在着不间断的连续性。那些导致生物长大、发展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和衰老的刺激，同样也是使它经历胚胎生命全部阶段的刺激。胚胎发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育是个不断改变形式的过程。任何试图标志出胚胎的全部连续面貌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的人，都会陷入无限而迷失方向，我们面对一种连续体(continuum)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时，也不可避免地会遇到同样的情况。生命只是延长了这种先天的演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化过程。能够证明这一点的是：我们往往无法说清自己面对的，究竟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是一个正在衰老的有机体，还是一个正在不断进化的胚胎。例如昆虫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和甲壳类动物的幼虫，其情况就是如此。另一方面，在一个像我们自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己这样的有机体里，青春期或绝经期之类的转折期(个体在其中发生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了彻底的变形)，则完全可以与幼虫或胚胎生命过程中的变化相提并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论————只不过它们依然是我们老化过程的重要组成部分而已。这些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转折期虽然都发生在确定的年龄，并且其本身也可能相当短促，但谁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都不会认为它们因此就会显得是来自外部的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ex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abrupto(突如其来)，</w:t>
      </w:r>
      <w:bookmarkEnd w:id="1243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244"/>
      <w:r>
        <w:drawing>
          <wp:inline distL="0" distR="0" distT="0" distB="0">
            <wp:extent cx="2832100" cy="939800"/>
            <wp:docPr id="57" name="Drawing 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4"/>
    </w:p>
    <w:p>
      <w:r>
        <w:t/>
      </w:r>
    </w:p>
    <w:p>
      <w:pPr>
        <w:sectPr>
          <w:footerReference r:id="rId373"/>
          <w:headerReference r:id="rId374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40" w:right="20"/>
        <w:jc w:val="both"/>
        <w:textAlignment w:val="baseline"/>
        <w:rPr>
          <w:sz w:val="38"/>
        </w:rPr>
      </w:pPr>
      <w:bookmarkStart w:name="" w:id="12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完全是由于达到了某个年龄才产生的，就像我们二十二岁生日时，法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律就赋予我们合法权利那样。很明显，在出生之后的每一刻里，甚至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在出生之前的每一刻中，都进行着产生青春期之类变化的准备过程；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随着年龄增长而达到那些转折期，这个过程就是(至少一部分是)这种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渐进的准备。总之，衰老过程里真正至关重要的，就是那些无法觉察、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没有穷尽、逐渐进展的形式连续变化。这种变化，无疑伴随着有机体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解体的现象：对此，也仅仅对此，对衰老的机械解释将受到局限。这种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解释会提到硬化症、残余物的逐渐积累和细胞原生质日益增生等事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实。不过，这些看得见的结果下面却存在着一种看不见的原因。正如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胚胎的进化一样，生物的进化也意味着不断记录绵延，意味着过去在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当前里的持续存在，因而也意味着(至少是)有机体的记忆这种表面现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象。</w:t>
      </w:r>
      <w:bookmarkEnd w:id="1245"/>
    </w:p>
    <w:p>
      <w:pPr>
        <w:pageBreakBefore w:val="off"/>
        <w:tabs/>
        <w:wordWrap w:val="off"/>
        <w:spacing w:before="0" w:after="0" w:line="660" w:lineRule="atLeast"/>
        <w:ind w:left="40" w:right="0" w:firstLine="780"/>
        <w:jc w:val="both"/>
        <w:textAlignment w:val="baseline"/>
        <w:rPr>
          <w:sz w:val="38"/>
        </w:rPr>
      </w:pPr>
      <w:bookmarkStart w:name="" w:id="12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无机体的当前状态完全取决于前一瞬所发生的情况；同样，一个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系统各个物质点的位置，也被科学根据这些点在前一瞬间的位置确定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和分离了出来。换句话说，制约着无机材料的那些规律，大都能够用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微分方程式表示出来，其中，时间(在其被数学家使用的意义上)将发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挥独立变量的作用。生命的规律也是如此吗？生物的状态能在方才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瞬间中找到其完整的原因吗？倘若我们赞成一个先验前提，即将生物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看作与其他实体相似的实体，并且为了便于争论，就认为它与化学家、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物理学家和天文学家所操作的人为系统完全一样，那么，答案就是肯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定的。但在天文学、物理学和化学中，前提条件都具有经过完备界定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的含义：它表明，当前的某些侧面(科学认为它们很重要)可以作为直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接过去的函数而加以计算。然而，生命领域内却绝不会出现这种情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况。在生命领域，计算至多能够涉及有机体解体的某些现象。相反，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对于有机体的创造，对于理所当然地构成生命的进化现象，我们却无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论如何都不能进行数学计算。有人会说，我们无法对它进行数学计</w:t>
      </w:r>
      <w:bookmarkEnd w:id="124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47"/>
      <w:r>
        <w:drawing>
          <wp:inline distL="0" distR="0" distT="0" distB="0">
            <wp:extent cx="2298700" cy="965200"/>
            <wp:docPr id="59" name="Drawing 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7"/>
    </w:p>
    <w:p>
      <w:r>
        <w:t/>
      </w:r>
    </w:p>
    <w:p>
      <w:pPr>
        <w:sectPr>
          <w:footerReference r:id="rId375"/>
          <w:headerReference r:id="rId376" w:type="default"/>
          <w:type w:val="nextPage"/>
          <w:pgSz w:w="15700" w:h="23040"/>
          <w:pgMar w:left="1880" w:top="1820" w:right="1880" w:bottom="1820" w:header="1520" w:footer="15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40"/>
        <w:jc w:val="both"/>
        <w:textAlignment w:val="baseline"/>
        <w:rPr>
          <w:sz w:val="38"/>
        </w:rPr>
      </w:pPr>
      <w:bookmarkStart w:name="" w:id="12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算，这是由于我们的无知。但这一点也同样清楚地表明了一个事实，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即生物的当前状态无法在其直接过去中找到解释；有机体的全部过去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都必须添加在当前那个瞬间里，而那就是有机体的遗传———实际上，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那是一段漫长历史的全部。这两个假定中的第二个(而不是第一个)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确实不但代表了各种生物科学的方向，也代表了它们的当前状态。有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些人认为：某些超人可能会以计算我们太阳系的方式，去计算生物，这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种想法逐渐产生于一种形而上学，自从伽利略(Galileo)做出物理学发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现以后，这种形而上学就采取了更精确的形式，但是，我们将证明，它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总是人类思维所固有的形而上学。这种思维方式表面上的清晰、我们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将它视为正确的急切心理，以及如此众多的杰出头脑不加佐证地接受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它的那种热情————总之，对这一切影响我们思维的诱惑，我们全都应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当有所警惕。它对我们的吸引力，完全足以证明它何以使我们满足于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一种先天的偏爱。但是，我们将进一步看到：当今具有的种种先天智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力趋向，肯定是在生命的进化过程中被创造出来的，它们绝不是让我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们用来解释生命的：它们具有另外的作用。</w:t>
      </w:r>
      <w:bookmarkEnd w:id="1248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8"/>
        </w:rPr>
      </w:pPr>
      <w:bookmarkStart w:name="" w:id="12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区分人工系统和天然系统、区分无生命体和有生命体的任何尝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试，全都会立即遇到这种趋向。于是出现了这样的情况：我们发现，去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想象有机体具有绵延、而无机体不具有绵延，这同样困难。我们说，一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个人工系统现在的状态完全取决于其方才的状态，这难道不像我们仿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佛引进了时间、仿佛那个系统与真正的绵延有些瓜葛吗？另一方面，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尽管全部过去都参与了生物当前瞬间的构成，难道有机体的记忆没有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进入当前的直接过去瞬间、因而使直接过去的瞬间成为当前瞬间的唯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一原因吗？——这种说法忽视了具体时间与抽象时间的主要区别；真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实的系统沿着具体时间发展；而抽象时间则参与我们对人工系统的观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察。说一个人工系统的状态取决于它在方才瞬间究竟是什么，这是什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么意思呢？一个瞬间之前没有直接过去的瞬间；它不可能存在，正如</w:t>
      </w:r>
      <w:bookmarkEnd w:id="124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50"/>
      <w:r>
        <w:drawing>
          <wp:inline distL="0" distR="0" distT="0" distB="0">
            <wp:extent cx="2819400" cy="914400"/>
            <wp:docPr id="61" name="Drawing 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0"/>
    </w:p>
    <w:p>
      <w:r>
        <w:t/>
      </w:r>
    </w:p>
    <w:p>
      <w:pPr>
        <w:sectPr>
          <w:footerReference r:id="rId377"/>
          <w:headerReference r:id="rId378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20"/>
        <w:jc w:val="both"/>
        <w:textAlignment w:val="baseline"/>
        <w:rPr>
          <w:sz w:val="37"/>
        </w:rPr>
      </w:pPr>
      <w:bookmarkStart w:name="" w:id="12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一个数学点无法触及另一个数学点一样。实际上，“直接过去”的瞬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间，就是由间隔 dt 连接到当前瞬间的一瞬。所以，你想要说的，只是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被方程式确定的系统的当前状态，微分系数进入了这些方程式当中，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例如 ds/dt、dv/dt，即从本质上看，就是当前的速度与当前的加速度。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所以，你说的其实仅仅是当前——的确，它实际上就是与其趋向一同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作为考察对象的当前。实际上，科学所运用的那些系统，全都处于共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时性的当前状态中，这种状态始终在不断被更新；这样的系统从来不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会处于真正的具体绵延之中，而在真正的具体绵延里，过去始终与当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前紧连在一起。数学家计算一个系统处在时间尾端t的未来状态时，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任何东西都无法阻止他做出这样的假设，即宇宙从这一刻开始消失、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而后来又突然重新出现了。发挥作用的正是 t次瞬间，而那将是个纯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粹的瞬间。至于在这个间隔中(即这个真实时间中)会流动什么，这并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不重要，因而也不在计算之列。倘若数学家说，他将自己放进了这个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间隔，那他的意思就是：他在一个特定的瞬间，将自己放置在了某一个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点上，因此他就再度处在了某个时间t的尽端上；至于直到 T的那段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间隔，则与他无关。倘若他通过考察微分的 dt，将那段间隔分割成无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限小的部分，他就因此而仅仅表达了一个事实，即他将要考察的是加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速度和速度；换句话说，他将要考察的，是能够标志出趋向、能使他计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算出既定瞬间中系统状态的那些数字。但是，他说到的始终是一个既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定的瞬间，换句话说，是一种静止的瞬间，而不是流动的时间。总之，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数学家处理的世界，是一个每时每刻都在死去而又再生的世界，笛卡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尔(Descartes)说到“连续的创造”时，想到的就是这样的世界。然而，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在如此设想出来的时间当中，进化(它是生命的唯一本质)又如何能够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产生呢？进化意味着过去被真正地持续保留在当前里，意味着绵延，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实际上它是个连接符，是一个连接环节。换句话说，了解一个生物(或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者叫自然系统)，就是要领会绵延的真正间隔；而对一个人工系统(或</w:t>
      </w:r>
      <w:bookmarkEnd w:id="125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52"/>
      <w:r>
        <w:drawing>
          <wp:inline distL="0" distR="0" distT="0" distB="0">
            <wp:extent cx="2298700" cy="939800"/>
            <wp:docPr id="63" name="Drawing 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2"/>
    </w:p>
    <w:p>
      <w:r>
        <w:t/>
      </w:r>
    </w:p>
    <w:p>
      <w:pPr>
        <w:sectPr>
          <w:footerReference r:id="rId379"/>
          <w:headerReference r:id="rId380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40" w:after="0" w:line="640" w:lineRule="atLeast"/>
        <w:ind w:left="0" w:right="0"/>
        <w:jc w:val="both"/>
        <w:textAlignment w:val="baseline"/>
        <w:rPr>
          <w:sz w:val="40"/>
        </w:rPr>
      </w:pPr>
      <w:bookmarkStart w:name="" w:id="12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者叫数学的系统)的知识，则仅仅适用于了解处于端点的状态。</w:t>
      </w:r>
      <w:bookmarkEnd w:id="1253"/>
    </w:p>
    <w:p>
      <w:pPr>
        <w:pageBreakBefore w:val="off"/>
        <w:tabs/>
        <w:wordWrap w:val="off"/>
        <w:spacing w:before="0" w:after="0" w:line="640" w:lineRule="atLeast"/>
        <w:ind w:left="0" w:right="200" w:firstLine="760"/>
        <w:jc w:val="both"/>
        <w:textAlignment w:val="baseline"/>
        <w:rPr>
          <w:sz w:val="40"/>
        </w:rPr>
      </w:pPr>
      <w:bookmarkStart w:name="" w:id="12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所以说：变化的连续性，过去在当前中的持续保留，真正的绵延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———生物似乎与意识一样地具备这些特征。我们能否进一步地说：生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命也像意识活动那样是创新、是永不停息的创造呢？</w:t>
      </w:r>
      <w:bookmarkEnd w:id="1254"/>
    </w:p>
    <w:p>
      <w:pPr>
        <w:pageBreakBefore w:val="off"/>
        <w:tabs/>
        <w:wordWrap w:val="off"/>
        <w:spacing w:before="500" w:after="0" w:line="640" w:lineRule="atLeast"/>
        <w:ind w:left="60" w:right="0" w:firstLine="760"/>
        <w:jc w:val="both"/>
        <w:textAlignment w:val="baseline"/>
        <w:rPr>
          <w:sz w:val="40"/>
        </w:rPr>
      </w:pPr>
      <w:bookmarkStart w:name="" w:id="12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在这里提供生物演化论(transformism)的证据，这不在我们的计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划之内。我们只希望用一两句话来解释：在目前这部书中，我们为什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么应当认为它充分而确切地表达了实际已知的事实，并且接受它。在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对有机体的自然分类中，已经萌发了生物演化的思想。实际上，自然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学家是先将相近的有机体放在一起，然后再将有机体种群(group)划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分为亚群(sub-group)，其中有机体之间的相似性更强，接着再继续划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分下去：在划分的整个过程里，种群特征显现为普遍的主题，而每个亚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群都在它上面表现出特定的变异。现在，在植物界和动物界，我们在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生殖者与被生殖者之间所发现的，正是这样的关系：在前代经历过、其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后代又共同拥有的织物背景上，每个后代都绣出了自己独一无二的花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纹。后代与先辈之间的差别的确很小，我们可以问：同样的有生命材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料是否呈现出足够的可塑性，使它能够依次采取像鱼类、爬行类和鸟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类那样不同的形式呢？但是，观察却对这个问题做出了断然的回答。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观察表明：鸟类胚胎一直发展到一定时期时，它与爬行类的胚胎还几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乎没有什么差别；一般胚胎生命的全过程中，存在一系列变形，这些变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形可以与(根据进化论的观点)一个物种向另一物种过渡中发生的变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形相提并论。作为两个细胞(雄性细胞与雌性细胞)结合的结果，一个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细胞就是通过分裂完成了这个(变形)工作的。在我们眼前，生命的最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高级形式每天都在从非常初级的形式中涌现出来。于是，经验表明：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通过进化，最复杂的东西能够从最简单的东西里产生出来。那么，它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实际上是这样产生的吗？古生物学尽管其证据尚不充分，但它诱使我</w:t>
      </w:r>
      <w:bookmarkEnd w:id="1255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56"/>
      <w:r>
        <w:drawing>
          <wp:inline distL="0" distR="0" distT="0" distB="0">
            <wp:extent cx="2832100" cy="939800"/>
            <wp:docPr id="65" name="Drawing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6"/>
    </w:p>
    <w:p>
      <w:r>
        <w:t/>
      </w:r>
    </w:p>
    <w:p>
      <w:pPr>
        <w:sectPr>
          <w:footerReference r:id="rId381"/>
          <w:headerReference r:id="rId382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40" w:right="80"/>
        <w:jc w:val="both"/>
        <w:textAlignment w:val="baseline"/>
        <w:rPr>
          <w:sz w:val="38"/>
        </w:rPr>
      </w:pPr>
      <w:bookmarkStart w:name="" w:id="12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们相信它就是如此产生的；因为，每当它比较精确地辨认出物种的连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续次序时，这种次序就恰恰是胚胎学和比较解剖学考察使任何人都会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做出的假定，而古生物学的每个新发现都会给生物演化论以新的确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证。这样一来，来自纯粹观察的证据就不断得到了加强，而另一方面，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实验则一个接一个地驳回了那些反面意见。例如，德伏莱斯(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H. de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Vries)最近的实验表明了重大变异能够突然产生，并且有规则地转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变，由此克服了那种理论造成的最大困难。这些实验使我们能够大大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缩短生物进化似乎所需的时间。它们也使我们不那么苛求古生物学。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因此，做出了通盘考虑之后，生物演化论的假定就显得越来越接近真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实了。它并不是可以严格论证的；不过，即使没有被理论的或实验证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实的确定事实，依然存在一种不断发展的可能性，因为当缺乏直接证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据时，在它那个方向上还是一直似乎有证据在指出：这就是生物演化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论所提供的那种可能性。</w:t>
      </w:r>
      <w:bookmarkEnd w:id="1257"/>
    </w:p>
    <w:p>
      <w:pPr>
        <w:pageBreakBefore w:val="off"/>
        <w:tabs/>
        <w:wordWrap w:val="off"/>
        <w:spacing w:before="0" w:after="0" w:line="660" w:lineRule="atLeast"/>
        <w:ind w:left="40" w:right="40" w:firstLine="780"/>
        <w:jc w:val="both"/>
        <w:textAlignment w:val="baseline"/>
        <w:rPr>
          <w:sz w:val="38"/>
        </w:rPr>
      </w:pPr>
      <w:bookmarkStart w:name="" w:id="12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然而，让我们承认生物演化论也许是错的吧。让我们假定：推论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或者实验表明，各个物种是通过一种非连续性过程而形成的，而我们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今天对那种过程一无所知。这个学说引起我们的特殊兴趣，被我们视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为特别重要，就这个意义说，它会不会受到影响呢？分类的主要轮廓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可能依然存在。胚胎学的确切资料也将会依然存在。比较胚胎学和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比较解剖学之间的对应也将会依然存在。所以，在有生命的形式之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间，生物学能够并且应当继续建立与生物演化论今天的设想相同的关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联和亲族关系。诚然，那将是一种观念的亲族关系，而不再是一种具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体的密切联系。但是，古生物学的确切资料也将依然存在，因此，我们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还是将不得不承认：我们找到的具有观念的亲族关系的种种形式，都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是相继出现的，而不是同时出现的。现在，只要进化论者的理论对哲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学还具有重要意义，它已经不再要求其他什么了。它首先就在于建立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观念上亲族关系的关联，它首先就在于主张：在各种形式之间，无论什</w:t>
      </w:r>
      <w:bookmarkEnd w:id="125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59"/>
      <w:r>
        <w:drawing>
          <wp:inline distL="0" distR="0" distT="0" distB="0">
            <wp:extent cx="2286000" cy="914400"/>
            <wp:docPr id="67" name="Drawing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9"/>
    </w:p>
    <w:p>
      <w:r>
        <w:t/>
      </w:r>
    </w:p>
    <w:p>
      <w:pPr>
        <w:sectPr>
          <w:footerReference r:id="rId383"/>
          <w:headerReference r:id="rId384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60"/>
        <w:jc w:val="both"/>
        <w:textAlignment w:val="baseline"/>
        <w:rPr>
          <w:sz w:val="38"/>
        </w:rPr>
      </w:pPr>
      <w:bookmarkStart w:name="" w:id="12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么地方出现了这种(可以说是)逻辑上的密切关联，在将这些形式具体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化的物种之间，就存在一种时序上的连续关系。在任何情况下，这两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种论点都能够成立。于是，无论是在一种创造性的思维里(其中，有关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不同物种的概念都是相互产生的，完全如同生物演化论所主张的那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样，即各个物种本身都是在地球上产生的)；还是在自然本身对生命有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机体的规划中(它逐渐地自动形成，其中，纯粹形式的逻辑关系和时序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的密切关系，与生物演化论提出的那些关系完全相同，生物演化论认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为它们是有生命个体之间真正的密切关系)；最后，抑或是在生命的一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些不为人知的原因中(它发挥自身的影响，犹如它们相互产生)；我们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仍旧不得不假定：这一切当中的某个地方存在着进化。因此就要完全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颠倒进化的过程，即从可见的转为不可见的。生物演化论今天所告诉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我们的，几乎全都将被保留下去，有待于以另外一种方式加以解释。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所以，如同几乎所有科学家所声称的那样，忠实地坚持生物演化论的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观点，这难道不是更好吗?一个问题是：进化论在何种程度上描述了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事实，在何种程度上它将那些事实象征化，除了这个问题之外，进化论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中就没有任何东西不能与被它宣称要取代的那些学说相调和了，即使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与特创论(它往往与它们对立)，也是如此。出于这个理由，我们认为，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生物演化论的语言现在自行强加在了一切哲学上，正如生物演化论教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条式的主张自行强加在了科学上一样。</w:t>
      </w:r>
      <w:bookmarkEnd w:id="1260"/>
    </w:p>
    <w:p>
      <w:pPr>
        <w:pageBreakBefore w:val="off"/>
        <w:tabs/>
        <w:wordWrap w:val="off"/>
        <w:spacing w:before="0" w:after="0" w:line="660" w:lineRule="atLeast"/>
        <w:ind w:left="120" w:right="0" w:firstLine="780"/>
        <w:jc w:val="both"/>
        <w:textAlignment w:val="baseline"/>
        <w:rPr>
          <w:sz w:val="38"/>
        </w:rPr>
      </w:pPr>
      <w:bookmarkStart w:name="" w:id="12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不过，我们绝不应将普遍的生命再说成是一种抽象的东西，或干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脆说成是个标题，然后将一切生物都列在这个标题下面。在某个瞬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间，在某个空间点上，已经涌现出了一种可见的流动；这生命之流，穿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过它接连组织起来的那些实体，从这一代流到下一代，它已经分散于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各个物种中，散布于一个个的个体里，不但没有丧失自身的半点力量，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其力量反而不断强化，与它的前进成为正比。众所周知，根据魏斯曼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(Weismann)所主张的“种质连续性”理论，繁殖有机体的性元素将其</w:t>
      </w:r>
      <w:bookmarkEnd w:id="1261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62"/>
      <w:r>
        <w:drawing>
          <wp:inline distL="0" distR="0" distT="0" distB="0">
            <wp:extent cx="2832100" cy="914400"/>
            <wp:docPr id="69" name="Drawing 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62"/>
    </w:p>
    <w:p>
      <w:r>
        <w:t/>
      </w:r>
    </w:p>
    <w:p>
      <w:pPr>
        <w:sectPr>
          <w:footerReference r:id="rId385"/>
          <w:headerReference r:id="rId386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40" w:right="40"/>
        <w:jc w:val="both"/>
        <w:textAlignment w:val="baseline"/>
        <w:rPr>
          <w:sz w:val="37"/>
        </w:rPr>
      </w:pPr>
      <w:bookmarkStart w:name="" w:id="12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特征直接传给被繁殖有机体的性元素。在这种极端形式中，这个理论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已经似乎值得商榷了，因为只有在例外情况下，受精卵分裂时才会出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现性腺的征象。但是，尽管胚胎生命开始时，一般并不呈现产生性元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素的那些细胞，不过，它们总是在那些并未具备任何功能性分化、其细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胞由未变形的原生质构成的胚胎组织以外形成，这也是事实。[7]换句话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说，受精卵越是遍布于胚胎的大量生长组织上，其生殖力就越是减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弱；不过，当它被如此稀释时，它却正在将自身的某种新东西集中于某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个特定点，这就是说，它集中了一些细胞，而卵细胞或精原细胞将从中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发展出来。因此可以说：虽然种质并不是连续的，但至少存在生殖能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量的连续性，这种能量仅仅在某些瞬间里才被消耗，这些瞬间仅够为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胚胎生命赋予必要的冲动，而会在新的性元素中尽快得到补偿；在新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的性元素中，它再次等待时机。从这个观点考虑，生命就像穿过成熟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有机体的媒介、从一个胚芽流入另一个胚芽的一股水流。有机体本身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仿佛只是一个增生体(excrescence)，一个由于先前胚芽在新的胚芽中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竭力延续自身而萌发的芽体。这种根本的东西，就是被朦胧地实行着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的连续前进的过程，是一种不可见的前进，每个可见的有机体在其被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给予的短暂生存期内，都加入了这个进程。</w:t>
      </w:r>
      <w:bookmarkEnd w:id="1263"/>
    </w:p>
    <w:p>
      <w:pPr>
        <w:pageBreakBefore w:val="off"/>
        <w:tabs/>
        <w:wordWrap w:val="off"/>
        <w:spacing w:before="0" w:after="0" w:line="660" w:lineRule="atLeast"/>
        <w:ind w:left="40" w:right="20" w:firstLine="760"/>
        <w:jc w:val="both"/>
        <w:textAlignment w:val="baseline"/>
        <w:rPr>
          <w:sz w:val="37"/>
        </w:rPr>
      </w:pPr>
      <w:bookmarkStart w:name="" w:id="12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现在，我们越是将注意力固定在生命的这种连续性上，我们就越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是看到：有机体的进化类似于意识的进化，其中，过去挤压着当前，因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而导致一种意识新形式的突然迸发，它与先前的形式不能同日而语。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没有人会否认：植物或动物物种的外貌是特定原因造成的。不过，这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仅仅意味着：根据事实，我们若能知道这些原因的细节，就能通过它们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来解释产生出来的形式；但是，预见这个形式则全无可能。[8]也许可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以说，倘若我们能够知道其全部细节，能够知道使它产生的诸种条件，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我们就可以预见到那个形式。但是，这些条件就建立在那个形式当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中，是构成那个形式存在的重要组成部分；对于该形式历史中的那个</w:t>
      </w:r>
      <w:bookmarkEnd w:id="126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65"/>
      <w:r>
        <w:drawing>
          <wp:inline distL="0" distR="0" distT="0" distB="0">
            <wp:extent cx="2298700" cy="939800"/>
            <wp:docPr id="71" name="Drawing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65"/>
    </w:p>
    <w:p>
      <w:r>
        <w:t/>
      </w:r>
    </w:p>
    <w:p>
      <w:pPr>
        <w:sectPr>
          <w:footerReference r:id="rId387"/>
          <w:headerReference r:id="rId388" w:type="default"/>
          <w:type w:val="nextPage"/>
          <w:pgSz w:w="15700" w:h="23040"/>
          <w:pgMar w:left="1880" w:top="1860" w:right="1880" w:bottom="1860" w:header="1560" w:footer="1560"/>
          <w:cols w:num="1"/>
        </w:sectPr>
      </w:pPr>
    </w:p>
    <w:p>
      <w:pPr>
        <w:pageBreakBefore w:val="off"/>
        <w:tabs/>
        <w:wordWrap w:val="off"/>
        <w:spacing w:before="20" w:after="0" w:line="680" w:lineRule="atLeast"/>
        <w:ind w:left="0" w:right="0"/>
        <w:jc w:val="both"/>
        <w:textAlignment w:val="baseline"/>
        <w:rPr>
          <w:sz w:val="37"/>
        </w:rPr>
      </w:pPr>
      <w:bookmarkStart w:name="" w:id="12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阶段，它们是特定的，在那个阶段里，生命在产生形式的那一刻找到了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自身：我们如何能够事先知道一种独一无二的情势呢?如何能够事先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知道从未发生过、以后也不会再度发生的情势呢?在未来当中，只有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与过去相同、或者能以与过去相同的元素重构出来的那些情势，才是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可以预见的。天文学、物理学和化学的事实，就是如此；构成某个系统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的一切事实，也是如此，在这种系统里，被假定为不变的种种要素只是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简单地放置在一起；其中仅有的变化就是位置的变动；想象物体都能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复归原位，这在该系统的理论上也并不显得荒谬；结果，其中同样的总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体现象，或至少是其中相同的基本现象，全都能被重复。但是，原初情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势将自身的某种东西传给了它的各种要素，换句话说，传给了该情势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产生的各个局部视角，那么，这样一种情势又如何能在它真正产生之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前被原样描绘出来呢?[9]我们所能说的只是：(情势)一旦产生，通过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分析，就会使从中分解出来的各个要素得到解释。现在，适用于产生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一个新物种的东西，也同样适用于产生一个新个体，并且更概括地说，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也适用于任何有生命形式的任何瞬间。这是因为，变异只有获得了某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种重要意义，只有达到了一定的总体性时，才能导致新物种的产生，虽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然如此，每一种生物还是时时刻刻都在发生着变异，这个过程连续不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断，无法察觉。很明显，即使是我们现在听说的“突变”(mutation)，也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只能当一系列看似不变的各代物种中都产生了孕育这种突变的过程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(或者更确切地说，产生了一种成熟的过程)时，才有可能产生。在这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个意义上，我们可以说：生命犹如意识一样，每一刻都在创造着某种东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西。</w:t>
      </w:r>
      <w:bookmarkEnd w:id="1266"/>
    </w:p>
    <w:p>
      <w:pPr>
        <w:pageBreakBefore w:val="off"/>
        <w:tabs/>
        <w:wordWrap w:val="off"/>
        <w:spacing w:before="0" w:after="0" w:line="680" w:lineRule="atLeast"/>
        <w:ind w:left="160" w:right="20" w:firstLine="780"/>
        <w:jc w:val="both"/>
        <w:textAlignment w:val="baseline"/>
        <w:rPr>
          <w:sz w:val="37"/>
        </w:rPr>
      </w:pPr>
      <w:bookmarkStart w:name="" w:id="12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但是，我们的全部智力都起而排斥这种关于绝对独创性的观念，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排斥关于形式的不可预见性的思想。我们的智力是在生命进化中形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成的，其根本功能就是指导我们的行为，就是为我们加诸事物的行动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预做准备，就是预见一个既定情势之后可能产生的有利及不利事件。</w:t>
      </w:r>
      <w:bookmarkEnd w:id="1267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268"/>
      <w:r>
        <w:drawing>
          <wp:inline distL="0" distR="0" distT="0" distB="0">
            <wp:extent cx="2832100" cy="927100"/>
            <wp:docPr id="73" name="Drawing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68"/>
    </w:p>
    <w:p>
      <w:r>
        <w:t/>
      </w:r>
    </w:p>
    <w:p>
      <w:pPr>
        <w:sectPr>
          <w:footerReference r:id="rId389"/>
          <w:headerReference r:id="rId390" w:type="default"/>
          <w:type w:val="nextPage"/>
          <w:pgSz w:w="15700" w:h="23040"/>
          <w:pgMar w:left="1840" w:top="1960" w:right="1840" w:bottom="1960" w:header="1660" w:footer="16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40" w:right="80"/>
        <w:jc w:val="both"/>
        <w:textAlignment w:val="baseline"/>
        <w:rPr>
          <w:sz w:val="38"/>
        </w:rPr>
      </w:pPr>
      <w:bookmarkStart w:name="" w:id="12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所以说，智力从既定情势中本能地选择出来的东西，都与已知的东西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相近；它寻找出这些东西，为的是运用其“同类相生”(like produces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like)的原则。借助常识去预见未来就是如此。科学虽然最大限度地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提高了这种能力的精密性和准确性，却并未改变其基本特性。如同日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常知识一样，科学在研究事物的时候，仅仅关心其重复的那个侧面。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尽管整体是全新的，科学却总是力图将整体分解为种种要素或方面，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它们极近似于过去的复制品。科学只能在被假定为重复自身的对象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范围内工作——换句话说，科学只能在(通过假定)被从真实时间的行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动中抽取出来的对象范围内工作。一段历史的连续性瞬间里所有不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能复归、无法逆转的东西，全都不在科学研究的范围之内。为了对这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种不可复归性和不可逆转性有个概念，我们就必须与适应思考最基本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要求的科学习惯决裂，必须对思维施以暴力，必须去对抗智力的天生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偏爱。然而，那恰恰就是哲学的作用。</w:t>
      </w:r>
      <w:bookmarkEnd w:id="1269"/>
    </w:p>
    <w:p>
      <w:pPr>
        <w:pageBreakBefore w:val="off"/>
        <w:tabs/>
        <w:wordWrap w:val="off"/>
        <w:spacing w:before="0" w:after="0" w:line="660" w:lineRule="atLeast"/>
        <w:ind w:left="40" w:right="40" w:firstLine="780"/>
        <w:jc w:val="both"/>
        <w:textAlignment w:val="baseline"/>
        <w:rPr>
          <w:sz w:val="38"/>
        </w:rPr>
      </w:pPr>
      <w:bookmarkStart w:name="" w:id="12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所以，虽然生命以不可预见形式的连续性创造在我们眼前展开，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却对我们毫无效用：因为观念总是执著于那个形式，总是以为不可预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见性和偶然性仅仅是表面现象，是我们自身无知的外部反映。据说：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那些被感觉为连续历史的东西，将会分裂成一系列相继的状态。“那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些使你产生全新状态的印象的东西，一经分解，就会成为一个个初级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的事实，每一个都是已知事实的重复。被你叫做不可预见的形式的东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西，只不过是旧有要素的新排列而已。那些初级原因作为整体已经决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定了这种安排，它们本身就是以新的次序重复的旧有原因。了解这些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要素，了解这些初级原因，就有可能预见作为其总合及结果的有生命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形式。我们将现象的生物学方面分解为物理化学的因素，我们将越过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(如果必要的话)生理学和化学本身；我们将从物质进展到分子，从分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子进展到原子，从原子进展到微粒子；我们最终必定会进展到某种东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西，它可以被看作类似于天文学中的太阳系。你若否认它，你就违背</w:t>
      </w:r>
      <w:bookmarkEnd w:id="127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71"/>
      <w:r>
        <w:drawing>
          <wp:inline distL="0" distR="0" distT="0" distB="0">
            <wp:extent cx="2311400" cy="927100"/>
            <wp:docPr id="75" name="Drawing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71"/>
    </w:p>
    <w:p>
      <w:r>
        <w:t/>
      </w:r>
    </w:p>
    <w:p>
      <w:pPr>
        <w:sectPr>
          <w:footerReference r:id="rId391"/>
          <w:headerReference r:id="rId392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40"/>
        <w:jc w:val="both"/>
        <w:textAlignment w:val="baseline"/>
        <w:rPr>
          <w:sz w:val="38"/>
        </w:rPr>
      </w:pPr>
      <w:bookmarkStart w:name="" w:id="12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了科学机械论的根本原则，你就是在武断地证实：有生命材料并不是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由与其他材料相同的元素构成的。”我们的回答是：我们并不怀疑无机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材料与有机材料的基本同一性。唯一的问题是，被我们称作生物的那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些自然系统，是否必定就相似于科学从无机材料中切割出来的那些人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工系统，是否就不应当将这些自然系统比做那个构成整个宇宙的自然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系统。我由衷地赞成说生命是一种机制。但是，生命究竟是整个宇宙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中被人为隔离出来的那些部分的机制，还是那个真正整体的机制呢？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我们设想：那真正的整体很有可能就是一种不可分割的连续性。确切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地说，我们从中切割出来的那些系统，因此根本就不是一个个部分；它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们可能是对于整体的局部视角。所以，将这些局部视角放在一起，你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甚至连开始重建整体都谈不上，正如即使将一个对象的一千个不同侧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面的照片叠置起来，你也无法重建那个对象本身一样。对于生命，对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于你竭力使之再度产生的物理化学现象，情况也是如此。毫无疑问，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分析会将有机体的创造过程分解成数目不断增长的物理化学现象，而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化学家和生理学家自然是除此之外，别无所求。但是，这并不意味着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化学和生理学将理解生命的钥匙交给了我们。</w:t>
      </w:r>
      <w:bookmarkEnd w:id="1272"/>
    </w:p>
    <w:p>
      <w:pPr>
        <w:pageBreakBefore w:val="off"/>
        <w:tabs/>
        <w:wordWrap w:val="off"/>
        <w:spacing w:before="0" w:after="0" w:line="660" w:lineRule="atLeast"/>
        <w:ind w:left="80" w:right="40" w:firstLine="760"/>
        <w:jc w:val="both"/>
        <w:textAlignment w:val="baseline"/>
        <w:rPr>
          <w:sz w:val="38"/>
        </w:rPr>
      </w:pPr>
      <w:bookmarkStart w:name="" w:id="12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弧线上极小的元素非常接近于直线。这个元素越小，它就越接近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直线。在极端情况下，它既可以被看作弧线的一部分，也可以被看作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直线的一部分，这由你决定，因为这个元素的每一个点都是与其切线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(tangent)相同的一段弧线。与此相同，在任何一点和所有的点上，“生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命力”(vitality)便是物理化学力的切线；不过，这些点其实只是一个头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脑采取的一些观察点，这个头脑在生成那个圆弧的运动的各个瞬间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上，想象出了一些停顿点。实际上，生命由物理化学元素构成，这就如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同圆弧由直线构成一样。</w:t>
      </w:r>
      <w:bookmarkEnd w:id="1273"/>
    </w:p>
    <w:p>
      <w:pPr>
        <w:pageBreakBefore w:val="off"/>
        <w:tabs/>
        <w:wordWrap w:val="off"/>
        <w:spacing w:before="0" w:after="0" w:line="660" w:lineRule="atLeast"/>
        <w:ind w:left="80" w:right="0" w:firstLine="820"/>
        <w:jc w:val="both"/>
        <w:textAlignment w:val="baseline"/>
        <w:rPr>
          <w:sz w:val="38"/>
        </w:rPr>
      </w:pPr>
      <w:bookmarkStart w:name="" w:id="12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一般地说，一门科学所能达到的最激进的进展，就是用全部结果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去构成整体的一种新格局(scheme)，方法是根据与整体的关系，将这</w:t>
      </w:r>
      <w:bookmarkEnd w:id="1274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275"/>
      <w:r>
        <w:drawing>
          <wp:inline distL="0" distR="0" distT="0" distB="0">
            <wp:extent cx="2844800" cy="927100"/>
            <wp:docPr id="77" name="Drawing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75"/>
    </w:p>
    <w:p>
      <w:r>
        <w:t/>
      </w:r>
    </w:p>
    <w:p>
      <w:pPr>
        <w:sectPr>
          <w:footerReference r:id="rId393"/>
          <w:headerReference r:id="rId394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60" w:right="80"/>
        <w:jc w:val="both"/>
        <w:textAlignment w:val="baseline"/>
        <w:rPr>
          <w:sz w:val="38"/>
        </w:rPr>
      </w:pPr>
      <w:bookmarkStart w:name="" w:id="12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些结果变成沿着一种运动持续性而不时采取的共时性不动视点。例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如，这就是现代几何学与古代几何学的关系。古代几何学是纯静态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的，它运用那些一成不变的图形；而现代几何学则研究函数的变化，换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句话说，它研究描述图形的那种连续运动。毫无疑问，为了更加严谨，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可以从数学过程中删除对运动的一切考察；但是，将运动引进图形的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生成，这毕竟是现代数学的起源。我们相信：倘若生物学能像数学那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样接近其对象，它与有机实体的物理化学的关系，本来可以变成现代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数学被证明与古代几何学那样的关系。物理学和化学所研究的物质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与分子全然表面化的移位，通过与内在生命运动(它是变形，而不是平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行移位)的联系，就会变成相当于一个运动对象与其空间运动那样的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关系了。况且，就我们的观察所及，我们从某个生命行动的确定范围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过渡到它暗示出的物理化学事实，这个过程会近似于从函数过渡到其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导数(derivative)，从弧线方程(即生成圆弧的那个连续运动的规律)过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渡到赋予圆弧共时性方向的切线方程。这样的一门科学将是一种研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究变形的力学，对于它来说，我们研究平行移位的力学就将成为一种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特殊情况，一种简化，一种在纯粹数量层次上的推测了。正如函数的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无限性具有同样的差，这些函数也通过一个常数而相互区别，因此，正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常生命行动的物理化学元素的整合也许只能决定那个行动的一个部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分，即那个留给不确定性的部分。但是，这样的整合只能在梦中出现；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我们也并不自称那个梦会变为现实。我们只是通过在尽可能广的范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围内做出某种比较，力图表明我们的理论在哪些观点上与纯粹的机械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论相一致，而两者的分歧又出现于何处。</w:t>
      </w:r>
      <w:bookmarkEnd w:id="1276"/>
    </w:p>
    <w:p>
      <w:pPr>
        <w:pageBreakBefore w:val="off"/>
        <w:tabs/>
        <w:wordWrap w:val="off"/>
        <w:spacing w:before="0" w:after="0" w:line="660" w:lineRule="atLeast"/>
        <w:ind w:left="60" w:right="60" w:firstLine="760"/>
        <w:jc w:val="both"/>
        <w:textAlignment w:val="baseline"/>
        <w:rPr>
          <w:sz w:val="38"/>
        </w:rPr>
      </w:pPr>
      <w:bookmarkStart w:name="" w:id="12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然而，用无机体去模仿有机体，这也许非常有用。不仅化学家制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造有机综合体，我们也已经成功地人工再造出了有机体某些事实的外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表，例如间接细胞分裂和原生质循环。众所周知，细胞原生质影响细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胞膜中的各种运动；另一方面，间接细胞分裂则要经过一些非常复杂</w:t>
      </w:r>
      <w:bookmarkEnd w:id="127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78"/>
      <w:r>
        <w:drawing>
          <wp:inline distL="0" distR="0" distT="0" distB="0">
            <wp:extent cx="2298700" cy="939800"/>
            <wp:docPr id="79" name="Drawing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78"/>
    </w:p>
    <w:p>
      <w:r>
        <w:t/>
      </w:r>
    </w:p>
    <w:p>
      <w:pPr>
        <w:sectPr>
          <w:footerReference r:id="rId395"/>
          <w:headerReference r:id="rId396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120" w:after="0" w:line="640" w:lineRule="atLeast"/>
        <w:ind w:left="0" w:right="80"/>
        <w:jc w:val="both"/>
        <w:textAlignment w:val="baseline"/>
        <w:rPr>
          <w:sz w:val="39"/>
        </w:rPr>
      </w:pPr>
      <w:bookmarkStart w:name="" w:id="12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的手术，有些涉及细胞核，另一些涉及细胞质。这些手术将中心体一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分为二，于是沿细胞核制造出了一小块外周组织。如此被分开的这两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个中心体，吸附在丝状体受损的双重尾端(其中主要是原生细胞核)，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并与它们一起形成两个新的细胞核；围绕这些细胞核，构成了两个新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的细胞，它们将替代前面的那个细胞。现在，至少一部分此类手术已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经成功地模仿出了细胞的大致轮廓和外貌。将一些糖或者食盐磨成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粉，并加入几滴存放很久的食油，再将一滴这样的混合物放到显微镜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下观察，便可以看到一种泡沫状蜂窝结构，(根据某些理论)其形态与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原生质的形态相仿，而其中发生的运动则与原生质循环极为相像。[10]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在同样的泡沫结构中，若抽去一个蜂窝结构里的空气，便可以看到一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个吸管的形成，它如同由细胞核分裂而形成的中心体周围的那些吸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管。[11]即使是对单细胞有机体的外部运动(至少是变形虫的外部运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动)，有时也能从机械学的角度做出解释。一滴水中的变形虫的位置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移动，就如同一个通风的房间里尘埃的来回运动。变形虫的团块物始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终在吸收着周围水中包含的某些可溶物质，并向水中吐出某些其他物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质；这些连续不断的交换，如同被滤纸隔开的两个容器之间的交换一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样，会在这个小小的有机体周围创造出一个永远在变化的旋涡流。至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于变形虫似乎形成的临时延伸或假足，却并不像受到周围媒介的吸力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那样容易形成。[12]同样，我们也许会进而去解释纤毛虫用振动的纤毛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做出的一些更复杂运动，不仅如此，其纤毛还可能仅仅是固定的假足。</w:t>
      </w:r>
      <w:bookmarkEnd w:id="1279"/>
    </w:p>
    <w:p>
      <w:pPr>
        <w:pageBreakBefore w:val="off"/>
        <w:tabs/>
        <w:wordWrap w:val="off"/>
        <w:spacing w:before="0" w:after="0" w:line="640" w:lineRule="atLeast"/>
        <w:ind w:left="180" w:right="0" w:firstLine="760"/>
        <w:jc w:val="both"/>
        <w:textAlignment w:val="baseline"/>
        <w:rPr>
          <w:sz w:val="39"/>
        </w:rPr>
      </w:pPr>
      <w:bookmarkStart w:name="" w:id="12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然而，对此类解释和概说的价值，科学家们却颇为不以为然。化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学家们已经指出，即使在器官中(他们并未扩大到有机体)，科学迄今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还并未重构出什么，而只有生命活动产生的废物；格外活跃的可塑材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料一直无法形成综合体。当代最著名的自然学家之一已经强调：在被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观察到的有生命组织现象中，存在两种对立的秩序，一种是“前进演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化”(anagenesis)，另一种是“倒退演化”(katagenesis)。前进演化能量</w:t>
      </w:r>
      <w:bookmarkEnd w:id="1280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281"/>
      <w:r>
        <w:drawing>
          <wp:inline distL="0" distR="0" distT="0" distB="0">
            <wp:extent cx="2844800" cy="927100"/>
            <wp:docPr id="81" name="Drawing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1"/>
    </w:p>
    <w:p>
      <w:r>
        <w:t/>
      </w:r>
    </w:p>
    <w:p>
      <w:pPr>
        <w:sectPr>
          <w:footerReference r:id="rId397"/>
          <w:headerReference r:id="rId398" w:type="default"/>
          <w:type w:val="nextPage"/>
          <w:pgSz w:w="15700" w:h="23040"/>
          <w:pgMar w:left="1820" w:top="1900" w:right="1820" w:bottom="1900" w:header="1600" w:footer="1600"/>
          <w:cols w:num="1"/>
        </w:sectPr>
      </w:pPr>
    </w:p>
    <w:p>
      <w:pPr>
        <w:pageBreakBefore w:val="off"/>
        <w:tabs/>
        <w:wordWrap w:val="off"/>
        <w:spacing w:before="180" w:after="0" w:line="640" w:lineRule="atLeast"/>
        <w:ind w:left="20" w:right="40"/>
        <w:jc w:val="both"/>
        <w:textAlignment w:val="baseline"/>
        <w:rPr>
          <w:sz w:val="38"/>
        </w:rPr>
      </w:pPr>
      <w:bookmarkStart w:name="" w:id="12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的作用，是通过吸收非有机物，将层次较低的能量提高到其应有水平。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它们构成了机体组织。另一方面，生命的实际功能(当然是除了吸收、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生长和繁殖之外的功能)则具有倒退演化的秩序，表现出了能量的衰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退，而不表现能量的增长。物理化学所研究的，正是具有倒退演化秩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序的事实——总之，就是研究已经死去的，而不研究活着的。[13]当然，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对另外一类事实，则似乎无法进行物理化学分析，即使这些事实并不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具有前进演化(就这个词的专门意义说)的性质，也是如此。至于对原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生质外表的人工模仿，在原生质生物结构问题尚未解决时，应当在理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论上赋予这个问题真正的重要意义吗？我们目前还远远无法以化学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的方式合成原生质。最后，对变形虫的运动做出物理化学解释，不仅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如此，对纤毛虫的行为做出物理化学的解释，在许多曾仔细观察过这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些初级有机体的人看来，这似乎是不能成立的。甚至就在这些最低等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的生命表现中，人们也发现了一种有效心理活动的踪迹。[14]但是，最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具有启发性的事实是：对组织学现象的深入研究不是助长了、而是削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弱了以物理和化学去解释一切的趋向。组织学家威尔逊(E.B.Wil-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son)在他那部殊堪嘉许的著作中，对细胞发育做出了如下的结论：“总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的来说，对细胞的研究似乎扩大了、而不是缩小了(哪怕是)最低等的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生命形式与无机界之间的距离。”[15]</w:t>
      </w:r>
      <w:bookmarkEnd w:id="1282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38"/>
        </w:rPr>
      </w:pPr>
      <w:bookmarkStart w:name="" w:id="12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总之，那些仅仅关心生物的功能活动的人，往往以为物理和化学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会将解释生物过程的钥匙交给我们。[16]实际上，它们研究的，主要是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生物内不断被重复的那些现象，即化学曲颈瓶里发生的现象。在某种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程度上，这就是生理学何以带有机械论趋向的原因。与此相反，那些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将注意力集中于生命组织的微观结构、集中于其起源与进化的人，则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既有组织学家，也有胚胎发生学家，他们不仅对曲颈瓶里的现象感兴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趣，而且对曲颈瓶本身感兴趣。他们发现：这个曲颈瓶通过一系列真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正构成了一段历史的、独一无二的行动，创造出了它自身的形式。因</w:t>
      </w:r>
      <w:bookmarkEnd w:id="128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84"/>
      <w:r>
        <w:drawing>
          <wp:inline distL="0" distR="0" distT="0" distB="0">
            <wp:extent cx="2298700" cy="939800"/>
            <wp:docPr id="83" name="Drawing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4"/>
    </w:p>
    <w:p>
      <w:r>
        <w:t/>
      </w:r>
    </w:p>
    <w:p>
      <w:pPr>
        <w:sectPr>
          <w:footerReference r:id="rId399"/>
          <w:headerReference r:id="rId400" w:type="default"/>
          <w:type w:val="nextPage"/>
          <w:pgSz w:w="15700" w:h="23040"/>
          <w:pgMar w:left="1880" w:top="1840" w:right="1880" w:bottom="1840" w:header="1540" w:footer="1540"/>
          <w:cols w:num="1"/>
        </w:sectPr>
      </w:pPr>
    </w:p>
    <w:p>
      <w:pPr>
        <w:pageBreakBefore w:val="off"/>
        <w:tabs/>
        <w:wordWrap w:val="off"/>
        <w:spacing w:before="140" w:after="0" w:line="640" w:lineRule="atLeast"/>
        <w:ind w:left="0" w:right="160"/>
        <w:jc w:val="both"/>
        <w:textAlignment w:val="baseline"/>
        <w:rPr>
          <w:sz w:val="38"/>
        </w:rPr>
      </w:pPr>
      <w:bookmarkStart w:name="" w:id="12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此，组织学家、胚胎发生学家和自然学家，对于生命活动的物理化学特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征的相信程度，远远不及生理学家那样毫无保留。</w:t>
      </w:r>
      <w:bookmarkEnd w:id="1285"/>
    </w:p>
    <w:p>
      <w:pPr>
        <w:pageBreakBefore w:val="off"/>
        <w:tabs/>
        <w:wordWrap w:val="off"/>
        <w:spacing w:before="0" w:after="0" w:line="640" w:lineRule="atLeast"/>
        <w:ind w:left="40" w:right="40" w:firstLine="780"/>
        <w:jc w:val="both"/>
        <w:textAlignment w:val="baseline"/>
        <w:rPr>
          <w:sz w:val="38"/>
        </w:rPr>
      </w:pPr>
      <w:bookmarkStart w:name="" w:id="12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实际上，无论是这两种理论中的哪一种，无论是肯定还是否定以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化学方法制造初级有机体的可能性，全都不能宣布说实验具有权威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性。它们都无法去证实。由于科学尚未向有生命物质的化学合成迈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进一步，前一种理论便无法得到证实；而由于没有一种方式能通过实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验证明一个事实的不可能性，第二种理论也无法得到证实。但我们认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为：生物(即一个被自然封闭起来的系统)与被我们的科学隔离出来的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那些系统并不相似；我们已经从理论上阐明了我们这种见解的理由。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我们懂得，对于变形虫之类的初等有机体来说，这些理由并不那么有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力，因为变形虫几乎不进化。不过，我们若考察那些经历了变形的规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则循环的复杂有机体，那些理由的说服力便增加了。生物越是带有绵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延的印记，有机体与纯机械结构的区别就越是明显，绵延仅仅在纯机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械结构表面掠过，却并不穿透它。将绵延用于整体生命的进化，从这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种进化构成的最低等生命形式，直到维系这种进化的有生命材料的结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合与连续，即一个不可分割的单一历史，在这种情况下，上述理由的说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服力表现得最为鲜明。从这样的观点看，进化论的假定与机械论的生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命概念，似乎并不像普遍认为的那样相近。当然，对于这种机械论概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念，我们尚未提出数学上的最后反驳。不过，我们从对真实时间的考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察中得出的反驳，在我们看来也是唯一能够成立的反驳，它越是变得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更严密而令人信服，进化论的假定就越是显得更加坦率。我们不得不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更多地讨论这一点，不过，让我们首先更清楚地说明我们正在准备讨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论的生命这个概念。</w:t>
      </w:r>
      <w:bookmarkEnd w:id="1286"/>
    </w:p>
    <w:p>
      <w:pPr>
        <w:pageBreakBefore w:val="off"/>
        <w:tabs/>
        <w:wordWrap w:val="off"/>
        <w:spacing w:before="0" w:after="0" w:line="640" w:lineRule="atLeast"/>
        <w:ind w:left="160" w:right="0" w:firstLine="780"/>
        <w:jc w:val="both"/>
        <w:textAlignment w:val="baseline"/>
        <w:rPr>
          <w:sz w:val="38"/>
        </w:rPr>
      </w:pPr>
      <w:bookmarkStart w:name="" w:id="12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我们说，对被我们的思维从整体中人工分离出来的那些系统，机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械论的解释是适用的。但是，对整体本身，对这个整体所包含的、似乎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模仿了整体的那些系统，我们却不能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priori(先验地)承认它们能够</w:t>
      </w:r>
      <w:bookmarkEnd w:id="128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288"/>
      <w:r>
        <w:drawing>
          <wp:inline distL="0" distR="0" distT="0" distB="0">
            <wp:extent cx="2844800" cy="927100"/>
            <wp:docPr id="85" name="Drawing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8"/>
    </w:p>
    <w:p>
      <w:r>
        <w:t/>
      </w:r>
    </w:p>
    <w:p>
      <w:pPr>
        <w:sectPr>
          <w:footerReference r:id="rId401"/>
          <w:headerReference r:id="rId402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12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从机械论的角度加以解释，因为倘若那样解释，时间便会毫无用途，即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使是非真实的时间，也一无所用。实际上，机械论解释的本质就在于：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将未来与过去视为当前的一些可以计算出来的函数，因而宣布一切都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是既定的。根据这种假定，在能够进行这种计算的超人智力看来，只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需瞥一眼，过去、当前和未来便能一目了然。诚然，相信机械论解释具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有普遍性和完美客观性的科学家们，无论是有意识的还是无意识的，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全都根据此类假定来行事。拉普拉斯(Laplace)以最高的精确性明确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阐述了这样的假定：“一种智力若在既定瞬间知道赋予自然生命活力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的全部力量，知道构成自然的生物的各方面情势————假定这里说的那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种智力极为广大，因而能够对这些资料进行分析————那么，它就能够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把握一个公式，这个公式和宇宙中一些最大天体的运动和最微小原子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的运动的公式相同：对于这种智力来说，不存在任何不确定的东西，而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未来则如同过去一样，也会被它看得一清二楚。”[17]杜·布瓦-雷蒙德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(Du Bois-Reymond)说：“我们可以想象对于自然的知识达到了一个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点，在这个点上，世界的普遍过程有可能用一个数学公式表示出来，用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一种共时性微分方程的巨大系统表示出来，由此可以计算出每个瞬间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里世界上每个原子的位置、方向和速度。”[18]赫胥黎(Huxley)以更具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体的形式表述了同样的思想：“整个世界，有生命的世界和无生命的世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界，都是构成宇宙原始星云的各种分子的力量按照确定的规律彼此相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互作用的结果，进化的这个基本前提若是正确的，那我们也照样能够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确定：现存世界预先就潜藏于宇宙蒸气中，而足够的智力则能依照关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于那种蒸气分子特征的知识，预言一八九六年大不列颠动物群的情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况，其准确度如同说到一个寒冷的冬天人们呼出的水蒸气一般。”在这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种学说里，时间依然被提及：虽然人们说出了这个词，想的却并非时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间。这是因为，这里的时间已经丧失了效力，倘若说它做了什么，那它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就是“无”(nothing)。激进机械论(radical mechanism)意味着一种形而</w:t>
      </w:r>
      <w:bookmarkEnd w:id="128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90"/>
      <w:r>
        <w:drawing>
          <wp:inline distL="0" distR="0" distT="0" distB="0">
            <wp:extent cx="2298700" cy="914400"/>
            <wp:docPr id="87" name="Drawing 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0"/>
    </w:p>
    <w:p>
      <w:r>
        <w:t/>
      </w:r>
    </w:p>
    <w:p>
      <w:pPr>
        <w:sectPr>
          <w:footerReference r:id="rId403"/>
          <w:headerReference r:id="rId404" w:type="default"/>
          <w:type w:val="nextPage"/>
          <w:pgSz w:w="15700" w:h="23040"/>
          <w:pgMar w:left="1820" w:top="1800" w:right="1820" w:bottom="1800" w:header="1500" w:footer="1500"/>
          <w:cols w:num="1"/>
        </w:sectPr>
      </w:pPr>
    </w:p>
    <w:p>
      <w:pPr>
        <w:pageBreakBefore w:val="off"/>
        <w:tabs/>
        <w:wordWrap w:val="off"/>
        <w:spacing w:before="28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2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上学，其中，真实的整体完全以永恒性(eternity)作为基本条件；其中，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事物明显的绵延仅仅表示思维的一种弱点，即无法在同一时刻知道一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切。但是，对于我们的意识(换句话说，即对于我们最无可争辩的经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验)来说，绵延却与此颇为不同。我们将绵延知觉为一股我们无法逆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它而行的水流。它是我们存在的基础，我们还感觉到：它是我们生存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的这个世界的根本实质。在我们眼前昭示一种普遍性数学令人目眩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的前景，这毫无用途；因为我们不能为了满足一种系统的要求而牺牲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经验。这就是我们不接受激进机械论的理由。</w:t>
      </w:r>
      <w:bookmarkEnd w:id="1291"/>
    </w:p>
    <w:p>
      <w:pPr>
        <w:pageBreakBefore w:val="off"/>
        <w:tabs/>
        <w:wordWrap w:val="off"/>
        <w:spacing w:before="0" w:after="0" w:line="660" w:lineRule="atLeast"/>
        <w:ind w:left="60" w:right="20" w:firstLine="780"/>
        <w:jc w:val="both"/>
        <w:textAlignment w:val="baseline"/>
        <w:rPr>
          <w:sz w:val="38"/>
        </w:rPr>
      </w:pPr>
      <w:bookmarkStart w:name="" w:id="12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然而，激进目的论(radical finalism)也由于同样的理由而照样不能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被接受。极端形式的前定论(teleology)学说，例如我们在莱布尼兹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(Leibniz)[19]学说里看到的那样，意味着物体与生命只是实现了一个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预先安排的规划。但是，倘若一切都能够被预见，倘若宇宙中不存在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任何发明与创造，那么，时间便又成了无用的东西。正像在机械论的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假定中一样，目的论也假定一切都是既定的。如此被理解的目的论其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实只是逆反的机械论。它来自同样的推论，而仅有一点不同，即在我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们的有限智力沿着连续事物的运动里(其连续性被缩减为单纯的外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表)，目的论在我们前面(而不是后面)举起了一盏被它称为向导的明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灯。它将未来的吸引力替换成了过去的推动力。但是，连续仍旧是一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种纯然的外表，如同运动本身一样。在莱布尼兹的学说里，时间被减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弱成了一种令人困惑的知觉，这种知觉与人所处的位置相关，对于位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于事物中心的头脑，这种知觉会像一团升腾的迷雾那样消散。</w:t>
      </w:r>
      <w:bookmarkEnd w:id="1292"/>
    </w:p>
    <w:p>
      <w:pPr>
        <w:pageBreakBefore w:val="off"/>
        <w:tabs/>
        <w:wordWrap w:val="off"/>
        <w:spacing w:before="0" w:after="0" w:line="660" w:lineRule="atLeast"/>
        <w:ind w:left="120" w:right="0" w:firstLine="780"/>
        <w:jc w:val="both"/>
        <w:textAlignment w:val="baseline"/>
        <w:rPr>
          <w:sz w:val="38"/>
        </w:rPr>
      </w:pPr>
      <w:bookmarkStart w:name="" w:id="12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但是，目的论也像机械论一样，并不是一种具有严格纲领的学说。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它容许我们随心所欲的变通。机械论哲学既可以被采用，也可以被放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弃：倘若最小的尘埃由于偏离了机械论预见的路径，显示出了最起码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的自发性，那就必须放弃这种哲学。相反，那种关于终极原因的学说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却永远不会被明确地驳倒。倘若它的一种形式被否定了，它又会采取</w:t>
      </w:r>
      <w:bookmarkEnd w:id="1293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294"/>
      <w:r>
        <w:drawing>
          <wp:inline distL="0" distR="0" distT="0" distB="0">
            <wp:extent cx="2794000" cy="939800"/>
            <wp:docPr id="89" name="Drawing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4"/>
    </w:p>
    <w:p>
      <w:r>
        <w:t/>
      </w:r>
    </w:p>
    <w:p>
      <w:pPr>
        <w:sectPr>
          <w:footerReference r:id="rId405"/>
          <w:headerReference r:id="rId406" w:type="default"/>
          <w:type w:val="nextPage"/>
          <w:pgSz w:w="15700" w:h="23040"/>
          <w:pgMar w:left="1860" w:top="1820" w:right="1860" w:bottom="1820" w:header="1520" w:footer="1520"/>
          <w:cols w:num="1"/>
        </w:sectPr>
      </w:pPr>
    </w:p>
    <w:p>
      <w:pPr>
        <w:pageBreakBefore w:val="off"/>
        <w:tabs/>
        <w:wordWrap w:val="off"/>
        <w:spacing w:before="300" w:after="0" w:line="660" w:lineRule="atLeast"/>
        <w:ind w:left="0" w:right="180"/>
        <w:jc w:val="both"/>
        <w:textAlignment w:val="baseline"/>
        <w:rPr>
          <w:sz w:val="38"/>
        </w:rPr>
      </w:pPr>
      <w:bookmarkStart w:name="" w:id="12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另外一种形式。它本质上属于心理学的原理极具灵活性。它的范围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可以扩展，因而使它带有综合性，以致只要你拒绝纯粹机械论，便立即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会接受目的论的什么东西。因此，我们将在本书中阐述的理论，必将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在一定程度上带有目的论的色彩。因此，确切地表明我们准备接受目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的论的哪些东西、放弃其中的哪些东西，便十分重要了。</w:t>
      </w:r>
      <w:bookmarkEnd w:id="1295"/>
    </w:p>
    <w:p>
      <w:pPr>
        <w:pageBreakBefore w:val="off"/>
        <w:tabs/>
        <w:wordWrap w:val="off"/>
        <w:spacing w:before="0" w:after="0" w:line="660" w:lineRule="atLeast"/>
        <w:ind w:left="0" w:right="20" w:firstLine="780"/>
        <w:jc w:val="both"/>
        <w:textAlignment w:val="baseline"/>
        <w:rPr>
          <w:sz w:val="38"/>
        </w:rPr>
      </w:pPr>
      <w:bookmarkStart w:name="" w:id="12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我们首先要说明：在我们看来，将莱布尼兹的目的论打破为无数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的碎片，使之变得比较浅显，这种做法是向错误的方向迈进了一步。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然而，这正是目的论学说的趋向。它充分理解到：倘若说，作为整体的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宇宙是某个计划的实现，这无法从经验的角度加以证实；那么，甚至仅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仅在有机界，要证实全部的和谐性也几乎并不容易多少：事实将同样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雄辩地证实相反的东西。大自然将生物放置在一起，而它们彼此并不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和谐。她在每一处呈现出秩序的地方同时呈现出无序，在呈现出进化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的地方同时呈现出退化。但是，尽管无论是材料的整体还是生命的整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体都无法证实目的性，目的论者仍然说：分别从每个有机体的角度看，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目的性难道不符合事实吗？在有机体的各个组成部分当中，不是存在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着惊人的劳动分工吗？不是存在着奇迹般的一致性吗？无限的复杂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中不是存在着完美的秩序吗？每个生物难道不是实现了其本质中固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有的计划吗？——从根本上说，这种理论就在于将目的性的原初概念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打破为零星碎片。它不接受(确切地说，它嘲笑)关于外部的目的性的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思想，按照这种思想，生物是根据相互间的关系而排定的：它假定青草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是为了让牛吃掉，羊是为了让狼吃掉——这一切都被认为是荒谬的。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但我们又听说，存在一种内部的目的性：每种生物都是为了其自身而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造成的，其各个组成部分都为了整体的最大利益而共同协力，为了实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现这个目的，这个整体的各个组成部分被明智地组织在了一起。这就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是早已被视为经典的目的性的概念。目的论已经缩小到了一个点上，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即它从来不在同一个时间内包含一个以上的生物。通过缩小自身，目</w:t>
      </w:r>
      <w:bookmarkEnd w:id="129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297"/>
      <w:r>
        <w:drawing>
          <wp:inline distL="0" distR="0" distT="0" distB="0">
            <wp:extent cx="2298700" cy="939800"/>
            <wp:docPr id="91" name="Drawing 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7"/>
    </w:p>
    <w:p>
      <w:r>
        <w:t/>
      </w:r>
    </w:p>
    <w:p>
      <w:pPr>
        <w:sectPr>
          <w:footerReference r:id="rId407"/>
          <w:headerReference r:id="rId408" w:type="default"/>
          <w:type w:val="nextPage"/>
          <w:pgSz w:w="15700" w:h="23040"/>
          <w:pgMar w:left="1860" w:top="1760" w:right="1860" w:bottom="1760" w:header="1460" w:footer="1460"/>
          <w:cols w:num="1"/>
        </w:sectPr>
      </w:pPr>
    </w:p>
    <w:p>
      <w:pPr>
        <w:pageBreakBefore w:val="off"/>
        <w:tabs/>
        <w:wordWrap w:val="off"/>
        <w:spacing w:before="320" w:after="0" w:line="640" w:lineRule="atLeast"/>
        <w:ind w:left="0" w:right="0"/>
        <w:jc w:val="both"/>
        <w:textAlignment w:val="baseline"/>
        <w:rPr>
          <w:sz w:val="38"/>
        </w:rPr>
      </w:pPr>
      <w:bookmarkStart w:name="" w:id="12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的论大概会以为自己会少暴露一些遭受攻击的表面。</w:t>
      </w:r>
      <w:bookmarkEnd w:id="1298"/>
    </w:p>
    <w:p>
      <w:pPr>
        <w:pageBreakBefore w:val="off"/>
        <w:tabs/>
        <w:wordWrap w:val="off"/>
        <w:spacing w:before="0" w:after="0" w:line="640" w:lineRule="atLeast"/>
        <w:ind w:left="20" w:right="180" w:firstLine="760"/>
        <w:jc w:val="both"/>
        <w:textAlignment w:val="baseline"/>
        <w:rPr>
          <w:sz w:val="38"/>
        </w:rPr>
      </w:pPr>
      <w:bookmarkStart w:name="" w:id="12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实际情况是，这样做大大增加了目的论的受攻击之处。我们的理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论尽管也许显得激进，但是，目的性仍旧要么就是外部的，要么就根本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不存在。</w:t>
      </w:r>
      <w:bookmarkEnd w:id="1299"/>
    </w:p>
    <w:p>
      <w:pPr>
        <w:pageBreakBefore w:val="off"/>
        <w:tabs/>
        <w:wordWrap w:val="off"/>
        <w:spacing w:before="0" w:after="0" w:line="640" w:lineRule="atLeast"/>
        <w:ind w:left="60" w:right="80" w:firstLine="760"/>
        <w:jc w:val="both"/>
        <w:textAlignment w:val="baseline"/>
        <w:rPr>
          <w:sz w:val="38"/>
        </w:rPr>
      </w:pPr>
      <w:bookmarkStart w:name="" w:id="13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让我们考察一下最复杂、最和谐的有机体吧。据说，一切元素都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为了整体的最大利益而共同协力。这再好不过，然而，我们不要忘记：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这些元素中的每一个，其自身都可能是个处于某种情况之下的有机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体；使这个小有机体的存在从属于那个大有机体的生命时，我们承认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外部目的性的原则。所以，“目的性永远是内部的”这种思想是一种不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攻自破的概念。一个有机体由各种组织构成，其中的各个组织都为其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自身而活着。构成这些组织的各个细胞也具有一定的独立性。严格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地说，倘若个体的所有元素完成了从属于个体本身的过程，我们便有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可能认为它们并非有机体，有可能将有机体这个名称仅仅留给该个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体，并且有可能仅仅分辨出外部的目的性了。但人人都知道：这些元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素可能具有真正的自治性。不必说噬菌细胞(phagocytes)，其独立性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发展到攻击滋养它的有机体的程度；也不必说胚芽细胞，它沿着体壁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细胞之外具有自己的生命；只要提到再生(regeneration)现象就够了：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一个元素或者一组元素突然显示出(无论其正常空间和功能何等有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限)它偶尔能够超越它们；在某些情况之下，它甚至可能被看作整体的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等同物。</w:t>
      </w:r>
      <w:bookmarkEnd w:id="1300"/>
    </w:p>
    <w:p>
      <w:pPr>
        <w:pageBreakBefore w:val="off"/>
        <w:tabs/>
        <w:wordWrap w:val="off"/>
        <w:spacing w:before="0" w:after="0" w:line="640" w:lineRule="atLeast"/>
        <w:ind w:left="160" w:right="0" w:firstLine="760"/>
        <w:jc w:val="both"/>
        <w:textAlignment w:val="baseline"/>
        <w:rPr>
          <w:sz w:val="38"/>
        </w:rPr>
      </w:pPr>
      <w:bookmarkStart w:name="" w:id="13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这里存在着种种活力论(vitalism)的障碍。我们不应当像常人那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样责难这些理论，不应当用问题本身来回答问题：“活力原则”可能的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确解释不了什么问题，但它至少是为我们的无知贴上的标签，当机械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论诱使我们忽略那种无知时，它能提醒我们时时记住这一点。[20]但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是，由下面的事实表达活力论的观点却十分困难：在自然界里，既不存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在纯粹的外部目的性，也不存在绝对清晰的个体性。构成个体的有机</w:t>
      </w:r>
      <w:bookmarkEnd w:id="1301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302"/>
      <w:r>
        <w:drawing>
          <wp:inline distL="0" distR="0" distT="0" distB="0">
            <wp:extent cx="2832100" cy="927100"/>
            <wp:docPr id="93" name="Drawing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2"/>
    </w:p>
    <w:p>
      <w:r>
        <w:t/>
      </w:r>
    </w:p>
    <w:p>
      <w:pPr>
        <w:sectPr>
          <w:footerReference r:id="rId409"/>
          <w:headerReference r:id="rId410" w:type="default"/>
          <w:type w:val="nextPage"/>
          <w:pgSz w:w="15700" w:h="23040"/>
          <w:pgMar w:left="1840" w:top="1800" w:right="1840" w:bottom="1800" w:header="1500" w:footer="1500"/>
          <w:cols w:num="1"/>
        </w:sectPr>
      </w:pPr>
    </w:p>
    <w:p>
      <w:pPr>
        <w:pageBreakBefore w:val="off"/>
        <w:tabs/>
        <w:wordWrap w:val="off"/>
        <w:spacing w:before="220" w:after="0" w:line="660" w:lineRule="atLeast"/>
        <w:ind w:left="80" w:right="40"/>
        <w:jc w:val="both"/>
        <w:textAlignment w:val="baseline"/>
        <w:rPr>
          <w:sz w:val="38"/>
        </w:rPr>
      </w:pPr>
      <w:bookmarkStart w:name="" w:id="13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元素自身就具备一定的个体性，倘若个体自称具有自己的活力原则，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那每个个体也都会要求这种原则。不过，在另一方面，个体本身的独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立却并不充分，并不足以完全脱离其他物体，并不足以使我们将“活力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原则”赋予它本身。在一切有机体当中，高级脊椎动物这样的有机体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最具个体性。然而，高级脊椎动物只是由一个作为其母体一部分的卵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子和一个属于其父体的精子发育而成的；而卵(即受精卵)则是两个祖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先之间的连接环节，因为它同时具备先辈的两种性质；我们若是考虑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到这一点，就能够懂得：每一单个的有机体，甚至人的有机体，只不过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都是由其父母联合体的萌芽发展而成的。那么，个体的活力原则究竟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起于何处、终于何处呢？我们将被一步步地带回去，一直到达个体最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遥远的祖先：我们将发现该个体与这些祖先相一致，与原生质胶状物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的那一小块物质相一致，而原生质胶状物大概是生命系谱之树的根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本。在一定程度上，作为面对这个原始祖先的个体，它也与该祖先不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同方向的全部后代相一致。在这个意义上，可以说每一个体都始终由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看不见的连结与生物的总体相联合。因此，试图将目的性限制在生物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的个体性上，这是毫无作用的。倘若生命世界存在目的性，那这种目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的性就包括一个个体所拥有的全部生命。毫无疑问，每一个体都拥有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的这种生命，呈现出许多裂缝和不连贯性，它依然不属于能由数学计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算的一个生命，无法允许每个生物被个体化到某种程度。不过，它毕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竟形成了单一的整体。或者是彻底否定目的性，或者是提出一种假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说，它不但将有机体的各个部分与有机体本身协调起来，而且将每个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生物与其他一切生物的集合整体协调起来，我们必须在这两者之间做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出选择。</w:t>
      </w:r>
      <w:bookmarkEnd w:id="1303"/>
    </w:p>
    <w:p>
      <w:pPr>
        <w:pageBreakBefore w:val="off"/>
        <w:tabs/>
        <w:wordWrap w:val="off"/>
        <w:spacing w:before="0" w:after="0" w:line="660" w:lineRule="atLeast"/>
        <w:ind w:left="80" w:right="40" w:firstLine="780"/>
        <w:jc w:val="both"/>
        <w:textAlignment w:val="baseline"/>
        <w:rPr>
          <w:sz w:val="38"/>
        </w:rPr>
      </w:pPr>
      <w:bookmarkStart w:name="" w:id="13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将目的性碾成粉末，这也不会使它更容易为人所接受。我们应当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全部否定有关生命固有的目的性这个假定，否则，对这个概念就必须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进行处理，而这种处理与将它碾成粉末极为不同。</w:t>
      </w:r>
      <w:bookmarkEnd w:id="130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05"/>
      <w:r>
        <w:drawing>
          <wp:inline distL="0" distR="0" distT="0" distB="0">
            <wp:extent cx="2298700" cy="952500"/>
            <wp:docPr id="95" name="Drawing 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5"/>
    </w:p>
    <w:p>
      <w:r>
        <w:t/>
      </w:r>
    </w:p>
    <w:p>
      <w:pPr>
        <w:sectPr>
          <w:footerReference r:id="rId411"/>
          <w:headerReference r:id="rId412" w:type="default"/>
          <w:type w:val="nextPage"/>
          <w:pgSz w:w="15700" w:h="23040"/>
          <w:pgMar w:left="1820" w:top="1780" w:right="1820" w:bottom="1780" w:header="1480" w:footer="1480"/>
          <w:cols w:num="1"/>
        </w:sectPr>
      </w:pPr>
    </w:p>
    <w:p>
      <w:pPr>
        <w:pageBreakBefore w:val="off"/>
        <w:tabs/>
        <w:wordWrap w:val="off"/>
        <w:spacing w:before="720" w:after="0" w:line="640" w:lineRule="atLeast"/>
        <w:ind w:left="0" w:right="20" w:firstLine="780"/>
        <w:jc w:val="both"/>
        <w:textAlignment w:val="baseline"/>
        <w:rPr>
          <w:sz w:val="38"/>
        </w:rPr>
      </w:pPr>
      <w:bookmarkStart w:name="" w:id="13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激进目的论的错误，如同激进机械论一样，在于过分扩大了我们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智力的某些天然概念的应用范围。最初，我们仅仅为了行动才思考。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我们的智力被注入行动的模型中。一俟行动成为必然，沉思便是奢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侈。现在，为了行动，我们从筹划一个目的入手；我们先拟订一个计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划，然后继续拟订实行该计划机制的细节。我们只有知道自己能以何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为依据，才有可能进行上述的第二步操作。因此，我们必须设法从自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然当中吸取那些相似的东西，它们能使我们预见未来。所以，无论是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否有意识，我们都必定要利用因果性(causality)的规律。不仅如此，我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们头脑里有效因果性的思想越是敏锐，这种思想就越是会以数学因果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性的形式出现。由于这种规划表达了更严格的必然性，因而更具有数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学依据。正因为如此，我们只要顺从我们思维的倾向而成为数学家便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可以了。但另一方面，这种天然的数学，却不过是我们意识的一种顺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从习惯底下僵硬的无意识架构而已，这种习惯总是将同样的原因与同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样的结果联系在一起；而这种习惯的目的，通常是指导由意图激发的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行动，或者说，是指导与旨在一种模式的重构相结合的那些运动(这两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种说法的意思相同)。我们天生就是几何学家，同样，我们也是天生的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艺匠(artisan)；而我们之所以是几何学家，完全因为我们是艺匠。因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此，人类的智力是为了满足人类行动的需要而形成的，就这个意义而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言，这种智力同时进行着规划、计算、调整符合目的的手段、设想越来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越多的几何形式的各种机制。无论是将自然看作一台受制于数学规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律的出色机器，还是将它看作一个计划的实现，看待自然的这两种方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式都仅仅是两种思维趋向的结果，这两种趋向相互补充，并且具有共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同的根源，即生命的必然性。</w:t>
      </w:r>
      <w:bookmarkEnd w:id="1306"/>
    </w:p>
    <w:p>
      <w:pPr>
        <w:pageBreakBefore w:val="off"/>
        <w:tabs/>
        <w:wordWrap w:val="off"/>
        <w:spacing w:before="0" w:after="0" w:line="640" w:lineRule="atLeast"/>
        <w:ind w:left="80" w:right="0" w:firstLine="780"/>
        <w:jc w:val="both"/>
        <w:textAlignment w:val="baseline"/>
        <w:rPr>
          <w:sz w:val="38"/>
        </w:rPr>
      </w:pPr>
      <w:bookmarkStart w:name="" w:id="13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基于这个原因，激进目的论的许多观点都极为接近激进机械论。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这两种学说都不愿看到：在事物的总体进程中(或者更简单地说，在生</w:t>
      </w:r>
      <w:bookmarkEnd w:id="1307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308"/>
      <w:r>
        <w:drawing>
          <wp:inline distL="0" distR="0" distT="0" distB="0">
            <wp:extent cx="2819400" cy="939800"/>
            <wp:docPr id="97" name="Drawing 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8"/>
    </w:p>
    <w:p>
      <w:r>
        <w:t/>
      </w:r>
    </w:p>
    <w:p>
      <w:pPr>
        <w:sectPr>
          <w:footerReference r:id="rId413"/>
          <w:headerReference r:id="rId414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20" w:right="40"/>
        <w:jc w:val="both"/>
        <w:textAlignment w:val="baseline"/>
        <w:rPr>
          <w:sz w:val="38"/>
        </w:rPr>
      </w:pPr>
      <w:bookmarkStart w:name="" w:id="13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命的发展过程中)存在不可预见的形式创造。在考察现实的时候，机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械论仅仅关心具有相似性的方面或重复的方面。因此，它受制于一条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规律，即自然中仅仅存在“同类相生”。越是强调机械论里的几何学，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机械论就越是不能承认有什么东西是被创造出来的，即使是纯粹的形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式，也是如此。于是，由于我们是几何学家，我们便拒绝那些不可预见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的东西。诚然，我们的确也会接受它们，因为我们也是艺匠，因为艺术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的生命就是创造，因为艺术意味着一种潜在信念，即天性的自发。但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是，无关利害的艺术却如同沉思那样，乃是一种奢侈。我们在成为艺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术家的很久之前，便已经是艺匠了；而一切制造无论何等粗糙，全都依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赖于相似性和重复，这就像作为其支点的自然几何学一样。制造以其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准备复制的东西为模型；即使是发明，也是以(或者它自认为是以)重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新组合各种已知元素为依据。制造的原理是“我们必须使同类相生”。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一句话，严格运用目的性原理，正如严格运用机械因果关系的原理一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样，引导出了“一切都是已知的”这个结论。这两种原理分别用自己的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语言表达了同一个意思，因为它们是对同一个需要做出的反应。</w:t>
      </w:r>
      <w:bookmarkEnd w:id="1309"/>
    </w:p>
    <w:p>
      <w:pPr>
        <w:pageBreakBefore w:val="off"/>
        <w:tabs/>
        <w:wordWrap w:val="off"/>
        <w:spacing w:before="0" w:after="0" w:line="660" w:lineRule="atLeast"/>
        <w:ind w:left="20" w:right="20" w:firstLine="760"/>
        <w:jc w:val="both"/>
        <w:textAlignment w:val="baseline"/>
        <w:rPr>
          <w:sz w:val="38"/>
        </w:rPr>
      </w:pPr>
      <w:bookmarkStart w:name="" w:id="13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这又成为它们抛弃时间的原因。真正的绵延一步步地吞噬着事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物，在那些事物上留下自己的齿痕。倘若一切事物都是即时的，倘若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一切事物都在内部变化，那么，同一个具体现实便绝不会再度出现。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因此，只有抽象的重复才是可能的：被重复的只是我们感觉的某些侧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面，尤其是我们智力的某些侧面，它们从现实中凸现出来，而这正是由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于我们的行动(我们智力的全部努力都指向行动)只有在重复中才能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活动。因此，智力便不顾时间的虚象，而集中于那些重复的东西，专注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于将相同的东西密切相连的工作了。它不喜欢流动的东西，它将接触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到的一切都加以固化。我们并不思考真正的时间，然而我们却生活着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真正的时间，因为生命超越智力。我们对自身在进化的感觉，我们对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纯粹绵延中一切事物都在进化的感觉，就是在智力概念周围形成那种</w:t>
      </w:r>
      <w:bookmarkEnd w:id="131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11"/>
      <w:r>
        <w:drawing>
          <wp:inline distL="0" distR="0" distT="0" distB="0">
            <wp:extent cx="2324100" cy="939800"/>
            <wp:docPr id="99" name="Drawing 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1"/>
    </w:p>
    <w:p>
      <w:r>
        <w:t/>
      </w:r>
    </w:p>
    <w:p>
      <w:pPr>
        <w:sectPr>
          <w:footerReference r:id="rId415"/>
          <w:headerReference r:id="rId416" w:type="default"/>
          <w:type w:val="nextPage"/>
          <w:pgSz w:w="15700" w:h="23040"/>
          <w:pgMar w:left="1860" w:top="1800" w:right="1860" w:bottom="1800" w:header="1500" w:footer="1500"/>
          <w:cols w:num="1"/>
        </w:sectPr>
      </w:pPr>
    </w:p>
    <w:p>
      <w:pPr>
        <w:pageBreakBefore w:val="off"/>
        <w:tabs/>
        <w:wordWrap w:val="off"/>
        <w:spacing w:before="320" w:after="0" w:line="660" w:lineRule="atLeast"/>
        <w:ind w:left="0" w:right="100"/>
        <w:jc w:val="both"/>
        <w:textAlignment w:val="baseline"/>
        <w:rPr>
          <w:sz w:val="38"/>
        </w:rPr>
      </w:pPr>
      <w:bookmarkStart w:name="" w:id="13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(被恰当地称作)消退到黑暗中的模糊边缘。机械论和目的论都仅仅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考虑在中央闪耀的明亮核心。它们忘记了：这个核心乃是由其余部分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凝缩而成的；它们忘记了：必须使用整体，既要使用那些流动的东西，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也要使用被凝聚的东西以外的那些东西，才能把握生命的内在运动。</w:t>
      </w:r>
      <w:bookmarkEnd w:id="1312"/>
    </w:p>
    <w:p>
      <w:pPr>
        <w:pageBreakBefore w:val="off"/>
        <w:tabs/>
        <w:wordWrap w:val="off"/>
        <w:spacing w:before="0" w:after="0" w:line="660" w:lineRule="atLeast"/>
        <w:ind w:left="0" w:right="60" w:firstLine="780"/>
        <w:jc w:val="both"/>
        <w:textAlignment w:val="baseline"/>
        <w:rPr>
          <w:sz w:val="38"/>
        </w:rPr>
      </w:pPr>
      <w:bookmarkStart w:name="" w:id="13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的确，那种边缘若是存在，无论它何等纤细，何等朦胧，都比它围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绕的明亮核心更具有哲学上的重要意义。这是因为，正是它的当前表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现，使我们确认了那核心是个核心，确认了纯粹智力是一种经过凝聚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的更广泛力量的缩略形式。并且，正因为这种模糊的直觉对指导我们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针对事物的行动(这种行动仅仅发生在现实的表层)毫无帮助，我们就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可能设想它不仅可以作用于表层，而且可以作用于表层下面。</w:t>
      </w:r>
      <w:bookmarkEnd w:id="1313"/>
    </w:p>
    <w:p>
      <w:pPr>
        <w:pageBreakBefore w:val="off"/>
        <w:tabs/>
        <w:wordWrap w:val="off"/>
        <w:spacing w:before="0" w:after="0" w:line="660" w:lineRule="atLeast"/>
        <w:ind w:left="0" w:right="20" w:firstLine="780"/>
        <w:jc w:val="both"/>
        <w:textAlignment w:val="baseline"/>
        <w:rPr>
          <w:sz w:val="38"/>
        </w:rPr>
      </w:pPr>
      <w:bookmarkStart w:name="" w:id="13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我们一旦走出激进机械论和激进目的论桎梏我们思想的种种包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围，真实就像某种新事物的不间断喷泉涌现了出来，它刚刚造成当前，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便立即降落到过去；在这一确定时刻，它被智力扫视，而智力的双眼永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远向后观望。这已经是我们内在生命的状况了。对于我们的每个行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动，我们会很容易地发现它前面的行动，从某种意义上说，这个行动就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是其先前行动机械作用的结果。我们同样可以说：每个行动都是一个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意图的实现。从这个意义上说，在我们行为的演进过程中，机械作用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无处不在，目的性也无处不在。然而，我们的行动若涉及我们的个性，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若真正是我们的行动，那它就是不可预见的，纵使其先前行动在这个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行动被完成时解释了它，也是如此。并且，尽管这个行动实现了一个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意图，但它作为当前和新的现实，却不同于那个意图，而除了再度开始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或重新安排过去之外，那个意图从来都不指向其他任何目的。所以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说，(这里的)机械论和目的论只是我们行为的外部视角。它们吸收了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我们行为的智力性。但是，我们的行为在它们之间滑动，并且延伸得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更远。这仍然不是说自由行动是无常善变、毫无道理的。任意的行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为，就是在两个或两个以上的现成解决方案中间摇摆不定，而最终选</w:t>
      </w:r>
      <w:bookmarkEnd w:id="1314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315"/>
      <w:r>
        <w:drawing>
          <wp:inline distL="0" distR="0" distT="0" distB="0">
            <wp:extent cx="2806700" cy="939800"/>
            <wp:docPr id="101" name="Drawing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5"/>
    </w:p>
    <w:p>
      <w:r>
        <w:t/>
      </w:r>
    </w:p>
    <w:p>
      <w:pPr>
        <w:sectPr>
          <w:footerReference r:id="rId417"/>
          <w:headerReference r:id="rId418" w:type="default"/>
          <w:type w:val="nextPage"/>
          <w:pgSz w:w="15700" w:h="23040"/>
          <w:pgMar w:left="1880" w:top="1800" w:right="1880" w:bottom="1800" w:header="1500" w:footer="1500"/>
          <w:cols w:num="1"/>
        </w:sectPr>
      </w:pPr>
    </w:p>
    <w:p>
      <w:pPr>
        <w:pageBreakBefore w:val="off"/>
        <w:tabs/>
        <w:wordWrap w:val="off"/>
        <w:spacing w:before="340" w:after="0" w:line="660" w:lineRule="atLeast"/>
        <w:ind w:left="40" w:right="140"/>
        <w:jc w:val="both"/>
        <w:textAlignment w:val="baseline"/>
        <w:rPr>
          <w:sz w:val="37"/>
        </w:rPr>
      </w:pPr>
      <w:bookmarkStart w:name="" w:id="13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择其中之一。这种行为根本不是真正成熟的内心状态，根本不是真正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的演化。它只是屈从了模仿智力机制的意志——无论这个论断显得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何等似非而是，它都是如此。与此相反，一个真正属于我们自己的行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为，则属于一种并不试图伪造现实的意志，这种意志始终保持自身(换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句话说，它始终在演进发展)，逐步成熟，发展为行动，而智力将能够把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这些行动无限地分解为无法察觉的种种元素，却从未达到过这个目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标。自由行动与这种观念毫无共同之处，而其“合理性”(rationality)却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必须由这种非通约性(incommensurability)来界定，这种性质任由我们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在其中发明随便多少不可理解性。这就是我们自身进化的特征；不用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说，这也是生命进化的特征。</w:t>
      </w:r>
      <w:bookmarkEnd w:id="1316"/>
    </w:p>
    <w:p>
      <w:pPr>
        <w:pageBreakBefore w:val="off"/>
        <w:tabs/>
        <w:wordWrap w:val="off"/>
        <w:spacing w:before="0" w:after="0" w:line="660" w:lineRule="atLeast"/>
        <w:ind w:left="40" w:right="0" w:firstLine="780"/>
        <w:jc w:val="both"/>
        <w:textAlignment w:val="baseline"/>
        <w:rPr>
          <w:sz w:val="37"/>
        </w:rPr>
      </w:pPr>
      <w:bookmarkStart w:name="" w:id="13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我们的理性冒失妄为，积习难改，竟然以为自己根据天生的或争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得的、先天的或习得的权利，已经具备了了解真理所需要的全部基本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要素。即使如此，它也承认：它并不了解呈现在它前面的对象；它相信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自己的无知仅仅在于：它不知道其久负盛名的分类表中，哪一张表适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用于这个新的对象。我们应当将这个新对象放进哪个准备拉开的抽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屉里呢？我们应当给它穿上哪件已经裁好的服装呢？是这个，还是那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个，抑或是另外一个呢？而“这个”、“那个”以及“另外一个”，则全都总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是些已经被想象出来、已经被知道了的东西。我们必须为新对象创造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出新概念，也许是必须为它创造出一种新的思维方式，这种念头使我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们深感不快。然而，哲学史明明存在，它向我们表明了各种体系之间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的永恒冲突，表明了不可能令人满意地给真实穿上我们现成概念的成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衣，表明了制造衡量尺度的必要性。但是，我们的理性却并不走向这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个极端，而是怀着自豪的谦逊，一劳永逸地宣布说，它仅仅涉及相对的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东西，而绝对的东西则不在它的范围之内。这番事先声明，使它能毫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不踌躇地运用其习惯的思考方式，因此，它以不接触绝对为借口，对一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切做出绝对的判断。柏拉图(Plato)第一个建立了“要了解真实就是找</w:t>
      </w:r>
      <w:bookmarkEnd w:id="131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18"/>
      <w:r>
        <w:drawing>
          <wp:inline distL="0" distR="0" distT="0" distB="0">
            <wp:extent cx="2298700" cy="939800"/>
            <wp:docPr id="103" name="Drawing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8"/>
    </w:p>
    <w:p>
      <w:r>
        <w:t/>
      </w:r>
    </w:p>
    <w:p>
      <w:pPr>
        <w:sectPr>
          <w:footerReference r:id="rId419"/>
          <w:headerReference r:id="rId420" w:type="default"/>
          <w:type w:val="nextPage"/>
          <w:pgSz w:w="15700" w:h="23040"/>
          <w:pgMar w:left="1840" w:top="1760" w:right="1840" w:bottom="1760" w:header="1460" w:footer="1460"/>
          <w:cols w:num="1"/>
        </w:sectPr>
      </w:pPr>
    </w:p>
    <w:p>
      <w:pPr>
        <w:pageBreakBefore w:val="off"/>
        <w:tabs/>
        <w:wordWrap w:val="off"/>
        <w:spacing w:before="400" w:after="0" w:line="640" w:lineRule="atLeast"/>
        <w:ind w:left="0" w:right="220"/>
        <w:jc w:val="both"/>
        <w:textAlignment w:val="baseline"/>
        <w:rPr>
          <w:sz w:val="38"/>
        </w:rPr>
      </w:pPr>
      <w:bookmarkStart w:name="" w:id="13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到其理式”的理论，换句话说：要了解真实，就是要将它强行装入事先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存在、为我们随意支配的框架——仿佛我们生来就具备普遍知识一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样。然而，对于人类的智力，这个信念却是十分自然的，实际上，它总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是在确定应当将新对象列在哪个先前已有的标题下面；可以说，在某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种意义上，我们全都是天生的柏拉图主义者。</w:t>
      </w:r>
      <w:bookmarkEnd w:id="1319"/>
    </w:p>
    <w:p>
      <w:pPr>
        <w:pageBreakBefore w:val="off"/>
        <w:tabs/>
        <w:wordWrap w:val="off"/>
        <w:spacing w:before="0" w:after="0" w:line="640" w:lineRule="atLeast"/>
        <w:ind w:left="80" w:right="0" w:firstLine="740"/>
        <w:jc w:val="both"/>
        <w:textAlignment w:val="baseline"/>
        <w:rPr>
          <w:sz w:val="38"/>
        </w:rPr>
      </w:pPr>
      <w:bookmarkStart w:name="" w:id="13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这种方式的不足之处，没有任何地方表现得比在种种生命理论中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更加明显。在向着作为一般的脊椎动物的演化过程中，在向着作为特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殊的人类及智力的演化过程中，倘若生命已经不得不在中途放弃了许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多不适应这种特殊组织样式的元素，不得不(像我们将要表明的那样)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将这些元素交给其他一些发展线路，那么，我们必定会再度发现、必定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要将其与严格意义上的智力重新结合起来、以便把握生命活动的真正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性质的东西，不是别的，而正是这些元素的全部。在这个过程中，我们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将有可能获得朦胧直觉边缘的帮助，它围绕在我们明确的(即智力的)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表现(representation)周围。这是因为，这种无用的边缘是演化原理的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一部分，它并未缩减成我们组织的特定形式，而是不请自来、毫无必要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地处在这个形式的周围；舍此它又能是什么呢？当然，正是在这里，我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们必须寻找一些暗示，以扩展我们思想的智力形式；我们应当从这里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吸取必要的冲动(impetus)，以便提高我们自己。形成有关生命整体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的概念，这不可能是将一些简单的概念结合起来，而生命本身在其进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化过程中已经将这些简单概念留在了后面。局部怎能等于整体？内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容怎能等于形式？生命运作的副产品又怎能等于运作本身呢？然而，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当我们将生命定义为“从同质性向异质性的过渡”时，或者当我们用从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并置智力断片中得来的任何其他概念去界定生命时，这就是我们的错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觉。我们将自己置于进化达到成熟的某个点上————那无疑是个主要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的点，但不是唯一的点；在这个点上，我们甚至并不需要保留全部的发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现，因为在智力中，我们只保留一两个可以自我表达的概念；而正是这</w:t>
      </w:r>
      <w:bookmarkEnd w:id="1320"/>
    </w:p>
    <w:p>
      <w:pPr>
        <w:pageBreakBefore w:val="off"/>
        <w:tabs/>
        <w:wordWrap w:val="off"/>
        <w:spacing w:before="0" w:after="0" w:line="0" w:lineRule="atLeast"/>
        <w:ind w:left="220" w:right="0"/>
        <w:jc w:val="left"/>
        <w:textAlignment w:val="baseline"/>
      </w:pPr>
      <w:bookmarkStart w:name="" w:id="1321"/>
      <w:r>
        <w:drawing>
          <wp:inline distL="0" distR="0" distT="0" distB="0">
            <wp:extent cx="2832100" cy="939800"/>
            <wp:docPr id="105" name="Drawing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1"/>
    </w:p>
    <w:p>
      <w:r>
        <w:t/>
      </w:r>
    </w:p>
    <w:p>
      <w:pPr>
        <w:sectPr>
          <w:footerReference r:id="rId421"/>
          <w:headerReference r:id="rId422" w:type="default"/>
          <w:type w:val="nextPage"/>
          <w:pgSz w:w="15700" w:h="23040"/>
          <w:pgMar w:left="1820" w:top="1720" w:right="1820" w:bottom="1720" w:header="1420" w:footer="1420"/>
          <w:cols w:num="1"/>
        </w:sectPr>
      </w:pPr>
    </w:p>
    <w:p>
      <w:pPr>
        <w:pageBreakBefore w:val="off"/>
        <w:tabs/>
        <w:wordWrap w:val="off"/>
        <w:spacing w:before="180" w:after="0" w:line="640" w:lineRule="atLeast"/>
        <w:ind w:left="40" w:right="20"/>
        <w:jc w:val="both"/>
        <w:textAlignment w:val="baseline"/>
        <w:rPr>
          <w:sz w:val="38"/>
        </w:rPr>
      </w:pPr>
      <w:bookmarkStart w:name="" w:id="13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个局部的局部，却被我们宣布为整体的表现，宣布为某种确实超越了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具体整体的东西的表现，即(这个“整体”仅仅是其当前状态的)进化运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动的表现！实际情况是：要表现进化运动的真正性质，全部的智力应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当并不算多——不，应当说还嫌不够。我们还必须为它补充进化的其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他一切终结点。我们必须将这些变化多端、多种多样的元素看作许许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多多的摘要，它们以其最粗陋的形式出现(至少是曾经以这种形式出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现过)，它们相互补充。只有到了这个时候，我们才有可能对进化运动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的真正性质略有感觉。即使是在这个时候，我们也无法彻底把握它，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因为我们还是只能把握已经进化了的东西(它是进化的结果)，而无法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把握进化本身，因为它是产生结果的行动。</w:t>
      </w:r>
      <w:bookmarkEnd w:id="1322"/>
    </w:p>
    <w:p>
      <w:pPr>
        <w:pageBreakBefore w:val="off"/>
        <w:tabs/>
        <w:wordWrap w:val="off"/>
        <w:spacing w:before="0" w:after="0" w:line="640" w:lineRule="atLeast"/>
        <w:ind w:left="40" w:right="40" w:firstLine="800"/>
        <w:jc w:val="both"/>
        <w:textAlignment w:val="baseline"/>
        <w:rPr>
          <w:sz w:val="38"/>
        </w:rPr>
      </w:pPr>
      <w:bookmarkStart w:name="" w:id="13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这就是我们正要讨论的生命哲学。它宣布自己要超越机械论和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目的论。但是，我们在开始时已经说过，这种生命哲学更接近目的论，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而不是更接近机械论。深入讨论这一点，更精确地表明这种生命哲学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与目的论的异同，这想必不会出什么差错。</w:t>
      </w:r>
      <w:bookmarkEnd w:id="1323"/>
    </w:p>
    <w:p>
      <w:pPr>
        <w:pageBreakBefore w:val="off"/>
        <w:tabs/>
        <w:wordWrap w:val="off"/>
        <w:spacing w:before="0" w:after="0" w:line="640" w:lineRule="atLeast"/>
        <w:ind w:left="40" w:right="0" w:firstLine="800"/>
        <w:jc w:val="both"/>
        <w:textAlignment w:val="baseline"/>
        <w:rPr>
          <w:sz w:val="38"/>
        </w:rPr>
      </w:pPr>
      <w:bookmarkStart w:name="" w:id="13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我们的哲学近似于激进目的论，但其形式较为模糊。这种哲学将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有机界表述为一个和谐的整体。但是，这种和谐远非它被宣布的那样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完美无缺。它允许众多的不谐和，因为每个物种，甚至每一个体，全都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仅仅保留着某些冲动，这些冲动来自普遍的生命冲动(vital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impul-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sion)，全都具有为其自身利益而运用这种能量的趋向。其中包含着适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应(adaptation)。因此，各个物种及个体全都仅仅考虑它们自己———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由此便有可能产生与其他生命形式之间的冲突。所以说，其实并不存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在和谐；和谐只是原则上存在；这就是说，原始冲动是一种共同的冲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动，我们向生命之流追溯得越高，不同趋向就越是会显得相互补充。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因此，一条大街拐角的风虽然分成了不同的方向，但它们全都是同一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阵风。和谐，或者更确切地说是“互补性”(complementarity)，只有在群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体中才能被揭示，只有在趋向中、而不是在状态中，才能被揭示。尤其</w:t>
      </w:r>
      <w:bookmarkEnd w:id="132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25"/>
      <w:r>
        <w:drawing>
          <wp:inline distL="0" distR="0" distT="0" distB="0">
            <wp:extent cx="2286000" cy="939800"/>
            <wp:docPr id="107" name="Drawing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5"/>
    </w:p>
    <w:p>
      <w:r>
        <w:t/>
      </w:r>
    </w:p>
    <w:p>
      <w:pPr>
        <w:sectPr>
          <w:footerReference r:id="rId423"/>
          <w:headerReference r:id="rId424" w:type="default"/>
          <w:type w:val="nextPage"/>
          <w:pgSz w:w="15700" w:h="23040"/>
          <w:pgMar w:left="1880" w:top="1820" w:right="1880" w:bottom="1820" w:header="1520" w:footer="152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3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要指出的一点(也是一直被目的论严重误解的一点)是：与其说和谐位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于我们前面，不如说它位于我们后面。这恰恰就是因为和谐与冲动相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一致，而并不与共同的渴望相一致。试图给生命标上一个终点(就这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个字对于人类的意义说)，这将毫无用途。言及一个终点，就是设想了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一个事先存在、有待于实现的模式。因此，设想一个终点，也就是假定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一切都是既定的，就是假定从当前里能够读出未来。设想一个终点，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就是认为生命的整体性运动也像我们的智力那样，而后者的运作不过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是对生命静止的、片断的观察，因而当然位于时间之外。与此相反，生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命却在时间中进展和延续。当我们走过了一段路以后，我们当然能够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回顾它，标出它的方向，用心理学术语记下这种情况，而将它说成是在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追寻终点。我们就应当如此进行自我表达。然而，对于将要被走过的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路，人类的大脑却可能一无所知，因为那条路是被将要走在上面的行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 pari passu(同步地)创造出来的，它除了是这个行动本身的方向之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外，什么都不是。因此，在每个瞬间，进化都必定要承认一种心理学解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释，从我们的角度看，这是最佳的解释；不过，这种解释除了在反思时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以外，既没有任何价值，甚至也没有任何意义。目的论的解释(例如我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们将要提出的那种)绝不应当被看作对未来的预期。它是参照当前而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观察过去的一种特定样式。一句话，目的性经典概念的推论既嫌过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多，又嫌过少，既过分宽泛，又过分狭窄。在用智力解释生命时，它过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多地限制了生命的意义：智力(至少是我们在自己身上发现的智力)在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发展过程中已经被进化所形成；它被从某种更大的东西上切割了下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来，或者说，它只是一种投射(projection)，是具有起伏及深度的真实的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某个层次所必需的投射。真正的目的论应当重构的，或者说，(若是可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能)应当一次性地观察到的，正是这种更带综合性的真实。但在另一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方面，将相似的东西连接起来，观察到并且制造出重复，这种机能却超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越了智力，正是因为如此，这个真实才无疑是创造性的真实；换句话</w:t>
      </w:r>
      <w:bookmarkEnd w:id="1326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327"/>
      <w:r>
        <w:drawing>
          <wp:inline distL="0" distR="0" distT="0" distB="0">
            <wp:extent cx="2832100" cy="939800"/>
            <wp:docPr id="109" name="Drawing 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7"/>
    </w:p>
    <w:p>
      <w:r>
        <w:t/>
      </w:r>
    </w:p>
    <w:p>
      <w:pPr>
        <w:sectPr>
          <w:footerReference r:id="rId425"/>
          <w:headerReference r:id="rId426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120" w:right="160"/>
        <w:jc w:val="both"/>
        <w:textAlignment w:val="baseline"/>
        <w:rPr>
          <w:sz w:val="38"/>
        </w:rPr>
      </w:pPr>
      <w:bookmarkStart w:name="" w:id="13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说，这个真实在其种种效应里扩张并且超越了其自身的存在。因此，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这些效应就不是事先赋予它的，所以它就无法将它们视为终点，尽管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这些效应一旦产生，就容许对它们做出合理的解释，正如那些再现了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模型的物品容许对它们做出合理解释那样。总之，终极原因的理论若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是将自己局限于将智力归因于自然，那它走得还不够远；而它若是假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定当前里存在以意念形式出现的、事先存在的未来，它又走得太远了。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而第二种理论(它错在过分)来自第一种(它错在欠缺)。我们必须以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更带综合性的真实，去替换严格意义上的智力，而对于更带综合性的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真实，智力不过是一种摘要而已。因此，未来就显现为过去向当前中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的扩展：当前中并不包含以被表现的终点的形式出现的未来。而未来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一经实现，就会对当前做出解释，当前也将对它做出解释，甚至会做出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更多解释；必须尽量将未来看作一个终点，不仅如此，还必须尽量将它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看成一种结果。我们的智力有权从其习惯的角度去抽象地考察未来，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因为智力本身就是对其存在原因的一种抽象观察。</w:t>
      </w:r>
      <w:bookmarkEnd w:id="1328"/>
    </w:p>
    <w:p>
      <w:pPr>
        <w:pageBreakBefore w:val="off"/>
        <w:tabs/>
        <w:wordWrap w:val="off"/>
        <w:spacing w:before="0" w:after="0" w:line="660" w:lineRule="atLeast"/>
        <w:ind w:left="120" w:right="80" w:firstLine="720"/>
        <w:jc w:val="both"/>
        <w:textAlignment w:val="baseline"/>
        <w:rPr>
          <w:sz w:val="38"/>
        </w:rPr>
      </w:pPr>
      <w:bookmarkStart w:name="" w:id="13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的确，这样一来，原因便似乎不在我们的把握之内了。生命目的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论已经逃避了一切精确的确证。倘若我们超出了它的某个方向，又会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如何呢？实际上，我们离开本题，做了一番必要的讨论之后，又在这里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回到了被我们视作根本的那个问题上：事实能够证明机械论的不足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吗？我们说，只有坦诚地接受进化论的假定，才有可能证实这一点。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我们现在必须表明，倘若机械论不足以说明进化，那么，证明这种不足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的办法，就不是停留在目的性的经典概念上，更不是将它浓缩或者稀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释，恰恰相反，而是更前进一步。</w:t>
      </w:r>
      <w:bookmarkEnd w:id="1329"/>
    </w:p>
    <w:p>
      <w:pPr>
        <w:pageBreakBefore w:val="off"/>
        <w:tabs/>
        <w:wordWrap w:val="off"/>
        <w:spacing w:before="0" w:after="0" w:line="660" w:lineRule="atLeast"/>
        <w:ind w:left="120" w:right="40" w:firstLine="800"/>
        <w:jc w:val="both"/>
        <w:textAlignment w:val="baseline"/>
        <w:rPr>
          <w:sz w:val="38"/>
        </w:rPr>
      </w:pPr>
      <w:bookmarkStart w:name="" w:id="13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让我们立即指出我们的证实的原则。我们谈及生命时说：生命从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起源开始，就是同一个冲动的延续，它分成了各种不同的进化路线。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通过一系列的增添，一些东西成长发展起来，而这些增添就是许许多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多的创造。这种发展造成了各种趋向的分离，这些趋向若是不变得互</w:t>
      </w:r>
      <w:bookmarkEnd w:id="133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31"/>
      <w:r>
        <w:drawing>
          <wp:inline distL="0" distR="0" distT="0" distB="0">
            <wp:extent cx="2311400" cy="914400"/>
            <wp:docPr id="111" name="Drawing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1"/>
    </w:p>
    <w:p>
      <w:r>
        <w:t/>
      </w:r>
    </w:p>
    <w:p>
      <w:pPr>
        <w:sectPr>
          <w:footerReference r:id="rId427"/>
          <w:headerReference r:id="rId428" w:type="default"/>
          <w:type w:val="nextPage"/>
          <w:pgSz w:w="15700" w:h="23040"/>
          <w:pgMar w:left="1800" w:top="1900" w:right="180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0"/>
        <w:jc w:val="both"/>
        <w:textAlignment w:val="baseline"/>
        <w:rPr>
          <w:sz w:val="38"/>
        </w:rPr>
      </w:pPr>
      <w:bookmarkStart w:name="" w:id="13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不相容，其成长就不能超出某个点。严格地说，任何东西都无法阻止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我们去想象：生命的进化有可能通过分布于数千个世代中的一系列变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形，发生在一个单一的个体上。要么，不是单一的个体，也可以假定任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何数目的个体，它们彼此相继，形成以由低到高的直线发展序列。在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这两种情况下，进化都将(可以说)仅仅具有一个维度(dimension)。但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是，进化实际上出现在数百万的个体上，发生在各个不同的线路上，每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条线路都结束于一个岔口，而从这个岔口又放射出一些新的路径，如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此发展，乃至无穷。我们的假定若是正确的，沿着这些不同道路运作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的基本原因若是属于心理学方面的，那这些原因就必定保留了某些共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同的东西，尽管它们的结果并不相同，这就如同久别的校友都保留着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对童年时期的同样记忆一样。道路可能分岔或者分出旁支，一些分散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的元素可能会沿着这些支路、按照独立的方式发展，尽管如此，使各个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部分的运动得以继续的，依然是整体的原始冲动。所以，整体的某些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东西必定一直存在于各个部分当中；而这种共同元素会以某种方式被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我们看清，也许正是极不相同的有机体中呈现出相同的器官，使我们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看清了这些共同的元素。例如，假定机械论的解释是正确的：那么，进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化就必定通过一系列彼此相加的事件而发生，每个新的事件若是有利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于当前生命体所表现的那些先前有利事件的总和，那它就会被选择而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保留下来。将两个截然不同的事件系列加在一起，使两种截然不同的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进化将达到近似的结果，这如何可能呢?两条进化路线的差别越大，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偶然的外部影响、或者偶然的内部变动在它们上面造就同样器官构造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的可能性就越小，倘若产生分支时根本不存在这种器官，那就尤其如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此。但是，与此相反，按照我们这样的假定，两个产物之间的这种相似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性却是很自然的：甚至在最新的通道里，冲动中也存在某种得自源头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的东西。因此，纯粹机械论将是可以驳倒的，而目的性(在我们理解的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特定意义上)若能证明在进化的不同路线上，生命可能制造出相似的</w:t>
      </w:r>
      <w:bookmarkEnd w:id="1332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333"/>
      <w:r>
        <w:drawing>
          <wp:inline distL="0" distR="0" distT="0" distB="0">
            <wp:extent cx="2832100" cy="939800"/>
            <wp:docPr id="113" name="Drawing 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3"/>
    </w:p>
    <w:p>
      <w:r>
        <w:t/>
      </w:r>
    </w:p>
    <w:p>
      <w:pPr>
        <w:sectPr>
          <w:footerReference r:id="rId429"/>
          <w:headerReference r:id="rId430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40" w:right="180"/>
        <w:jc w:val="both"/>
        <w:textAlignment w:val="baseline"/>
        <w:rPr>
          <w:sz w:val="37"/>
        </w:rPr>
      </w:pPr>
      <w:bookmarkStart w:name="" w:id="13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器官和不相似的手段，那么它将在某个特定方面得到证实。而证据的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说服力，将与如此选择出来的路线的差异性、与在它们当中发现的相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似结构的复杂性形成正比。</w:t>
      </w:r>
      <w:bookmarkEnd w:id="1334"/>
    </w:p>
    <w:p>
      <w:pPr>
        <w:pageBreakBefore w:val="off"/>
        <w:tabs/>
        <w:wordWrap w:val="off"/>
        <w:spacing w:before="0" w:after="0" w:line="660" w:lineRule="atLeast"/>
        <w:ind w:left="40" w:right="60" w:firstLine="780"/>
        <w:jc w:val="both"/>
        <w:textAlignment w:val="baseline"/>
        <w:rPr>
          <w:sz w:val="37"/>
        </w:rPr>
      </w:pPr>
      <w:bookmarkStart w:name="" w:id="13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可以说，结构的相似，乃是由于生命演化总体条件的相同；而这些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永久性的外部条件，会使构成这种或那种器官的种种力量朝同样的方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向发展，尽管短暂易变的外部影响和偶然的内部变化是多种多样的。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当然，我们并非没有看到“适应”这个概念在当今科学中所发挥的作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用。生物学家对这个概念的利用自然各有不同。有人认为，外部条件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能够通过在有生命物质中引起的物理化学变动，使有机体以直接的方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式朝一个明确的方向变化；例如，这就是埃莫尔(Eimer)提出的假说。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另一些人则更忠实于达尔文主义的精神，他们相信：条件的影响只是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间接地发挥作用，在生存竞争中，这些影响有利于某些物种的代表，这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些物种的产生机会已经最佳地适应了环境。换句话说，一些物种认为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外部条件的影响是积极的，因而说它们确实引发了变异(variation)，而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与此同时，其他的物种却说这些条件仅仅具有消极的影响，因而只能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消除变异。但在这两种情况下，外部条件都被假定为能使有机体对其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环境做出精确的调整。因此，这两种人都试图用对相似条件的适应去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机械地解释结构的相似性，而结构的相似性正是我们反对机械论的最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有力论据。所以，在进一步讨论细节之前，我们必须立即总体地指出：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为什么我们认为用“适应”做解释尚不够充分。</w:t>
      </w:r>
      <w:bookmarkEnd w:id="1335"/>
    </w:p>
    <w:p>
      <w:pPr>
        <w:pageBreakBefore w:val="off"/>
        <w:tabs/>
        <w:wordWrap w:val="off"/>
        <w:spacing w:before="0" w:after="0" w:line="660" w:lineRule="atLeast"/>
        <w:ind w:left="40" w:right="40" w:firstLine="780"/>
        <w:jc w:val="both"/>
        <w:textAlignment w:val="baseline"/>
        <w:rPr>
          <w:sz w:val="37"/>
        </w:rPr>
      </w:pPr>
      <w:bookmarkStart w:name="" w:id="13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我们首先要指出：在上面的两个假定里，后一个是唯一不模棱两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可的假定。自动淘汰不适者的适应过程，达尔文主义的这个思想既简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单，又明确。不过，这个思想认为制约进化的外部原因仅仅具有消极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的影响，正因为如此，它在解释复杂器官(例如我们马上就要着手考察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的那些器官)的进化和(可以说)由低向高的直线发展时便困难重重。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两条截然不同的进化路线上的两种极为复杂的器官，却具有相似的结</w:t>
      </w:r>
      <w:bookmarkEnd w:id="133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37"/>
      <w:r>
        <w:drawing>
          <wp:inline distL="0" distR="0" distT="0" distB="0">
            <wp:extent cx="2298700" cy="939800"/>
            <wp:docPr id="115" name="Drawing 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7"/>
    </w:p>
    <w:p>
      <w:r>
        <w:t/>
      </w:r>
    </w:p>
    <w:p>
      <w:pPr>
        <w:sectPr>
          <w:footerReference r:id="rId431"/>
          <w:headerReference r:id="rId432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20" w:after="0" w:line="680" w:lineRule="atLeast"/>
        <w:ind w:left="0" w:right="40"/>
        <w:jc w:val="both"/>
        <w:textAlignment w:val="baseline"/>
        <w:rPr>
          <w:sz w:val="37"/>
        </w:rPr>
      </w:pPr>
      <w:bookmarkStart w:name="" w:id="13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构，在解释这一点时，这个思想遇到的困难简直不知要大多少！偶然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变异(accidental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variation)无论多么微小，都意味着大量物理化学微小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原因的作用。因此，偶然变异的积累(例如必然产生复杂结构的那种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积累)就必定要求几乎无数种无限小的原因共同发挥作用。这些原因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完全是偶然的，处在时空的不同点上，它们何以会以同样的次序重现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出同样的东西呢？谁都不会认为会出现这种情况，而达尔文主义者本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身也仅仅会主张：相同结果也可能来自不同的原因；要到达同一个地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点，有不止一条路可走。可是，我们绝不能上一个比喻的当。那个到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达了的地方，并不会给出通向它的路途的形式；而一个有机结构，却恰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恰是进化为了达到它而必须经历的那些微小区别的累积。解决这部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分问题时，生存竞争与自然选择可能毫无用处，因为我们这里关心的，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并非已经死亡的东西，而我们不得不考察的，是那些已经存活下来的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东西。现在我们看到：通过结果的逐渐积累，进化的各个独立路线上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已经形成了相同的结构。以偶然的次序出现的那些偶然原因，何以能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被假定为反复地造成同样的后果、何以能被假定为数目无限的原因和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无限复杂的结果呢？</w:t>
      </w:r>
      <w:bookmarkEnd w:id="1338"/>
    </w:p>
    <w:p>
      <w:pPr>
        <w:pageBreakBefore w:val="off"/>
        <w:tabs/>
        <w:wordWrap w:val="off"/>
        <w:spacing w:before="0" w:after="0" w:line="680" w:lineRule="atLeast"/>
        <w:ind w:left="40" w:right="0" w:firstLine="800"/>
        <w:jc w:val="both"/>
        <w:textAlignment w:val="baseline"/>
        <w:rPr>
          <w:sz w:val="37"/>
        </w:rPr>
      </w:pPr>
      <w:bookmarkStart w:name="" w:id="13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机械论的原理是“同样的原因产生同样的结果”。当然，这个原理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并不总是意味着同样的结果必定来自同样的原因；但在特殊情况下，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它确实会包含这种影响力；这种特殊情况就是：那些原因在其造成的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结果中依然可以见到，并且确实成了构成结果的要素。两个步行者从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不同地点出发，随意游逛，而最终居然相遇了，这也绝非怪事。不过，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在他们的全部行程中，他们居然会描出两条能够精确地相互重合的弧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线，这完全是不可能的事情。那些路线越是复杂，这种未必可能性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(improbability)就越大；倘若那些曲曲折折的路线无限复杂，那就成为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不可能性(impossibility)了。在一个器官里，数千个不同的细胞按照确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定的次序排列着，而这些细胞本身全都是某种有机体，与器官的复杂</w:t>
      </w:r>
      <w:bookmarkEnd w:id="1339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1340"/>
      <w:r>
        <w:drawing>
          <wp:inline distL="0" distR="0" distT="0" distB="0">
            <wp:extent cx="2832100" cy="939800"/>
            <wp:docPr id="117" name="Drawing 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40"/>
    </w:p>
    <w:p>
      <w:r>
        <w:t/>
      </w:r>
    </w:p>
    <w:p>
      <w:pPr>
        <w:sectPr>
          <w:footerReference r:id="rId433"/>
          <w:headerReference r:id="rId434" w:type="default"/>
          <w:type w:val="nextPage"/>
          <w:pgSz w:w="15700" w:h="23040"/>
          <w:pgMar w:left="1900" w:top="1920" w:right="190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40" w:right="0"/>
        <w:jc w:val="both"/>
        <w:textAlignment w:val="baseline"/>
        <w:rPr>
          <w:sz w:val="37"/>
        </w:rPr>
      </w:pPr>
      <w:bookmarkStart w:name="" w:id="13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性相比，那曲折路线的复杂性又算得了什么呢？</w:t>
      </w:r>
      <w:bookmarkEnd w:id="1341"/>
    </w:p>
    <w:p>
      <w:pPr>
        <w:pageBreakBefore w:val="off"/>
        <w:tabs/>
        <w:wordWrap w:val="off"/>
        <w:spacing w:before="0" w:after="0" w:line="660" w:lineRule="atLeast"/>
        <w:ind w:left="40" w:right="120" w:firstLine="760"/>
        <w:jc w:val="both"/>
        <w:textAlignment w:val="baseline"/>
        <w:rPr>
          <w:sz w:val="37"/>
        </w:rPr>
      </w:pPr>
      <w:bookmarkStart w:name="" w:id="13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那么，让我们转到另外一个假定，看看它如何解决这个难题。这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个假定说：适应并不仅仅是淘汰不适应者；正是由于外部条件的积极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影响，有机体才塑造了其自身的形式。这一次，相似的结果可以解释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为来自相似的原因了。显然，我们应当坚持纯粹机械论。不过，我们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若是仔细观察，就会看到：这不过是字面上的解释；我们再次上了词句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的当；这种答案的机巧就在于：在同一时间内，将“适应”这个术语理解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为截然不同的两种意义。</w:t>
      </w:r>
      <w:bookmarkEnd w:id="1342"/>
    </w:p>
    <w:p>
      <w:pPr>
        <w:pageBreakBefore w:val="off"/>
        <w:tabs/>
        <w:wordWrap w:val="off"/>
        <w:spacing w:before="0" w:after="0" w:line="660" w:lineRule="atLeast"/>
        <w:ind w:left="40" w:right="20" w:firstLine="760"/>
        <w:jc w:val="both"/>
        <w:textAlignment w:val="baseline"/>
        <w:rPr>
          <w:sz w:val="37"/>
        </w:rPr>
      </w:pPr>
      <w:bookmarkStart w:name="" w:id="13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我若是向同一个杯子里轮流倒入水和酒，这两种液体就会具有同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样的形式，而形式的相同性便源自内容对容器适应的相同性。这里，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“适应”的确意味着机械的调整。其理由是：明显存在着材料使自身去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适应的那个形式，它是现成的，它已经将自身的形状强加在材料上了。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然而，有机体适应它不得不生存于其中的环境，其中事先存在、等待着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材料的那个形式又在哪里呢？环境不是可以向其中注入生命的模具，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不能让生命去采用其形式：一个比喻的确很可能使人们看不清这一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点。形式尚未出现，生命必须为自己创造出一个形式，这个形式应当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与为它造就的环境相适应。生命将不得不最充分地利用这些环境，抵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消其不利，而利用其优势——一句话，就是建立与外部行动不同的机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能，对外部行动做出反应。这样的适应不是重复(repeating)，而是回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应(replying)，是一种迥然不同的东西。倘若说依然存在着“适应”，那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它的含义就是：你可以用这个术语表示(例如)一道几何题与条件相适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应的解。我承认，如此理解的“适应”的确说明了不同进化过程产生相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似形式的原因：相同的题当然要求相同的解。但这样一来，就必须如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同求几何题的解那样，引入一种智力活动，或者至少引入一种发挥同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样作用的原因。这就是再度引进目的性，而这一次，目的性却比以往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更加充满了人神合一的(anthropomorphic)要素。总之，适应若是被动</w:t>
      </w:r>
      <w:bookmarkEnd w:id="134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44"/>
      <w:r>
        <w:drawing>
          <wp:inline distL="0" distR="0" distT="0" distB="0">
            <wp:extent cx="2298700" cy="939800"/>
            <wp:docPr id="119" name="Drawing 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44"/>
    </w:p>
    <w:p>
      <w:r>
        <w:t/>
      </w:r>
    </w:p>
    <w:p>
      <w:pPr>
        <w:sectPr>
          <w:footerReference r:id="rId435"/>
          <w:headerReference r:id="rId436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13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的，若是在环境赋予模具的起伏上的纯粹重复，它就无法造就任何试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图使它造就的东西；而适应若是主动的，若是能针对条件提出的问题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得出经过计算的解，以此做出回应，那它就超过了我们最初指定的方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向(在我们看来，它走得太远了)。然而，实际情况是：在“适应”的这两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种含义之间，存在一条秘密通道；每当你运用它的第二种含义、而马上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就要被当场拿获(flagrante delicto)时，这条秘密通道就是你的逃脱之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路。其实，服务于通常的科学实践的，正是第二种含义；但是，通常提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供其哲学的，却正是第一种含义。你将一切特殊意义上的适应过程说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成是有机体做出的一种努力，其目的在于建立一种能最大限度地利用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外部环境的机能：于是，你就将一般意义上的适应说成是一种没有倾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向性的材料被动接受的、来自环境的真正印记。</w:t>
      </w:r>
      <w:bookmarkEnd w:id="1345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8"/>
        </w:rPr>
      </w:pPr>
      <w:bookmarkStart w:name="" w:id="13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我们还是举例说明吧。这里，首先总体地比较一下植物与动物，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这将是很有意思的。植物与动物在性别方向上完成了平行的进化，这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不能不使人感到惊异。在高等植物和动物当中，这种受胎作用本身是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相同的，因为它(在植物和动物身上)就是两个细胞核的结合，在结合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之前，它们的特征和构造不同，而一经结合，便立即变为彼此相同；不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仅如此，而且双方性元素的准备也都在相似的条件下进行：从本质上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看，这个准备就是减少染色体的数量和排除一定量的染色物质。[21]然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而，植物和动物已经在独立的线路上演进，受惠于不同的环境，也面对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不同的障碍。这里出现了一直在分化的两大系列。无论在那条线路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上，都有成千上万的原因共同决定着形态和功能的进化。不过，在这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两个系列中，这些无限复杂的原因却分别造成了相同的结果。而这种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结果几乎不能被叫做一种“适应”现象：适应何在呢？外部环境的压力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又何在呢？性别的发生并不具有明显的实用性；它被以最多的方式加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以解释；而一些非常尖锐的探询者，甚至将植物的性别看作(至少是)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自然分配给植物的一种多余物。[22]不过，我们不打算纠缠这些众说纷</w:t>
      </w:r>
      <w:bookmarkEnd w:id="134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347"/>
      <w:r>
        <w:drawing>
          <wp:inline distL="0" distR="0" distT="0" distB="0">
            <wp:extent cx="2832100" cy="914400"/>
            <wp:docPr id="121" name="Drawing 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47"/>
    </w:p>
    <w:p>
      <w:pPr>
        <w:pageBreakBefore w:val="off"/>
        <w:tabs/>
        <w:wordWrap w:val="off"/>
        <w:spacing w:before="0" w:after="0" w:line="660" w:lineRule="exact"/>
        <w:ind w:left="0" w:right="0"/>
        <w:jc w:val="left"/>
        <w:textAlignment w:val="baseline"/>
        <w:rPr>
          <w:sz w:val="38"/>
        </w:rPr>
      </w:pPr>
      <w:bookmarkStart w:name="" w:id="13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48"/>
    </w:p>
    <w:p>
      <w:pPr>
        <w:pageBreakBefore w:val="off"/>
        <w:tabs/>
        <w:wordWrap w:val="off"/>
        <w:spacing w:before="0" w:after="0" w:line="660" w:lineRule="exact"/>
        <w:ind w:left="0" w:right="0"/>
        <w:jc w:val="left"/>
        <w:textAlignment w:val="baseline"/>
        <w:rPr>
          <w:sz w:val="38"/>
        </w:rPr>
      </w:pPr>
      <w:bookmarkStart w:name="" w:id="13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49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35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54</w:t>
      </w:r>
      <w:bookmarkEnd w:id="1350"/>
    </w:p>
    <w:p>
      <w:r>
        <w:t/>
      </w:r>
    </w:p>
    <w:p>
      <w:pPr>
        <w:sectPr>
          <w:footerReference r:id="rId437"/>
          <w:headerReference r:id="rId438" w:type="default"/>
          <w:type w:val="nextPage"/>
          <w:pgSz w:w="15700" w:h="23040"/>
          <w:pgMar w:left="1860" w:top="1060" w:right="1860" w:bottom="1060" w:header="760" w:footer="76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60" w:right="60"/>
        <w:jc w:val="both"/>
        <w:textAlignment w:val="baseline"/>
        <w:rPr>
          <w:sz w:val="37"/>
        </w:rPr>
      </w:pPr>
      <w:bookmarkStart w:name="" w:id="13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纭的事实。一些更简单的例证，将更加清晰地强调出“适应”这个字的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模糊性，强调出超越机械因果论观点和人神合一目的性的必要性。目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的性学说始终在强调感觉器官的结构奇妙无比，以将自然造化喻为聪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明工匠的运作。现在，人们在低等动物身上也发现了这些器官(它们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处于初级状态)，而在最简单有机体的色素斑和脊椎动物无比复杂的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眼睛之间，大自然也为我们提供了许多处于中间状态的形式，因此，我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们最好还是说：这是自然选择的结果，自然选择自动地完善了这个器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官。总之，倘若存在一种似乎能被证明能够激起适应的原因，那自然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选择便正是这个特殊的原因。这是因为，对于性繁殖等过程的功能及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意义，在与其发生条件相关的范围内，虽然会引起种种讨论，但眼睛与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光的关系却是显而易见的，我们将这种关系称为适应的时候，必须知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道自己在说什么。所以，我们若能表明：在眼睛这个特殊实例中，这两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个学说援引的原理都不充分，那我们的论证马上就会具有高度的概括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性了。</w:t>
      </w:r>
      <w:bookmarkEnd w:id="1351"/>
    </w:p>
    <w:p>
      <w:pPr>
        <w:pageBreakBefore w:val="off"/>
        <w:tabs/>
        <w:wordWrap w:val="off"/>
        <w:spacing w:before="0" w:after="0" w:line="680" w:lineRule="atLeast"/>
        <w:ind w:left="60" w:right="40" w:firstLine="800"/>
        <w:jc w:val="both"/>
        <w:textAlignment w:val="baseline"/>
        <w:rPr>
          <w:sz w:val="37"/>
        </w:rPr>
      </w:pPr>
      <w:bookmarkStart w:name="" w:id="13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让我们考察一些实例吧(目的论者一直抓住这些实例不放)，它们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就是人类的眼睛这种器官的构造。目的论者毫不费力地表明：在人眼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这种极度复杂的器官里，一切元素都奇迹般地协调合作。一部讨论终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极原因的有名著作的作者说，为了行使视觉，“巩膜组织表面的一点必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须变为透明，才能使照明光线穿透它……；角膜和眼窝开口必须严格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对应……；在这个透明的开口后面，必须有折射介质……；暗室底端必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须有视网膜……；必须有无数个垂直于视网等等，等等。”[23]终极原因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论者做出了进化论者的假定，作为回答。我们人类的眼睛，在其一种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功能中就包含了数千个元素的协调运作，考察这样的眼睛，当然会认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为一切的确都是奇迹；不过，看看那个功能在纤毛虫身上的原始状态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吧，它在那里减弱成了色素斑对光的纯粹可感光性(这几乎纯粹是化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学的)；这个功能起初也许只是一个偶然事实，是由器官的轻度复杂化</w:t>
      </w:r>
      <w:bookmarkEnd w:id="135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53"/>
      <w:r>
        <w:drawing>
          <wp:inline distL="0" distR="0" distT="0" distB="0">
            <wp:extent cx="2298700" cy="927100"/>
            <wp:docPr id="123" name="Drawing 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3"/>
    </w:p>
    <w:p>
      <w:r>
        <w:t/>
      </w:r>
    </w:p>
    <w:p>
      <w:pPr>
        <w:sectPr>
          <w:footerReference r:id="rId439"/>
          <w:headerReference r:id="rId440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40" w:after="0" w:line="640" w:lineRule="atLeast"/>
        <w:ind w:left="0" w:right="140"/>
        <w:jc w:val="both"/>
        <w:textAlignment w:val="baseline"/>
        <w:rPr>
          <w:sz w:val="39"/>
        </w:rPr>
      </w:pPr>
      <w:bookmarkStart w:name="" w:id="13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造成的，这种轻度复杂性又造成了功能的改进。它既可能通过某种不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为人知的机制被直接完成，也可能只是通过它带给生物的有益效应、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通过生物因此而为自然选择提供的契机而被间接完成。因此，对我们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人类所具有的这种眼睛的发展成型，便可以做出一个解释：它产生于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功能与器官之间数不清的作用和反作用，除了机械原因之外，没有受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到其他任何原因的介入。</w:t>
      </w:r>
      <w:bookmarkEnd w:id="1354"/>
    </w:p>
    <w:p>
      <w:pPr>
        <w:pageBreakBefore w:val="off"/>
        <w:tabs/>
        <w:wordWrap w:val="off"/>
        <w:spacing w:before="0" w:after="0" w:line="640" w:lineRule="atLeast"/>
        <w:ind w:left="80" w:right="40" w:firstLine="780"/>
        <w:jc w:val="both"/>
        <w:textAlignment w:val="baseline"/>
        <w:rPr>
          <w:sz w:val="39"/>
        </w:rPr>
      </w:pPr>
      <w:bookmarkStart w:name="" w:id="13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的确，像目的性学说以及机械论本身那样，倘若将这个问题直接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摆在功能和器官之间，它便很难得到解决。这是因为，器官和功能是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两个性质不同的术语，它们密切地相互制约，以致不可能a priori(先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验地)说，在表达两者的关系时，我们究竟是应当像机械论那样从前一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个术语开始，还是应当像目的论所要求的那样从后一个入手。不过，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倘若我们比较两个性质相同的术语，即将器官与器官相比较，而不是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与器官的功能相比较，那么，这个讨论的结果就会截然不同。这就有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可能使讨论一点一点地获得进展，得出越来越有说服力的结论，而我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们做出进化论的假定越是坚决，就越有机会获得成功。</w:t>
      </w:r>
      <w:bookmarkEnd w:id="1355"/>
    </w:p>
    <w:p>
      <w:pPr>
        <w:pageBreakBefore w:val="off"/>
        <w:tabs/>
        <w:wordWrap w:val="off"/>
        <w:spacing w:before="0" w:after="0" w:line="640" w:lineRule="atLeast"/>
        <w:ind w:left="140" w:right="0" w:firstLine="780"/>
        <w:jc w:val="both"/>
        <w:textAlignment w:val="baseline"/>
        <w:rPr>
          <w:sz w:val="39"/>
        </w:rPr>
      </w:pPr>
      <w:bookmarkStart w:name="" w:id="13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我们将脊椎动物的眼睛与软体动物(例如普通的扇贝)的眼睛放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在一起。在两种动物的眼睛上，我们发现了相同的基本部分，它们由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相似的元素构成。扇贝的眼睛具有视网膜、巩膜，以及由人类那样的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细胞结构构成的晶状体。甚至存在视网膜元素的特殊倒位(inver-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sion)，而一般非脊椎动物的视网膜并不如此。虽然软体动物的起源可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能是个有争议的问题，但无论我们持哪种观点，在一个问题上却是一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致的，即在扇贝那样复杂的眼睛出现前很久，软体动物和脊椎动物已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经从它们共同祖先的主系上分开了。那么，它们眼睛结构的相似性又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从何而来呢？</w:t>
      </w:r>
      <w:bookmarkEnd w:id="1356"/>
    </w:p>
    <w:p>
      <w:pPr>
        <w:pageBreakBefore w:val="off"/>
        <w:tabs/>
        <w:wordWrap w:val="off"/>
        <w:spacing w:before="0" w:after="0" w:line="640" w:lineRule="atLeast"/>
        <w:ind w:left="140" w:right="20" w:firstLine="780"/>
        <w:jc w:val="both"/>
        <w:textAlignment w:val="baseline"/>
        <w:rPr>
          <w:sz w:val="39"/>
        </w:rPr>
      </w:pPr>
      <w:bookmarkStart w:name="" w:id="13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就这一点，我们分别向进化论解释中两个相互对立的体系提问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————其中一个是“纯偶然变异”的假定；另一个是“受外部条件影响的</w:t>
      </w:r>
      <w:bookmarkEnd w:id="1357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358"/>
      <w:r>
        <w:drawing>
          <wp:inline distL="0" distR="0" distT="0" distB="0">
            <wp:extent cx="2857500" cy="939800"/>
            <wp:docPr id="125" name="Drawing 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8"/>
    </w:p>
    <w:p>
      <w:r>
        <w:t/>
      </w:r>
    </w:p>
    <w:p>
      <w:pPr>
        <w:sectPr>
          <w:footerReference r:id="rId441"/>
          <w:headerReference r:id="rId442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60" w:right="0"/>
        <w:jc w:val="both"/>
        <w:textAlignment w:val="baseline"/>
        <w:rPr>
          <w:sz w:val="39"/>
        </w:rPr>
      </w:pPr>
      <w:bookmarkStart w:name="" w:id="13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定向变异”的假定。</w:t>
      </w:r>
      <w:bookmarkEnd w:id="1359"/>
    </w:p>
    <w:p>
      <w:pPr>
        <w:pageBreakBefore w:val="off"/>
        <w:tabs/>
        <w:wordWrap w:val="off"/>
        <w:spacing w:before="0" w:after="0" w:line="660" w:lineRule="atLeast"/>
        <w:ind w:left="60" w:right="80" w:firstLine="780"/>
        <w:jc w:val="both"/>
        <w:textAlignment w:val="baseline"/>
        <w:rPr>
          <w:sz w:val="39"/>
        </w:rPr>
      </w:pPr>
      <w:bookmarkStart w:name="" w:id="13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众所周知，当今有两种颇为不同的形式提出第一个假定。达尔文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曾经谈到由自然选择积累起来的极微小变异。他并非不知道存在突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发变异的事实，但他认为，这些“突变”(sports，这是他的叫法)只是些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无法使自身永存的畸形；他认为物种产生于无法察觉的变异的积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累。[24]许多自然学家依然持这种观点。然而，这种观点却往往会转化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为一个与之对立的思想，即随着同时呈现出几种新特征(这些特征多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少都与先前的特征不同)，一个新物种便突然产生了。许多作者已经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提出过这后一种假定了，其中最值得注意的是贝特森(Bateson)在一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本出色著作[25]里提出的。这个假说由于德伏莱斯(Hugo de Vries)的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惊人实验而具有了深刻意义，并且具有了巨大的说服力。这位植物学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家研究月见草属植物(Oenothera Lamarckiana)，在几代之后获得了一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些新物种。他从实验中得出的理论最引人兴趣。物种都要依次经历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稳定期和变形期。“易变”(mutability)期到来时，在不同方向上，会突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然产生大量意想不到的形式。[26]————在这个假定与“无法察觉的变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异”的假定之间，我们并不想偏袒任何一个。确实，也许两者都具有一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部分的正确性。我们只想指出：被引起的变异若是偶然的，那无论这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种变异是大是小，都不能成为我们已经引述的那种结构相似性的原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因。</w:t>
      </w:r>
      <w:bookmarkEnd w:id="1360"/>
    </w:p>
    <w:p>
      <w:pPr>
        <w:pageBreakBefore w:val="off"/>
        <w:tabs/>
        <w:wordWrap w:val="off"/>
        <w:spacing w:before="0" w:after="0" w:line="660" w:lineRule="atLeast"/>
        <w:ind w:left="60" w:right="60" w:firstLine="780"/>
        <w:jc w:val="both"/>
        <w:textAlignment w:val="baseline"/>
        <w:rPr>
          <w:sz w:val="39"/>
        </w:rPr>
      </w:pPr>
      <w:bookmarkStart w:name="" w:id="13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首先，让我们采取达尔文关于“无法察觉的变异”的理论，并且假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定：微小差异的产生是由于机会以及连续的积累。有机体的一切组成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部分都必然相互协调，这一点也绝不能忘记。至于功能究竟是器官的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结果还是原因，这并不重要；有一点是确定的———器官若不发挥功能，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那它将毫无用途，也不会成为选择的契机。倘若视觉中枢以及视觉器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官本身的几个部分没有与视网膜同时发展，那么，无论视网膜的微观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结构如何发展，无论它将变得如何复杂，这种进展都将可能阻碍视觉，</w:t>
      </w:r>
      <w:bookmarkEnd w:id="136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62"/>
      <w:r>
        <w:drawing>
          <wp:inline distL="0" distR="0" distT="0" distB="0">
            <wp:extent cx="2324100" cy="939800"/>
            <wp:docPr id="127" name="Drawing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62"/>
    </w:p>
    <w:p>
      <w:r>
        <w:t/>
      </w:r>
    </w:p>
    <w:p>
      <w:pPr>
        <w:sectPr>
          <w:footerReference r:id="rId443"/>
          <w:headerReference r:id="rId444" w:type="default"/>
          <w:type w:val="nextPage"/>
          <w:pgSz w:w="15700" w:h="23040"/>
          <w:pgMar w:left="1800" w:top="1960" w:right="1800" w:bottom="1960" w:header="1660" w:footer="166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60" w:firstLine="120"/>
        <w:jc w:val="both"/>
        <w:textAlignment w:val="baseline"/>
        <w:rPr>
          <w:sz w:val="38"/>
        </w:rPr>
      </w:pPr>
      <w:bookmarkStart w:name="" w:id="13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而不是有利于视觉。变异若是偶然的，它们又如何能在同一时间里发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生于器官的各个部分、而使器官继续行使功能呢？达尔文深知这一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点，而这正是他将变异看作无法察觉的理由之一。[27]这是因为，视觉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器官的一个点上偶然产生的差异若是非常微小，那就不会阻碍这个器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官的功能；因此，从某种意义上说，这第一次偶然变异有待于一些补充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性变异的积累，才能使视觉更加完善。这一点是确定无疑的；但只要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那些补充性变异尚未产生，无法察觉的变异就既不会妨碍、也不会帮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助眼睛发挥功能。在那种情况下，自然选择如何能够保留变异呢？你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会不很情愿地找出理由，说微小变异是有机体建立的边齿石(toothing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stone)，是为建立以后的结构保留的基础。这个假定(它与达尔文原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理几乎没有相符之处)造成的困难，甚至在说明一个器官的变异时也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难以回避；这个器官沿着进化的单一主线发展，它就是脊椎动物的眼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睛。但是，当我们观察到脊椎动物的眼睛与软体动物的眼睛相似之处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时，这个假定就绝对迫使我们不得不相信了。倘若这些变异是纯偶然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的，那么，在进化的两条独立路线上，如何会以相同的次序产生不计其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数的、相同的微小变异呢？分别地看，这些微小变异个个都毫无用处，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它们又是如何为选择所保留，如何在这两个路线的进化中按照同样的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次序积累起同样的东西呢？</w:t>
      </w:r>
      <w:bookmarkEnd w:id="1363"/>
    </w:p>
    <w:p>
      <w:pPr>
        <w:pageBreakBefore w:val="off"/>
        <w:tabs/>
        <w:wordWrap w:val="off"/>
        <w:spacing w:before="0" w:after="0" w:line="660" w:lineRule="atLeast"/>
        <w:ind w:left="260" w:right="0" w:firstLine="740"/>
        <w:jc w:val="both"/>
        <w:textAlignment w:val="baseline"/>
        <w:rPr>
          <w:sz w:val="38"/>
        </w:rPr>
      </w:pPr>
      <w:bookmarkStart w:name="" w:id="13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那么，让我们转向“突然变异”的假定，看它是否能够解决这个难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题。它当然减少了在一个观点上遇到的困难，却使另外一个观点的困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难增加了。软体动物和脊椎动物的眼睛若是由于不多几次突然跃进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才发展到了今天的形式，那么，我理解这两个器官的相似性时的困难，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就会比其相似性来自相继获得无数极小相似性时少一些。无论是哪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种情况，起作用的都是机会，不过，在第二种情况下，却不要求机会造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出像它在第一种情况下必须造出的奇迹。我不仅能更好地理解需要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增加的相似性数量何以会减少，而且能更好地理解每个相似性如何能</w:t>
      </w:r>
      <w:bookmarkEnd w:id="1364"/>
    </w:p>
    <w:p>
      <w:pPr>
        <w:pageBreakBefore w:val="off"/>
        <w:tabs/>
        <w:wordWrap w:val="off"/>
        <w:spacing w:before="0" w:after="0" w:line="0" w:lineRule="atLeast"/>
        <w:ind w:left="220" w:right="0"/>
        <w:jc w:val="left"/>
        <w:textAlignment w:val="baseline"/>
      </w:pPr>
      <w:bookmarkStart w:name="" w:id="1365"/>
      <w:r>
        <w:drawing>
          <wp:inline distL="0" distR="0" distT="0" distB="0">
            <wp:extent cx="2832100" cy="927100"/>
            <wp:docPr id="129" name="Drawing 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65"/>
    </w:p>
    <w:p>
      <w:r>
        <w:t/>
      </w:r>
    </w:p>
    <w:p>
      <w:pPr>
        <w:sectPr>
          <w:footerReference r:id="rId445"/>
          <w:headerReference r:id="rId446" w:type="default"/>
          <w:type w:val="nextPage"/>
          <w:pgSz w:w="15700" w:h="23040"/>
          <w:pgMar w:left="1800" w:top="1940" w:right="1800" w:bottom="1940" w:header="1640" w:footer="164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40" w:right="40"/>
        <w:jc w:val="both"/>
        <w:textAlignment w:val="baseline"/>
        <w:rPr>
          <w:sz w:val="37"/>
        </w:rPr>
      </w:pPr>
      <w:bookmarkStart w:name="" w:id="13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被保留而与其他相似性共存；因为元素的变异现在已经足以能被视为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有利于生物了，因而也成了选择运作的对象。但是，这里又生出了另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外一个问题，这个问题同样艰难，它就是：视觉器官的所有组成部分都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突然改变了，它们如何会依然保持良好的协调，而使眼睛继续行使其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功能呢？哪怕仅仅是一个部分的改变都会使视觉失灵，除非这种改变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绝对是无限小的变化。所以，各个部分必须同时改变，每个部分都要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参照其他部分做出改变。我赞成一个见解，即在不那么幸运的个体身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上，可能确实已经产生了大量互不协调的变异；自然选择可能已经淘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汰了这些个体；而只有那些适应延续视觉、能够保留和改进视觉的联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合体，才能存活下来。同样，这些联合体也必须被产生出来。并且，假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定机会将提供一次这样的恩惠：在一个物种的历史进程中，机会重复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了本身相同的恩惠，以使每个时刻都同时产生新的复杂体，它们奇迹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般地互相参照，互相调整，因而联系着先前的复杂体，并且按照相同的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方向继续前进，我们能承认这一点吗？尤其是，我们如何能够假定一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系列纯粹的“偶然”造成了这些突然变异呢？沿着两条独立的进化路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线，这些变异具有相同的次序，并分别使越来越繁多、越来越复杂的元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素完美和谐。</w:t>
      </w:r>
      <w:bookmarkEnd w:id="1366"/>
    </w:p>
    <w:p>
      <w:pPr>
        <w:pageBreakBefore w:val="off"/>
        <w:tabs/>
        <w:wordWrap w:val="off"/>
        <w:spacing w:before="0" w:after="0" w:line="660" w:lineRule="atLeast"/>
        <w:ind w:left="40" w:right="40" w:firstLine="820"/>
        <w:jc w:val="both"/>
        <w:textAlignment w:val="baseline"/>
        <w:rPr>
          <w:sz w:val="37"/>
        </w:rPr>
      </w:pPr>
      <w:bookmarkStart w:name="" w:id="13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当然，这里将会援引相互关联(correlation)规律；达尔文本人就援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引了这个规律。[28]这个规律认为：变化并不是定位于有机体的一个单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一点上，其他的点上也必然存在这个变化的反弹力。达尔文引述的那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些例证，至今依然是经典性的：例如生着白星眼(blue eye)的猫通常都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耳聋，无毛狗的齿系(dentition)都不完整等等，这些都得到了证实。但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是，我们现在还是不要玩弄“相互关联”这个字眼吧。一致(solidary)变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化的集合整体是一回事，而互补(complementary)变化的系统则是另一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回事；后者的变化相互协调，能够维持甚至改进一个器官在更复杂条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件下的功能运作。毛发(pilus)。[29]系统的异常应当伴随着齿系的异</w:t>
      </w:r>
      <w:bookmarkEnd w:id="136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68"/>
      <w:r>
        <w:drawing>
          <wp:inline distL="0" distR="0" distT="0" distB="0">
            <wp:extent cx="2286000" cy="914400"/>
            <wp:docPr id="131" name="Drawing 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68"/>
    </w:p>
    <w:p>
      <w:r>
        <w:t/>
      </w:r>
    </w:p>
    <w:p>
      <w:pPr>
        <w:sectPr>
          <w:footerReference r:id="rId447"/>
          <w:headerReference r:id="rId448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3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常，这种情况是完全可以想象的，即使我们不去援引特殊的解释原理，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也是如此。这是因为，毛发与牙齿是相似的构造，[30]而阻碍毛发构成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的胚芽的化学变化，也可能同样妨碍齿系的成型：白星眼的猫的耳聋，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也可能是出于同样的理由。在这些不同的实例中，“相互关联的”变化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仅仅是些一致(solidary)变化(更不用说它们实际上是些损伤了，也就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是说，是缩减或抑制，而不是增添，这两者大不相同)。但是，我们言及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眼睛不同部分突发的、“相互关联的”变化时，使用的却是这个词的全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新意义：它意味着存在一整套变化，它不仅同时发生，不仅被起初的共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同体紧连在一起，而且彼此协调良好，使器官继续行使相同的简单功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能，甚至使器官更好地行使那些功能。胚芽中产生的变化既影响视网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膜的成型，又可能同时影响角膜、虹膜、晶状体、视觉中枢等的成型；倘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若必要，我承认这些构造原初性质之间的差别，大于毛与齿之间可能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存在的差别。但是，说所有这些同时发生的变化居然能够改进甚至哪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怕仅仅是能够维持视觉，那么，根据突然变异的假定，这正是我无法接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受的，除非引进某种神秘的原理，其职能是特别维护功能的利益。可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是，这将使我们放弃关于“偶然”变异的观念。实际上，在生物学家的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头脑里，“相互关联”这个词的两种意思常常被互换使用，这正像“适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应”这个词的两种意思被互换使用一样。在植物学上，这种混淆几乎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是合法的；在植物学里，物种通过突然变异而成型的理论，建立在最坚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实的实验基础上。在植物当中，形式与功能的联系远不像在动物当中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那样密切。甚至形态上的深刻区别(例如叶片形式的变化)也对行使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功能根本没有明显的影响，因此，要使植物继续适于生存，也并不需要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一整套互补性变化。但是，在结构非常复杂、功能非常微妙的动物身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上，尤其是在像眼睛这样的器官上，情况就不同了。在这些情况下，不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可能将简单的一致变化与同时是互补性的变化看作同样的东西。必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须仔细区分“相互关联”这个词的两种意思；若将其中一种意思用于推</w:t>
      </w:r>
      <w:bookmarkEnd w:id="136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370"/>
      <w:r>
        <w:drawing>
          <wp:inline distL="0" distR="0" distT="0" distB="0">
            <wp:extent cx="2819400" cy="914400"/>
            <wp:docPr id="133" name="Drawing 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0"/>
    </w:p>
    <w:p>
      <w:r>
        <w:t/>
      </w:r>
    </w:p>
    <w:p>
      <w:pPr>
        <w:sectPr>
          <w:footerReference r:id="rId449"/>
          <w:headerReference r:id="rId450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40" w:right="100"/>
        <w:jc w:val="both"/>
        <w:textAlignment w:val="baseline"/>
        <w:rPr>
          <w:sz w:val="38"/>
        </w:rPr>
      </w:pPr>
      <w:bookmarkStart w:name="" w:id="13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理的前提，而将另一种意思用于结论，这就大错而特错了。当援引相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互关联原理去解释细节、以便说明互补性变异时，人们正是这样做的。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于是，普遍意义上的“相互关联”就被用来指胚芽的任何变异造成的任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何一组变异了。因此，在当代科学中，“相互关联”这个概念便先是被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像目的论者那样地使用；它被理解为：这是便于自我表达的唯一方式；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解释这些原理的性质、从科学转到哲学时，你可以纠正这个概念，回到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纯粹机械论。这样一来，你的确回到了纯粹机械论，不过，你借助的唯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一方法就是赋予“相互关联”这个词一个新的意义，而这个新意义却使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相互关联无法被用于要它解释的细节。</w:t>
      </w:r>
      <w:bookmarkEnd w:id="1371"/>
    </w:p>
    <w:p>
      <w:pPr>
        <w:pageBreakBefore w:val="off"/>
        <w:tabs/>
        <w:wordWrap w:val="off"/>
        <w:spacing w:before="0" w:after="0" w:line="660" w:lineRule="atLeast"/>
        <w:ind w:left="40" w:right="20" w:firstLine="800"/>
        <w:jc w:val="both"/>
        <w:textAlignment w:val="baseline"/>
        <w:rPr>
          <w:sz w:val="38"/>
        </w:rPr>
      </w:pPr>
      <w:bookmarkStart w:name="" w:id="13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总之，倘若造成进化的偶然变异是无法察觉的，那就必须诉诸一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些良好的基因(即未来物种的基因)，来保留和积累这些变异，因为选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择不会照顾到这一点。相反，倘若偶然变异是突发的，那么，为了使先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前的功能得以继续，或者为了使新的功能取代原有功能，同时发生的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一切变化就必须是互补性的。因此，我们便又回到了良好基因上，这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一次是为了汇集各种同时性的变化，而前一次是为了确保连续变异方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向的连续性。但是，无论哪种情况，独立的进化路线上同样的复杂结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构的平行发展，都不是由于偶然变异的纯粹累积。这样，我们就面对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着已经考察的两个重要假定中的第二个。假定变异不是由于偶然的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内部原因，而是由于外部环境的直接影响。让我们看看，根据这个假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定，我们应当沿着哪条途径去解释两个系列眼睛结构的相似性，而从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种系发生学的观点看，这两个系列是彼此独立的。</w:t>
      </w:r>
      <w:bookmarkEnd w:id="1372"/>
    </w:p>
    <w:p>
      <w:pPr>
        <w:pageBreakBefore w:val="off"/>
        <w:tabs/>
        <w:wordWrap w:val="off"/>
        <w:spacing w:before="0" w:after="0" w:line="660" w:lineRule="atLeast"/>
        <w:ind w:left="40" w:right="0" w:firstLine="800"/>
        <w:jc w:val="both"/>
        <w:textAlignment w:val="baseline"/>
        <w:rPr>
          <w:sz w:val="38"/>
        </w:rPr>
      </w:pPr>
      <w:bookmarkStart w:name="" w:id="13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软体动物和脊椎动物虽然是分别进化的，但它们全都暴露在光的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影响之下。光是造成一些明确结果的物理原因。光的行动方式是连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续的，它能在恒常方向上产生连续变化。脊椎动物和软体动物的眼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睛，当然不大可能是通过纯粹机会使然的一系列变异产生的。即使将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光作为选择装置，以便只保留有用的变异，(即使从外部加以监控)机</w:t>
      </w:r>
      <w:bookmarkEnd w:id="137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74"/>
      <w:r>
        <w:drawing>
          <wp:inline distL="0" distR="0" distT="0" distB="0">
            <wp:extent cx="2286000" cy="939800"/>
            <wp:docPr id="135" name="Drawing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4"/>
    </w:p>
    <w:p>
      <w:r>
        <w:t/>
      </w:r>
    </w:p>
    <w:p>
      <w:pPr>
        <w:sectPr>
          <w:footerReference r:id="rId451"/>
          <w:headerReference r:id="rId452" w:type="default"/>
          <w:type w:val="nextPage"/>
          <w:pgSz w:w="15700" w:h="23040"/>
          <w:pgMar w:left="1860" w:top="1820" w:right="1860" w:bottom="1820" w:header="1520" w:footer="1520"/>
          <w:cols w:num="1"/>
        </w:sectPr>
      </w:pPr>
    </w:p>
    <w:p>
      <w:pPr>
        <w:pageBreakBefore w:val="off"/>
        <w:tabs/>
        <w:wordWrap w:val="off"/>
        <w:spacing w:before="220" w:after="0" w:line="640" w:lineRule="atLeast"/>
        <w:ind w:left="0" w:right="160"/>
        <w:jc w:val="both"/>
        <w:textAlignment w:val="baseline"/>
        <w:rPr>
          <w:sz w:val="39"/>
        </w:rPr>
      </w:pPr>
      <w:bookmarkStart w:name="" w:id="13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会的变幻也不可能使两者中以同样方式互相协调的元素按同样的方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式并列起来。然而，倘若假定光直接作用于有机材料，以改变材料的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结构、将这种结构变为其自身的形式，那结果就不一样了。这样一来，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两种结果的相似性就可以用原因的同一性来解释。越来越复杂的眼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睛，如同光在一种材料上越来越深的印痕；这材料是有机的，并且具有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接收光的天然倾向。</w:t>
      </w:r>
      <w:bookmarkEnd w:id="1375"/>
    </w:p>
    <w:p>
      <w:pPr>
        <w:pageBreakBefore w:val="off"/>
        <w:tabs/>
        <w:wordWrap w:val="off"/>
        <w:spacing w:before="0" w:after="0" w:line="640" w:lineRule="atLeast"/>
        <w:ind w:left="20" w:right="0" w:firstLine="780"/>
        <w:jc w:val="both"/>
        <w:textAlignment w:val="baseline"/>
        <w:rPr>
          <w:sz w:val="39"/>
        </w:rPr>
      </w:pPr>
      <w:bookmarkStart w:name="" w:id="13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然而，能将一种有机结构比喻为一个印痕吗？我们已经提醒过读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者注意“适应”这个词的模糊性了。一种日益适应外部环境模具的形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式，其渐进的复杂化是一回事；而一种从这些环境中越来越多地吸取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益处的器官，其日益复杂的结构，则是另一回事。在前者，材料仅仅接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收一个印痕；而在后者，材料则产生积极的反作用，它解决一个问题。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我们说“眼睛已经变得越来越适应光的影响”时，显然是在使用“适应”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这个词的第二种意义。不过，我们往往有意无意地从这个意义转向另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一个意义；于是，一种纯粹机械论的生物学，也会将无生命材料的被动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适应(即屈服于其环境的影响)极力等同于有机体的积极适应，而积极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适应就是从环境影响中吸取可以据为己有的益处。必须承认：大自然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本身似乎在诱使我们的大脑去混淆这两种不同的适应，因为她往往开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始于消极适应，而后来，她才会建立起一种积极反应的机制。因此，在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我们考察的这种情况中，在低等有机体的色素斑里就无疑能够发现眼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睛的最初雏形；这个斑点可能确实产生于物理原因，即来自光的单纯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行动；而在简单的色素斑与像脊椎动物那样复杂的眼睛之间，存在大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量处于中间形态的眼睛。然而，我们从一个事物逐渐变为另一个事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物，这并不意味着这两个事物的性质相同。一位演说家为了操纵听众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而首先为听众的激情所打动，我们也不能由此推论说“追随与领导是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一回事”。现在，有生命材料要使环境变得有利，它除了先使自己消极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适应环境之外，别无他途。要指挥运动，必先从适应它入手。生命是</w:t>
      </w:r>
      <w:bookmarkEnd w:id="1376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377"/>
      <w:r>
        <w:drawing>
          <wp:inline distL="0" distR="0" distT="0" distB="0">
            <wp:extent cx="2832100" cy="927100"/>
            <wp:docPr id="137" name="Drawing 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7"/>
    </w:p>
    <w:p>
      <w:r>
        <w:t/>
      </w:r>
    </w:p>
    <w:p>
      <w:pPr>
        <w:sectPr>
          <w:footerReference r:id="rId453"/>
          <w:headerReference r:id="rId454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280" w:after="0" w:line="640" w:lineRule="atLeast"/>
        <w:ind w:left="20" w:right="100"/>
        <w:jc w:val="both"/>
        <w:textAlignment w:val="baseline"/>
        <w:rPr>
          <w:sz w:val="38"/>
        </w:rPr>
      </w:pPr>
      <w:bookmarkStart w:name="" w:id="13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从迂回屈就开始的。色素斑与眼睛之间的各种中间形态全都无关要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旨：这些中间形态无论怎样繁多，色素斑与眼睛之间的差距，都依然如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同照片与照相机之间的差距一样。当然，照片已经逐渐变成了照相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机；可是，单单有光这种物理力量，是否就能造就这个变化，将光留下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的印象转变成使用它的机器呢？</w:t>
      </w:r>
      <w:bookmarkEnd w:id="1378"/>
    </w:p>
    <w:p>
      <w:pPr>
        <w:pageBreakBefore w:val="off"/>
        <w:tabs/>
        <w:wordWrap w:val="off"/>
        <w:spacing w:before="0" w:after="0" w:line="640" w:lineRule="atLeast"/>
        <w:ind w:left="20" w:right="40" w:firstLine="780"/>
        <w:jc w:val="both"/>
        <w:textAlignment w:val="baseline"/>
        <w:rPr>
          <w:sz w:val="38"/>
        </w:rPr>
      </w:pPr>
      <w:bookmarkStart w:name="" w:id="13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有人可能会说：在这个问题上，考虑实用性完全不着边际；眼睛不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是为了看而形成的，而我们看是因为我们有眼睛；器官就是器官，而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“实用性”是我们用来标明这个结构的功能效果的词。然而，我说眼睛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“利用了”光，这并不仅仅是指眼睛能看；我也暗示了这样的意思，即这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个器官与运动机构之间存在着一种极为精确的联系。脊椎动物的视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网膜在一根视觉神经上被延伸，而该神经又被与运动机制相连的大脑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中枢所继续。我们的眼睛对光的利用，在于它使我们能够借助反射运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动、去利用那些被我们认为有用的对象，躲避那些被我们认为有害的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对象。现在，由于光可能以物理方式造就色素斑，它就当然也能够以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物理方式确定某些有机体的运动(例如纤毛虫的纤毛对光的反应)。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但谁都不会认为：光的影响以物理方式造成了神经系统、肌肉系统、骨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骼系统，造成了脊椎动物视觉器官中延续下来的一切。当人们说到眼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睛的逐步成型时，不仅如此，当人们考虑到分别与眼睛相关的一切时，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实际上就是在谈一种与光的直接行动迥然不同的东西。人们暗暗地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赋予了有机材料某种 sui generis(独特的)能力，赋予了它一种神秘的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力量，这种力量能建立极为复杂的机能，以利用它承受的简单刺激。</w:t>
      </w:r>
      <w:bookmarkEnd w:id="1379"/>
    </w:p>
    <w:p>
      <w:pPr>
        <w:pageBreakBefore w:val="off"/>
        <w:tabs/>
        <w:wordWrap w:val="off"/>
        <w:spacing w:before="0" w:after="0" w:line="640" w:lineRule="atLeast"/>
        <w:ind w:left="20" w:right="20" w:firstLine="780"/>
        <w:jc w:val="both"/>
        <w:textAlignment w:val="baseline"/>
        <w:rPr>
          <w:sz w:val="38"/>
        </w:rPr>
      </w:pPr>
      <w:bookmarkStart w:name="" w:id="13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然而，这恰恰就是被宣布为不必要的东西。据说，物理学和化学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给了我们理解一切的钥匙。在这方面，埃莫尔(Eimer)的出色工作极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具启发性。众所周知，这位生物学家做出坚持不懈的努力，以全力去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证实：变形产生于同一方向上外部影响对内部的持续作用，而不是像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达尔文认为的那样，产生于偶然的变异。他的理论建立在对最高利益</w:t>
      </w:r>
      <w:bookmarkEnd w:id="138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81"/>
      <w:r>
        <w:drawing>
          <wp:inline distL="0" distR="0" distT="0" distB="0">
            <wp:extent cx="2298700" cy="927100"/>
            <wp:docPr id="139" name="Drawing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1"/>
    </w:p>
    <w:p>
      <w:r>
        <w:t/>
      </w:r>
    </w:p>
    <w:p>
      <w:pPr>
        <w:sectPr>
          <w:footerReference r:id="rId455"/>
          <w:headerReference r:id="rId456" w:type="default"/>
          <w:type w:val="nextPage"/>
          <w:pgSz w:w="15700" w:h="23040"/>
          <w:pgMar w:left="1880" w:top="1800" w:right="1880" w:bottom="1800" w:header="1500" w:footer="1500"/>
          <w:cols w:num="1"/>
        </w:sectPr>
      </w:pPr>
    </w:p>
    <w:p>
      <w:pPr>
        <w:pageBreakBefore w:val="off"/>
        <w:tabs/>
        <w:wordWrap w:val="off"/>
        <w:spacing w:before="3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3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的观察之上，其出发点是对某些蜥蜴外皮颜色变异过程的研究。在这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以前，多夫梅斯特尔(Dorfmeister)那些业已陈旧的实验曾表明：相同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的蝶蛹，根据其顺应冷热的实际情况，会产生种类极为不同的蝴蝶；这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些蝴蝶长期被看作是独立的物种，即 Vanessa levana 和 vanessa prorsa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(丽蛱蝶属的两种蝴蝶)：中间状态的气温造就中间形态的形式。我们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可以将这些事实与在一种小型甲壳纲动物身上观察到的重大变形归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入一类；这种甲壳纲动物就是 Artemia salina(卤虫)，当它生活的水中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盐的含量增减时，它就产生变形。[31]在这些实验里，外部因素似乎起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到了作为变形原因的作用。可是，这里的“原因”究竟是指什么呢？我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们无需彻底分析因果性这个观念，而只要指出一点就可以了：这个术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语的三种含义通常被混淆。原因的运作可以是推动，可以是释放，也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可以是展开。一个弹子球若是撞击另外一个弹子球，它就以推动的方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式确定了后者的运动。引爆炸药的火花是通过释放来运作的。驱动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唱机、逐渐放松的发条，则展开了刻在圆筒上的曲调：[32]那个被演奏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的曲调若是结果，发条的放松若是原因，那我们就必须说：原因通过展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开(unwinding)而起作用。区别这种情况的依据，是原因与结果之间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一致性的大小。第一种情况中，结果的数量和性质随着原因的数量和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性质的变化而变化。第二种情况中，结果的数量和性质都不随着原因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的数量和性质的变化而改变：结果是不变的。第三种情况中，结果的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数量取决于原因的数量，但是原因并不影响结果的性质：发条驱动圆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筒转动的时间越长，我听到的曲调就越多，但那个曲调的性质，或者我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听见的那部分曲调的性质，却并不取决于发条的运作。其实，只有在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第一种情况下，原因才解释结果；而在另外两种情况下，事先都多少给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定了结果，而被激起的前件(antecedent)(当然，它们的程度不同)与其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说是原因，不如说是契机(occasion)。现在，说水的咸度是卤虫变形的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原因，或者说温度决定了某种蝶蛹变为蝴蝶时翅膀的颜色和花纹，这</w:t>
      </w:r>
      <w:bookmarkEnd w:id="1382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383"/>
      <w:r>
        <w:drawing>
          <wp:inline distL="0" distR="0" distT="0" distB="0">
            <wp:extent cx="2806700" cy="939800"/>
            <wp:docPr id="141" name="Drawing 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3"/>
    </w:p>
    <w:p>
      <w:r>
        <w:t/>
      </w:r>
    </w:p>
    <w:p>
      <w:pPr>
        <w:sectPr>
          <w:footerReference r:id="rId457"/>
          <w:headerReference r:id="rId458" w:type="default"/>
          <w:type w:val="nextPage"/>
          <w:pgSz w:w="15700" w:h="23040"/>
          <w:pgMar w:left="1880" w:top="1840" w:right="1880" w:bottom="1840" w:header="1540" w:footer="154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0" w:right="80"/>
        <w:jc w:val="both"/>
        <w:textAlignment w:val="baseline"/>
        <w:rPr>
          <w:sz w:val="37"/>
        </w:rPr>
      </w:pPr>
      <w:bookmarkStart w:name="" w:id="13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时使用的“原因”这个词，是否是其第一种意义呢？显然不是：这里，因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果性具有一种中间性的意义，它界于展开与释放之间。的确，埃莫尔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说到变异的“万花筒般的”特征时，[33]或者当他谈到有机材料的变异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以确定的方式运作、如同无机材料按照确定方向结晶一样时，[34]这似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乎就是他本人的意思。也许可以承认：皮色的变化只是个物理化学过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程。不过，倘若将这样的解释加以扩大，用来解释(例如)脊椎动物眼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睛的逐渐成型，那就必须假定生物的物理化学就是光的影响使有机体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构成了视觉器官的发展系列，它们全都极为复杂，却全都能够观看，能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够看得越来越清楚。[35]为了划定如此不同凡响的物理化学，最坚定的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目的论者还能说出些其他什么呢？软体动物卵子不可能具有与脊椎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动物卵子相同的化学成分；向这两种形式中的第一种演变的有机物，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不可能具有与向其他方向演化的有机物相同的化学成分；在光的影响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下，相同器官构造全都相同；当人们向机械论哲学指出这些时，它的处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境难道不会变得更加困难吗？</w:t>
      </w:r>
      <w:bookmarkEnd w:id="1384"/>
    </w:p>
    <w:p>
      <w:pPr>
        <w:pageBreakBefore w:val="off"/>
        <w:tabs/>
        <w:wordWrap w:val="off"/>
        <w:spacing w:before="0" w:after="0" w:line="660" w:lineRule="atLeast"/>
        <w:ind w:left="0" w:right="40" w:firstLine="800"/>
        <w:jc w:val="both"/>
        <w:textAlignment w:val="baseline"/>
        <w:rPr>
          <w:sz w:val="37"/>
        </w:rPr>
      </w:pPr>
      <w:bookmarkStart w:name="" w:id="13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我们越是思考这一点，就越是会懂得：无数微小原因形成了两种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不同累积，其相同的结果造就的产物，与机械论哲学的原理截然对立。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我们将这个讨论的全部力量都集中在了引自种系发生学的一个实例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上。但是，个体发生学将为我们提供同样令人信服的事实。就在我们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眼前，大自然时时刻刻都在得出完全相同的结果，有时也在相邻物种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中，通过不同的胚胎发生过程，得出完全相同的结果。最近几年，对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“异质胚芽”(heteroblastia)的观察大量增加，[36]而它必然反驳了胚胎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层特异性(specificity of embryonic gills)的经典理论。我们继续对脊椎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动物和软体动物的眼睛进行比较。我们可以指出：脊椎动物的视网膜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产生于幼年胚胎原始大脑的扩展。它是个规则有序的中枢，并向外周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移动。与此相反，在软体动物身上，视网膜则直接来自外胚层，而不是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通过胚胎脑脊而间接形成的。所以说，人类与扇贝属软体动物产生相</w:t>
      </w:r>
      <w:bookmarkEnd w:id="138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86"/>
      <w:r>
        <w:drawing>
          <wp:inline distL="0" distR="0" distT="0" distB="0">
            <wp:extent cx="2311400" cy="939800"/>
            <wp:docPr id="143" name="Drawing 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6"/>
    </w:p>
    <w:p>
      <w:r>
        <w:t/>
      </w:r>
    </w:p>
    <w:p>
      <w:pPr>
        <w:sectPr>
          <w:footerReference r:id="rId459"/>
          <w:headerReference r:id="rId460" w:type="default"/>
          <w:type w:val="nextPage"/>
          <w:pgSz w:w="15700" w:h="23040"/>
          <w:pgMar w:left="1880" w:top="1840" w:right="1880" w:bottom="1840" w:header="1540" w:footer="154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0" w:right="60"/>
        <w:jc w:val="both"/>
        <w:textAlignment w:val="baseline"/>
        <w:rPr>
          <w:sz w:val="37"/>
        </w:rPr>
      </w:pPr>
      <w:bookmarkStart w:name="" w:id="13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似视网膜，但两者的进化过程却极为不同。不过，我们不必走得太远，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不必去比较相距如此遥远的两种有机体，而只要看看有关同一个有机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体再生的某些非常奇特的事实，也能得出同样的结论。倘若除掉梭尾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螺(triton)的透明晶状体，这个晶状体就会通过虹膜而再生。[37]注意：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原来的晶状体来自外胚层，而虹膜则来自中胚层。不仅如此，在花斑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蝾螈(Salamandra maculata)身上，若是除掉它的晶状体，剩下虹膜，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那么，虹膜的上半部分就会再生出晶状体；但倘若虹膜上半部分本身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也被去除，再生就会产生于虹膜剩余区域内部或者视网膜层上。[38]因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此，处于不同部位、构造不同的局部，最初旨在行使不同的功能，而在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必要时，它们却能够行使相同的职能，甚至能够制造出机器上的同样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部件。在此，我们确实看到了不同原因的结合产生了相同的结果。</w:t>
      </w:r>
      <w:bookmarkEnd w:id="1387"/>
    </w:p>
    <w:p>
      <w:pPr>
        <w:pageBreakBefore w:val="off"/>
        <w:tabs/>
        <w:wordWrap w:val="off"/>
        <w:spacing w:before="0" w:after="0" w:line="660" w:lineRule="atLeast"/>
        <w:ind w:left="60" w:right="20" w:firstLine="760"/>
        <w:jc w:val="both"/>
        <w:textAlignment w:val="baseline"/>
        <w:rPr>
          <w:sz w:val="37"/>
        </w:rPr>
      </w:pPr>
      <w:bookmarkStart w:name="" w:id="13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无论我们是否愿意，我们都必须援引某种内部的指导原理，才能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解释这种结果的趋同(convergence)。在达尔文、尤其是在新达尔文主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义关于“无法觉察的变异”理论中，不存在此类趋同的可能性；在关于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“突发的偶然变异”的假定中，在通过外力与内力的某种机械结合、为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各种器官的进化指定明确方向的理论中，也都不可能存在这种趋同。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因此，现在有待讨论的，就只剩进化论的唯一现有形式了，那就是新拉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马克主义(neo-Lamarckism)。</w:t>
      </w:r>
      <w:bookmarkEnd w:id="1388"/>
    </w:p>
    <w:p>
      <w:pPr>
        <w:pageBreakBefore w:val="off"/>
        <w:tabs/>
        <w:wordWrap w:val="off"/>
        <w:spacing w:before="0" w:after="0" w:line="660" w:lineRule="atLeast"/>
        <w:ind w:left="60" w:right="0" w:firstLine="760"/>
        <w:jc w:val="both"/>
        <w:textAlignment w:val="baseline"/>
        <w:rPr>
          <w:sz w:val="37"/>
        </w:rPr>
      </w:pPr>
      <w:bookmarkStart w:name="" w:id="13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众所周知，拉马克[39]认为：生物有能力通过使用或放弃使用其器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官而产生变化，有能力将如此获得的变异传给其后代。当今，相当一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部分生物学家持有此类学说。他们认为，产生新物种的变异，既不仅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仅是胚芽本身固有的偶然变异，也不受制于一种 sui generis(独特的)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决定机制，这种机制在确定方向上发展确定的特征，它们并不顾及一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切实用性。产生新物种的变异来自生物适应其生存环境的根本努力。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其结果可能确实仅仅是某些器官的机械运作，外部环境的压力机械地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引发了这些运作。但是，产生新物种的变异也可能暗示出了意识和意</w:t>
      </w:r>
      <w:bookmarkEnd w:id="1389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390"/>
      <w:r>
        <w:drawing>
          <wp:inline distL="0" distR="0" distT="0" distB="0">
            <wp:extent cx="2832100" cy="939800"/>
            <wp:docPr id="145" name="Drawing 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0"/>
    </w:p>
    <w:p>
      <w:r>
        <w:t/>
      </w:r>
    </w:p>
    <w:p>
      <w:pPr>
        <w:sectPr>
          <w:footerReference r:id="rId461"/>
          <w:headerReference r:id="rId462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700" w:lineRule="atLeast"/>
        <w:ind w:left="40" w:right="120"/>
        <w:jc w:val="both"/>
        <w:textAlignment w:val="baseline"/>
        <w:rPr>
          <w:sz w:val="38"/>
        </w:rPr>
      </w:pPr>
      <w:bookmarkStart w:name="" w:id="13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志，而正是在这个意义上，它似乎能为这个学说的最杰出代表——美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国自然学家寇普(Cope)所理解。[40]所以说，在进化论的所有后来形式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当中，唯有新拉马克主义能够承认进化的内部心理原理，尽管它并不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总是如此。在我们看来，新拉马克主义也是唯一能够解释进化的独立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路线上出现相同器官的进化论。这是因为，我们完全是可以想见：旨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在将相同环境转变为有利因素的同样努力，可能产生同样的结果，尤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其当环境提出的问题仅仅承认一种解决办法的时候，更是如此。但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是，无论是否不必因此而更深刻地理解“努力”这个术语，问题依然存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在；而这个术语的意义比任何新拉马克主义者所设想的都更具心理学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意味。</w:t>
      </w:r>
      <w:bookmarkEnd w:id="1391"/>
    </w:p>
    <w:p>
      <w:pPr>
        <w:pageBreakBefore w:val="off"/>
        <w:tabs/>
        <w:wordWrap w:val="off"/>
        <w:spacing w:before="0" w:after="0" w:line="680" w:lineRule="atLeast"/>
        <w:ind w:left="40" w:right="60" w:firstLine="740"/>
        <w:jc w:val="both"/>
        <w:textAlignment w:val="baseline"/>
        <w:rPr>
          <w:sz w:val="37"/>
        </w:rPr>
      </w:pPr>
      <w:bookmarkStart w:name="" w:id="13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这是因为：单纯的长度变异是一回事；而形式的改变是另一回事。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谁都不会否认：一个器官能通过锻炼而得到加强和发育。然而，这还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远远不是软体动物和脊椎动物的眼睛那样的前进发展。若将这种发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展归因于光的影响(它长时间持续，却被被动地接受)，我们就又回到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了被我们批评过的那种理论上。与此相反，倘若将这种发展归因于内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部的活动，那这种活动就必定是某种与我们通常所说的“努力”(ef-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fort)大不相同的东西，因为，我们从来就不知道有哪种努力能使一个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器官产生哪怕最微小的复杂化，也没有任何努力能够产生无数完美协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调的复杂性，并且必然地从纤毛虫的色素斑进化到脊椎动物的眼睛。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然而，即使我们承认动物界进化过程的这种概念，我们又如何能够将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这个概念用于植物界呢？在植物界，形式的变异似乎既不意味着功能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的变化，也并不总是造成功能的变化；甚至即使变异的原因属于心理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方面，我们也几乎无法将它称为一种努力，除非我们对这个词的含义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进行非同寻常的扩展。实际上，我们必须深入开掘“努力”这个词的意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义，去寻找更深刻的原因。</w:t>
      </w:r>
      <w:bookmarkEnd w:id="1392"/>
    </w:p>
    <w:p>
      <w:pPr>
        <w:pageBreakBefore w:val="off"/>
        <w:tabs/>
        <w:wordWrap w:val="off"/>
        <w:spacing w:before="0" w:after="0" w:line="700" w:lineRule="atLeast"/>
        <w:ind w:left="780" w:right="0"/>
        <w:jc w:val="both"/>
        <w:textAlignment w:val="baseline"/>
        <w:rPr>
          <w:sz w:val="38"/>
        </w:rPr>
      </w:pPr>
      <w:bookmarkStart w:name="" w:id="13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我们相信：倘若我们希望找到有规则遗传变异的原因，就尤其有</w:t>
      </w:r>
      <w:bookmarkEnd w:id="139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94"/>
      <w:r>
        <w:drawing>
          <wp:inline distL="0" distR="0" distT="0" distB="0">
            <wp:extent cx="2298700" cy="939800"/>
            <wp:docPr id="147" name="Drawing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4"/>
    </w:p>
    <w:p>
      <w:r>
        <w:t/>
      </w:r>
    </w:p>
    <w:p>
      <w:pPr>
        <w:sectPr>
          <w:footerReference r:id="rId463"/>
          <w:headerReference r:id="rId464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100"/>
        <w:jc w:val="both"/>
        <w:textAlignment w:val="baseline"/>
        <w:rPr>
          <w:sz w:val="39"/>
        </w:rPr>
      </w:pPr>
      <w:bookmarkStart w:name="" w:id="13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必要这样去做。这里，我们不准备讨论有关后天特征可传递性(trans-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missibility)的种种争论；我们更不打算对这个问题采取过分明确的立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场，而这个问题现在正属于我们的范围。但是，我们不能对这个问题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继续完全无动于衷。今天的哲学家们不能让自己满足于模糊的概括，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而必须跟随科学家们去研究实验细节，并与他们讨论实验结果，这是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再清楚不过的事情。倘若斯宾塞(Spencer)[41]从解决后天特征的遗传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性问题入手，那么，毫无疑问，他的进化论本来会具有截然不同的形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式。倘若(在我们看来有可能)个体形成的习惯被传递给其后代只是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一些极其例外的情况，那么，斯宾塞心理学就需要全部重修，斯宾塞哲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学的一大部分也将土崩瓦解。因此，我们不妨讨论一下：这个问题在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我们看来是如何自行出现的，以及我们可以从何入手去尝试解决这个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问题。</w:t>
      </w:r>
      <w:bookmarkEnd w:id="1395"/>
    </w:p>
    <w:p>
      <w:pPr>
        <w:pageBreakBefore w:val="off"/>
        <w:tabs/>
        <w:wordWrap w:val="off"/>
        <w:spacing w:before="0" w:after="0" w:line="640" w:lineRule="atLeast"/>
        <w:ind w:left="140" w:right="0" w:firstLine="760"/>
        <w:jc w:val="both"/>
        <w:textAlignment w:val="baseline"/>
        <w:rPr>
          <w:sz w:val="39"/>
        </w:rPr>
      </w:pPr>
      <w:bookmarkStart w:name="" w:id="13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后天特征的可传递性被确定为一种教条之后，却被以同样教条式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的方式加以否定了，因为论证从(被假定为)胚芽细胞本质中引出了一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个a priori(先验前提)。众所周知，魏斯曼基于他的种质连续性(con-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tinuity of the germ-plasm)假说，将胚芽细胞(卵子和精子)看作几乎完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全独立于身体细胞之外的东西。由此出发，许多人曾经主张、而且现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在依然主张：后天特征的遗传传递是不可想象的。然而，倘若实验会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偶然表明后天特征是可以传递的，那就因此将证明：种质并非像人们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所认为的那样独立于体壁细胞囊以外，而后天特征的可传递性就会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ipso facto(因此而)变成可以想象的了。由此便可以说，这个问题与可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想象性和不可想象性毫无关系，只凭实验就能够解决。然而，困难恰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恰由此产生。我们所说的后天特征通常是指习惯或者习惯的影响，而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在许多习惯的最深处，则存在着天然的禀赋。所以，我们永远可以提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出这样的问题：被传递的果真是个体的体细胞所获得的习惯吗？它是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否不是一种先于习惯而存在的天然倾向呢？这种倾向会留在个体自</w:t>
      </w:r>
      <w:bookmarkEnd w:id="1396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397"/>
      <w:r>
        <w:drawing>
          <wp:inline distL="0" distR="0" distT="0" distB="0">
            <wp:extent cx="2844800" cy="939800"/>
            <wp:docPr id="149" name="Drawing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7"/>
    </w:p>
    <w:p>
      <w:r>
        <w:t/>
      </w:r>
    </w:p>
    <w:p>
      <w:pPr>
        <w:sectPr>
          <w:footerReference r:id="rId465"/>
          <w:headerReference r:id="rId466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13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身携带的种质里，它仿佛就是个体本身，因而仿佛是产生于胚芽。因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此，(举例来说)没有证据表明鼹鼠的失明是因为它养成了地下生活的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习惯；它的失明也许是由于它的眼睛萎缩，因而注定要生活于地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下。[42]倘若这是真的，那丧失视力的趋向就在胚芽间被传递，而鼹鼠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本身的细胞却既不获得什么，也不丧失什么。砌墙匠的儿子比父亲更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快地成了好砌墙匠，我们不能由此就推论说：父亲的习惯被传递给了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儿子；因为在成长过程中，某些天生禀赋有可能从生成父体的胚浆传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到生成子体的胚浆，有可能在这个过程中因原始冲动效应而发展，因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而使子体比父体具有更大的顺应性，而(可以说)并不受父体的影响。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动物逐渐驯化的许多实例也是如此：很难说清使一些特定物种、或者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使其代表特别被选定为驯化对象的，究竟是被传递的后天习惯，还仅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仅是某种天生的趋向。实际情况是，淘汰了可以做出多种解释的所有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值得怀疑的情况及事实以后，所剩下的，除了布朗-塞格德(Brown-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Séquard)那些著名的实验以外，就几乎没有任何确定无疑的实例能证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实后天的、被传递的特性了。他的实验曾经被其他生物学家重复并证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实。[43]布朗-塞格德切断天竺鼠的棘索或坐骨神经，造成了能够传递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给后代的癫痫。绳状体等部位坐骨神经的损伤，给天竺鼠造成了各种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麻烦，有时甚至使它由遗传获得的子体具有了颇为不同的形式，如眼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球突出症、足趾缺损症等等。但这并不能证明：在这些遗传传递中，动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物身体细胞对其种质产生了真正的影响。魏斯曼很快提出反驳说，布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朗-塞格德的那些手术可能使天竺鼠体内产生了某些特殊微生物，它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们在神经组织中找到了养料，并通过穿入性元素而将疾病传递出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去。[44]布朗-塞格德本人回答了这个反驳；[45]但是，对它还可以提出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更有说服力的回答。瓦桑和彼隆(Voisin and Peron)的一些实验已经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表明：癫痫发作之后，(将病毒注射到动物体内后)则出现了消灭病毒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的现象，[46]而癫痫则能够造成痉挛症。在布朗-塞格德制造的神经</w:t>
      </w:r>
      <w:bookmarkEnd w:id="139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399"/>
      <w:r>
        <w:drawing>
          <wp:inline distL="0" distR="0" distT="0" distB="0">
            <wp:extent cx="2311400" cy="927100"/>
            <wp:docPr id="151" name="Drawing 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9"/>
    </w:p>
    <w:p>
      <w:r>
        <w:t/>
      </w:r>
    </w:p>
    <w:p>
      <w:pPr>
        <w:sectPr>
          <w:footerReference r:id="rId467"/>
          <w:headerReference r:id="rId468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14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损伤之后产生的营养失常，或许恰恰和这种导致痉挛的病毒有关。倘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若如此，毒素就从天竺鼠转移到其精子或卵子，从而引起了胚胎发育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过程的总体紊乱，而除了对成熟有机体的某个点产生影响之外，这种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紊乱却没有任何明显影响。在这种情况下，所发生的情况便如同夏尔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兰(Charrin)、德拉玛赫(Delamare)和缪苏(Moussu)的实验中一样，即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肝肾受损的妊娠期天竺鼠，将这些损伤传递给了它们的子体，这完全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是由于母体器官的损伤已经造成了特殊的“细胞毒素”(cytotoxins)，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它们影响了胎儿的相应器官。[47]的确，在这些实验当中，正像这几位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生物学家先前的观察那样，[48]受到毒素影响的，正是那些已经成型的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胎儿。但是，夏尔兰的其他研究结果却表明：相似的过程也能对精子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或卵子产生同样的影响。[49]因此，结论就是：布朗-塞格德实验中出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现的后天特性的遗传，可以解释为毒素影响胚芽的结果。无论损伤的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定位如何精确，损伤的传递都是由与(举例说)酒精中毒感染相同的过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程造成的。可是，一切变为遗传性的后天特性，难道不会是由同样的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过程造成的吗？</w:t>
      </w:r>
      <w:bookmarkEnd w:id="1400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8"/>
        </w:rPr>
      </w:pPr>
      <w:bookmarkStart w:name="" w:id="14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肯定和否定后天特征可传递性的人的确全都赞成一点：某些影响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(例如酒精的影响)能够同时影响到生物及其包含的种质。在这种情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况下，就出现了缺陷的遗传性，其结果就是：父体的细胞似乎作用于种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质，尽管实际上身体细胞和胚浆全都受到了同一种原因的影响。现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在，让我们像那些相信后天特征可以传递的人们那样，假定身体细胞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能够影响种质。假定这第二种情况如同第一种一样，而对身体细胞影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响的直接后果是种质的总体改变，这难道不是最自然而然的假定吗？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倘若这是正确的，那么，后代的变形竟与父体的变形相同，这种现象就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是一种特殊情况，并且属于某种偶然了。这就像酒精中毒感染的遗传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性一样：它从父亲传给孩子，但每个孩子表现出的形式有所不同，而其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中没有一个与父亲相同。我们用字母C代表胚浆的变化，它或者是</w:t>
      </w:r>
      <w:bookmarkEnd w:id="1401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402"/>
      <w:r>
        <w:drawing>
          <wp:inline distL="0" distR="0" distT="0" distB="0">
            <wp:extent cx="2832100" cy="939800"/>
            <wp:docPr id="153" name="Drawing 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2"/>
    </w:p>
    <w:p>
      <w:r>
        <w:t/>
      </w:r>
    </w:p>
    <w:p>
      <w:pPr>
        <w:sectPr>
          <w:footerReference r:id="rId469"/>
          <w:headerReference r:id="rId470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20" w:right="180"/>
        <w:jc w:val="both"/>
        <w:textAlignment w:val="baseline"/>
        <w:rPr>
          <w:sz w:val="38"/>
        </w:rPr>
      </w:pPr>
      <w:bookmarkStart w:name="" w:id="14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正的，或者是负的；换句话说，它或者代表获得某种性质，或者代表失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去某种性质。其结果将是：决定新有机体成型过程中相应部分的相同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变化的，既不是原因的准确再生，也不是某部分身体细胞的某种改变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造成的种质改变；除非这个有机体的其他所有新生部分都对C产生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某种免疫性：这样一来，相同的部分就会在新的有机体中产生变化，因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为恰好只有这个部分的发育受到了新影响的支配。即使如此，这个部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分也还是有可能以别的方式被改变，而这种方式与改变生成后代的有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机体相应部分的方式截然不同。</w:t>
      </w:r>
      <w:bookmarkEnd w:id="1403"/>
    </w:p>
    <w:p>
      <w:pPr>
        <w:pageBreakBefore w:val="off"/>
        <w:tabs/>
        <w:wordWrap w:val="off"/>
        <w:spacing w:before="0" w:after="0" w:line="660" w:lineRule="atLeast"/>
        <w:ind w:left="20" w:right="100" w:firstLine="760"/>
        <w:jc w:val="both"/>
        <w:textAlignment w:val="baseline"/>
        <w:rPr>
          <w:sz w:val="38"/>
        </w:rPr>
      </w:pPr>
      <w:bookmarkStart w:name="" w:id="14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因此，我们就应当提出：在偏离(deviation)的可遗传性与特征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(character)的可遗传性之间，存在明显的区别。借此获得新特征的个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体，偏离了其先前具有的形式，偏离了其中包含的胚芽(或者更经常是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半胚芽)在其发育过程中再生出的那个形式。倘若这种变形并不产生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能够改变种质的物质，或者并不对营养造成明显影响、使种质失去某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些基本元素，那它就绝不会对后代的个体造成任何影响。通常的情况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可能就是如此。与此相反，倘若它确实产生了某种影响，那么，这很可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能是由于它在种质里造成了一种化学变化。通过一种例外情况，这种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化学变化可能会使有机体内再度产生原始的变形(而胚芽刚刚要在这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个有机体内发育)，但是，其中还有许许多多机会将发挥作用。在后一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种情况下，被生成的有机体也许会偏离正常类型，其程度与生成它的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有机体相同，不过其方式则大为不同。它从遗传获得的是偏离，而不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是特征。因此，总的来说，个体养成的习惯也许在其后代身上并无回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响；而倘若后代身上存在这种回响，那么，后代身上的变形也许与前代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没有明显的相似性。至少这是一种在我们看来最有可能的假说。无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论如何，因为缺乏反面的证据，只要一位杰出的生物学家[50]所要求的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那个决定性实验尚未进行，我们就必须坚持观察的实际结果。现在，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即使我们采取后天特征可传递性理论中最有利的观点，并且假定表面</w:t>
      </w:r>
      <w:bookmarkEnd w:id="140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05"/>
      <w:r>
        <w:drawing>
          <wp:inline distL="0" distR="0" distT="0" distB="0">
            <wp:extent cx="2298700" cy="939800"/>
            <wp:docPr id="155" name="Drawing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5"/>
    </w:p>
    <w:p>
      <w:r>
        <w:t/>
      </w:r>
    </w:p>
    <w:p>
      <w:pPr>
        <w:sectPr>
          <w:footerReference r:id="rId471"/>
          <w:headerReference r:id="rId472" w:type="default"/>
          <w:type w:val="nextPage"/>
          <w:pgSz w:w="15700" w:h="23040"/>
          <w:pgMar w:left="1820" w:top="1860" w:right="1820" w:bottom="1860" w:header="1560" w:footer="156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4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的后天特征(在大多数情况下)并不是一种先天特征多少有些迟来的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发展，事实依然会向我们表明：遗传传递是一种例外，而不是常规。那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么，我们又如何能够期盼它发育出像眼睛这样的器官呢？我们必须假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定：同一个方向上的大量变异必须先被积累，然后才有可能从纤毛虫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的色素斑进化到软体动物的眼睛和脊椎动物的眼睛；当我们想到这一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点时，就看不到(我们观察到的)遗传如何能够确定这些差异的累积，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即使我们假定个体的努力能够分别造成这些差异，也是如此。换句话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说，新拉马克主义也像所有其他形式的进化论一样，无法解决这个难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题。</w:t>
      </w:r>
      <w:bookmarkEnd w:id="1406"/>
    </w:p>
    <w:p>
      <w:pPr>
        <w:pageBreakBefore w:val="off"/>
        <w:tabs/>
        <w:wordWrap w:val="off"/>
        <w:spacing w:before="0" w:after="0" w:line="660" w:lineRule="atLeast"/>
        <w:ind w:left="100" w:right="20" w:firstLine="760"/>
        <w:jc w:val="both"/>
        <w:textAlignment w:val="baseline"/>
        <w:rPr>
          <w:sz w:val="38"/>
        </w:rPr>
      </w:pPr>
      <w:bookmarkStart w:name="" w:id="14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我们将进化论的各种当前形式交给一个共同的检验，并且表明：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它们全都遇到了同一个不可克服的困难，而我们绝不打算将它们一概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否定。恰恰相反，它们当中的每一种都有相当数量的事实作为支持，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因而其本身必定都是真实的。它们每一个都必然与进化过程的某个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方面相关。一种理论将自身严格限制在特定的观点上，以便维持其科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学性(即为细节的研究指出明确的方向)，这也许甚至是必需的。然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而，这些理论从各自的局部角度去观察的那个真实，却必定会超越它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们全部。那个真实是哲学研究的特殊对象，哲学并不局限于科学的精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确性，因为它考虑的根本不是实际的应用。因此，让我们用一两句话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来分别指出进化论的三种现有形式(我们认为)对解决那个难题做出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的积极贡献，分别指出它们所漏掉的东西，并指出这三重的努力(在我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们看来)应当在哪一点上联合起来，以对进化的过程获得更全面的概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念，尽管这必然会使这个概念稍欠明确。</w:t>
      </w:r>
      <w:bookmarkEnd w:id="1407"/>
    </w:p>
    <w:p>
      <w:pPr>
        <w:pageBreakBefore w:val="off"/>
        <w:tabs/>
        <w:wordWrap w:val="off"/>
        <w:spacing w:before="0" w:after="0" w:line="660" w:lineRule="atLeast"/>
        <w:ind w:left="160" w:right="0" w:firstLine="760"/>
        <w:jc w:val="both"/>
        <w:textAlignment w:val="baseline"/>
        <w:rPr>
          <w:sz w:val="38"/>
        </w:rPr>
      </w:pPr>
      <w:bookmarkStart w:name="" w:id="14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新达尔文主义者说：变异的基本原因是个体携带的胚芽本身固有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的差异，而不是个体生涯中的经历和行为；我们相信这很可能是正确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的。这些生物学家无法使我们理解的是：将胚芽中固有的差异看作纯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粹偶然的个体差异。我们不能不相信，这些差异是一种冲动的发展，</w:t>
      </w:r>
      <w:bookmarkEnd w:id="1408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409"/>
      <w:r>
        <w:drawing>
          <wp:inline distL="0" distR="0" distT="0" distB="0">
            <wp:extent cx="2832100" cy="939800"/>
            <wp:docPr id="157" name="Drawing 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9"/>
    </w:p>
    <w:p>
      <w:r>
        <w:t/>
      </w:r>
    </w:p>
    <w:p>
      <w:pPr>
        <w:sectPr>
          <w:footerReference r:id="rId473"/>
          <w:headerReference r:id="rId474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80" w:after="0" w:line="680" w:lineRule="atLeast"/>
        <w:ind w:left="40" w:right="100"/>
        <w:jc w:val="both"/>
        <w:textAlignment w:val="baseline"/>
        <w:rPr>
          <w:sz w:val="37"/>
        </w:rPr>
      </w:pPr>
      <w:bookmarkStart w:name="" w:id="14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它跨越个体，在胚芽之间传递；因此，这些差异就不是纯粹的偶然；它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们很可能在同一时间、以同一个形式出现在同一物种的所有代表身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上，或者至少出现在一定数量的同一物种身上。实际上，转变论(the-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ory of mutations)已经对达尔文主义的这个观点做出了深刻的修正。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它强调：经过很长一段时期之后，在一个既定瞬间，全部物种都必定会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受到一种变化趋向的困扰。因此，变化趋向就不是偶然的。的确，变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化本身可以是偶然的，因为根据德伏莱斯(De Fries)的观点，转变产生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于物种不同代表的不同方向上。但是，我们首先必须懂得：这个理论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若是能得到许多其他植物物种的证实(德伏莱斯仅仅通过月见草属植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 Oenothera Lamarkiana 证实了这个理论)，[51]那么，在植物变异中，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机会所发挥的作用就有可能比在动物变异中大得多(我们将要进一步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解释这一点)，因为在植物界，功能并不严格地依赖于形式。尽管实际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如此，新达尔文主义者还是常常认为：转变的时期是确定的。因此，转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变的方向也可能如此，至少在动物界是如此，在我们将不得不指出的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范围里是如此。</w:t>
      </w:r>
      <w:bookmarkEnd w:id="1410"/>
    </w:p>
    <w:p>
      <w:pPr>
        <w:pageBreakBefore w:val="off"/>
        <w:tabs/>
        <w:wordWrap w:val="off"/>
        <w:spacing w:before="0" w:after="0" w:line="680" w:lineRule="atLeast"/>
        <w:ind w:left="40" w:right="80" w:firstLine="780"/>
        <w:jc w:val="both"/>
        <w:textAlignment w:val="baseline"/>
        <w:rPr>
          <w:sz w:val="37"/>
        </w:rPr>
      </w:pPr>
      <w:bookmarkStart w:name="" w:id="14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由此，我们就看到了类似埃莫尔(Eimer)假说的一个假定，根据这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个假定，不同特征的变异全都在一些确定方向上代代相继。在我们看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来，这个假定在埃莫尔本人为它划定的范围内似乎可信。当然，有机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界的进化无法事先总体地确定下来。相反，我们说：生命的自发性通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过相继的新形式的连续创造而体现出来。但是，这种不确定性不可能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是彻底的，而必定为确定性留出某个部分。例如，眼睛这样的器官，必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定是经过定向的连续变化才形成的。我们确实无法看到如何以其他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理由来解释：具有不同历史的物种的眼睛何以会具有相似的结构。我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们与埃莫尔见解不同的地方是，他认为物理和化学原因的结合足以保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证结果；相反，我们已经试图通过眼睛的实例来证明：倘若这里存在着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“定向进化”(orthogenesis)，那其中就存在心理的介入。</w:t>
      </w:r>
      <w:bookmarkEnd w:id="141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12"/>
      <w:r>
        <w:drawing>
          <wp:inline distL="0" distR="0" distT="0" distB="0">
            <wp:extent cx="2298700" cy="927100"/>
            <wp:docPr id="159" name="Drawing 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2"/>
    </w:p>
    <w:p>
      <w:r>
        <w:t/>
      </w:r>
    </w:p>
    <w:p>
      <w:pPr>
        <w:sectPr>
          <w:footerReference r:id="rId475"/>
          <w:headerReference r:id="rId476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0" w:right="60" w:firstLine="760"/>
        <w:jc w:val="both"/>
        <w:textAlignment w:val="baseline"/>
        <w:rPr>
          <w:sz w:val="37"/>
        </w:rPr>
      </w:pPr>
      <w:bookmarkStart w:name="" w:id="14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某些新达尔文主义者的确在借助一种具有心理学性质的原因。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我们认为，其中就包含了新达尔文主义最坚实的立场之一。但是，倘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若这种原因不是别的，而正是个体的有意识努力，那它就仅仅能在为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数不多的情况下发挥作用了——它至多能在动物界里发挥作用，而在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植物王国里，它却毫不奏效。即使在动物界，它也只能在受到意志直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接或间接控制的那些点上发挥作用。即使在它发挥作用的地方，也不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清楚它何以成为一种如此深刻的变化的向导，这种变化使复杂性不断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增加：后天特征被有规则地传递，从而添加在一起，这至多只不过是可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以想见的情况；但这种传递似乎是一种例外，而并非常规。定向的遗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传变化不断地积累自身，增加自身，以建立越来越复杂的机能，它必定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要与某种努力相联系，但这种努力比个体的努力要深刻得多，它更独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立于环境；同一物种的绝大多数代表都具有这样的努力；这些努力是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这些物种负载的胚芽中固有的，而不仅仅存在于它们的实体中；因此，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这种努力就肯定能够被传到这些物种的后代身上。</w:t>
      </w:r>
      <w:bookmarkEnd w:id="1413"/>
    </w:p>
    <w:p>
      <w:pPr>
        <w:pageBreakBefore w:val="off"/>
        <w:tabs/>
        <w:wordWrap w:val="off"/>
        <w:spacing w:before="0" w:after="0" w:line="660" w:lineRule="atLeast"/>
        <w:ind w:left="60" w:right="0" w:firstLine="760"/>
        <w:jc w:val="both"/>
        <w:textAlignment w:val="baseline"/>
        <w:rPr>
          <w:sz w:val="37"/>
        </w:rPr>
      </w:pPr>
      <w:bookmarkStart w:name="" w:id="14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我们经过多少有几分迂回的道路，又回到了我们最初的那个思想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上，即生命的原始冲动(original impetus)，通过连接代际间隔的成熟有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机体从前一代胚芽传给下一代胚芽。这种冲动沿着进化的路线持续，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被这些路线分开，它就是变异的根本原因，至少是那些被有规则地传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递的变异的根本原因，是那些积累和创造新物种的变异的根本原因。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总之，从物种开始从共同的祖先分化起，它们就在各自的进化过程中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强化了自己的差异。然而，在某些确定的点上，它们又可能出现共同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的演变；实际上，倘若接受“共同冲动”的假定，它们就必须如此。我们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现在必须通过我们选定的同一个实例更精确地表明的，正是这一点；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而这个实例就是软体动物和脊椎动物眼睛的成型过程。不仅如此，关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于“原始冲动”的思想还将因此而得到更加清晰的说明。</w:t>
      </w:r>
      <w:bookmarkEnd w:id="1414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37"/>
        </w:rPr>
      </w:pPr>
      <w:bookmarkStart w:name="" w:id="14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在眼睛这样的器官里，有两点惊人之处，其一是结构的复杂性；其</w:t>
      </w:r>
      <w:bookmarkEnd w:id="1415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416"/>
      <w:r>
        <w:drawing>
          <wp:inline distL="0" distR="0" distT="0" distB="0">
            <wp:extent cx="2832100" cy="939800"/>
            <wp:docPr id="161" name="Drawing 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6"/>
    </w:p>
    <w:p>
      <w:r>
        <w:t/>
      </w:r>
    </w:p>
    <w:p>
      <w:pPr>
        <w:sectPr>
          <w:footerReference r:id="rId477"/>
          <w:headerReference r:id="rId478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180" w:after="0" w:line="680" w:lineRule="atLeast"/>
        <w:ind w:left="60" w:right="140"/>
        <w:jc w:val="both"/>
        <w:textAlignment w:val="baseline"/>
        <w:rPr>
          <w:sz w:val="38"/>
        </w:rPr>
      </w:pPr>
      <w:bookmarkStart w:name="" w:id="14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二是功能的简单性。眼睛由各个明确的部分构成，例如，巩膜部分、角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膜部分、视网膜部分和透明晶状体部分等等。这些部分当中每一部分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的细节都是无穷的。视网膜本身包括三个神经元素层，即多极细胞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层、双极细胞层和视觉细胞层；每一层都具有自身的个体性，因而也就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无疑是个极为复杂的有机体：结构严密的视网膜组织确实极为复杂，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用寥寥数语根本无法说明。总之，眼睛的机制中包含着无数的机制，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个个机制都复杂已极。然而，视觉却是个简单的事实。只要睁开眼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睛，视觉行动便产生效应。正因为这个行动的简单，大自然在建立眼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睛这个无比复杂的机器的过程中哪怕最微小的疏忽，都会使视觉无法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产生。器官复杂性与功能单一性之间的对立，正是使我们驻足不前的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东西。</w:t>
      </w:r>
      <w:bookmarkEnd w:id="1417"/>
    </w:p>
    <w:p>
      <w:pPr>
        <w:pageBreakBefore w:val="off"/>
        <w:tabs/>
        <w:wordWrap w:val="off"/>
        <w:spacing w:before="0" w:after="0" w:line="680" w:lineRule="atLeast"/>
        <w:ind w:left="60" w:right="120" w:firstLine="760"/>
        <w:jc w:val="both"/>
        <w:textAlignment w:val="baseline"/>
        <w:rPr>
          <w:sz w:val="38"/>
        </w:rPr>
      </w:pPr>
      <w:bookmarkStart w:name="" w:id="14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机械论学说想要向我们表明的是：在外部环境影响下逐步建立起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来的机能，或因作用于组织的行动而被直接干预；或因更适应部分的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选择而被间接干预。然而，无论这种理论采取何种形式，倘若将它用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于解释这些部分的细节，它都无法说明这些细节的相互关联。</w:t>
      </w:r>
      <w:bookmarkEnd w:id="1418"/>
    </w:p>
    <w:p>
      <w:pPr>
        <w:pageBreakBefore w:val="off"/>
        <w:tabs/>
        <w:wordWrap w:val="off"/>
        <w:spacing w:before="0" w:after="0" w:line="680" w:lineRule="atLeast"/>
        <w:ind w:left="60" w:right="20" w:firstLine="760"/>
        <w:jc w:val="both"/>
        <w:textAlignment w:val="baseline"/>
        <w:rPr>
          <w:sz w:val="38"/>
        </w:rPr>
      </w:pPr>
      <w:bookmarkStart w:name="" w:id="14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现在我们看看目的论学说。它认为：这些部分是为了某种目的、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按照事先计划被组合在一起的。这样一来，目的论就将大自然的运作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比做了工匠的工作，而工匠同样是为了实现一个构想、或者为了模仿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一个模型，将各个部分组装起来。在这一点上，机械论反驳目的论的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人神合一性，这是正确的。但是，机械论却看不到它自己也在按照这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样的步骤行事，并且多少有些残缺不全！诚然，机械论摆脱了那个准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备去追求的目的，摆脱了那个理念上的模型。但它同样认为：大自然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像人一样工作，将各个部分结合在一起；而只要对胚胎的发育瞥上一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眼，便能知道生命运作与人的工作方式极为不同。生命的进展并非元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素的联合与相加，而是解体与分化。</w:t>
      </w:r>
      <w:bookmarkEnd w:id="1419"/>
    </w:p>
    <w:p>
      <w:pPr>
        <w:pageBreakBefore w:val="off"/>
        <w:tabs/>
        <w:wordWrap w:val="off"/>
        <w:spacing w:before="0" w:after="0" w:line="680" w:lineRule="atLeast"/>
        <w:ind w:left="920" w:right="0"/>
        <w:jc w:val="both"/>
        <w:textAlignment w:val="baseline"/>
        <w:rPr>
          <w:sz w:val="38"/>
        </w:rPr>
      </w:pPr>
      <w:bookmarkStart w:name="" w:id="14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我们必须超越这两种观点，而从根本上说，机械论和目的论都仅</w:t>
      </w:r>
      <w:bookmarkEnd w:id="142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21"/>
      <w:r>
        <w:drawing>
          <wp:inline distL="0" distR="0" distT="0" distB="0">
            <wp:extent cx="2298700" cy="939800"/>
            <wp:docPr id="163" name="Drawing 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1"/>
    </w:p>
    <w:p>
      <w:r>
        <w:t/>
      </w:r>
    </w:p>
    <w:p>
      <w:pPr>
        <w:sectPr>
          <w:footerReference r:id="rId479"/>
          <w:headerReference r:id="rId480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4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仅是这样的观点，即认为人的思维以参照人类的工作为指导。但是，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我们从何处去超越这两种理论呢？我们说过，分析一个器官的结构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时，我们可以将它无限地分解下去，尽管整体功能十分简单。器官的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无限复杂性与功能的极端简单性之间的这种对立，应当使我们眼界大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开。</w:t>
      </w:r>
      <w:bookmarkEnd w:id="1422"/>
    </w:p>
    <w:p>
      <w:pPr>
        <w:pageBreakBefore w:val="off"/>
        <w:tabs/>
        <w:wordWrap w:val="off"/>
        <w:spacing w:before="0" w:after="0" w:line="660" w:lineRule="atLeast"/>
        <w:ind w:left="20" w:right="0" w:firstLine="800"/>
        <w:jc w:val="both"/>
        <w:textAlignment w:val="baseline"/>
        <w:rPr>
          <w:sz w:val="38"/>
        </w:rPr>
      </w:pPr>
      <w:bookmarkStart w:name="" w:id="14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一般地说，同一个对象在一个方面简单、而在另一方面无限复杂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时，这两个方面无疑全都同等重要，或者可以说，它们全都具有同等的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现实性。在这些情况下，简单性属于对象自身，而无限复杂性则属于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我们围绕对象所采取的视角，属于我们的感觉或智力用以向我们表现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对象的象征符号，更概括地说，属于种种不同次序的元素，我们用这些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元素去人为地模仿这个对象，但由于这些元素性质不同，它们与对象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之间依然没有可比性(incommensurable)。一位天才画家在画布上画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出一个人体。我们可以用色彩纷繁的马赛克方块模仿出这幅画。我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们再现模特的身体曲线和光影，而我们使用的马赛克方块越小，数量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越多，色调越丰富，我们的模仿就越是接近原作。但是，要精确再现出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这个模特，则需要无数个能表现出无数色彩层次的、无限小的元素；画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家将这个模特构想为一个简单物体，并希望将它作为一个整体转移到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画布上，而它完成得越是彻底，它就越是能够使我们将它视为一个不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可分割的直觉的投射(projection)。现在，假定我们眼睛的构造使它在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画家的作品上仅仅能够看到马赛克效果；或者说，假定我们智力的构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造使它只能将作品上的人体外观解释为马赛克拼图。这样一来，我们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便只能说这幅画是由许许多多小方块组成的。我们也就处于机械论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假说的影响之下了。我们还可能补充一句：除了这个拼合图象的具体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性之外，必定还存在一个画家据以工作的计划；这样，我们实际上就是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在用目的论者说法表述我们的思想了。然而，在上述两种情况下，我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们都不会对真实的做画过程作出描述，因为实际上根本就不存在那些</w:t>
      </w:r>
      <w:bookmarkEnd w:id="1423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424"/>
      <w:r>
        <w:drawing>
          <wp:inline distL="0" distR="0" distT="0" distB="0">
            <wp:extent cx="2819400" cy="927100"/>
            <wp:docPr id="165" name="Drawing 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4"/>
    </w:p>
    <w:p>
      <w:r>
        <w:t/>
      </w:r>
    </w:p>
    <w:p>
      <w:pPr>
        <w:sectPr>
          <w:footerReference r:id="rId481"/>
          <w:headerReference r:id="rId482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60" w:after="0" w:line="680" w:lineRule="atLeast"/>
        <w:ind w:left="20" w:right="220"/>
        <w:jc w:val="both"/>
        <w:textAlignment w:val="baseline"/>
        <w:rPr>
          <w:sz w:val="37"/>
        </w:rPr>
      </w:pPr>
      <w:bookmarkStart w:name="" w:id="14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被拼合在一起的方块。被投射到画布上的，不是别的，正是这幅图画，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即这个简单的行动，它进入我们的知觉，正是通过这个基本事实，它在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我们眼前被分解成了成千上万个小方块，而当这些小方块被重新组合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在一起时，它们就呈现出了一种完美的排列。因此，具有奇迹般复杂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性的眼睛就仅仅是视觉的简单行动，它为我们而划分成了众多细胞的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马赛克；我们看到了它完美无比的次序，这是因为我们已经将这个整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体设想成了一个组合体。</w:t>
      </w:r>
      <w:bookmarkEnd w:id="1425"/>
    </w:p>
    <w:p>
      <w:pPr>
        <w:pageBreakBefore w:val="off"/>
        <w:tabs/>
        <w:wordWrap w:val="off"/>
        <w:spacing w:before="0" w:after="0" w:line="660" w:lineRule="atLeast"/>
        <w:ind w:left="20" w:right="40" w:firstLine="780"/>
        <w:jc w:val="both"/>
        <w:textAlignment w:val="baseline"/>
        <w:rPr>
          <w:sz w:val="38"/>
        </w:rPr>
      </w:pPr>
      <w:bookmarkStart w:name="" w:id="14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倘若我的一只手从A点举到B点，在我看来，这个运动就同时发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生在内外两个方面。从内部去感觉它，它是个简单的、不可分割的行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动。从外部去观察它，它就是特定弧线AB的路线。在这段弧线上，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我们能够分辨出随便多少个位置点，而这条线本身则可以被界定为这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些位置点的某种相互协调。但是，这些数目无穷的位置点及其连接次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序，已经从我的手从A到B的不可分割行动中自动地产生出来了。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机械论在这里将仅仅能够看到这些位置点；而目的论将考虑到它们的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次序。但是，机械论和目的论都遗漏了那个运动，而那个运动才是现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实本身。从一个意义上说，那个运动并不仅仅是位置点及其次序；因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为，这个运动不可分割的简单性，已经足够确保这些连续位置点的无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穷性及其同时被赋予的次序了———这个运动中还有另外一种既非次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序、又非位置点、却依然是最要紧的东西，那就是运动性(mobility)。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但从另外一个意义上说，这个运动又少于位置点的序列及其连接次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序；因为，要按照一定次序排列一个个位置点，首先就必须设想出这种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次序，然后用这些点来实现这种次序，这当中必然存在组合的工作，必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定存在智力，而手的简单运动并不包含这两者。这个运动既不是智力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(就人类智力这个意义说)的工作，也不是组合的工作，因为它并非由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一个个元素构成。眼睛与视觉的关系正是如此。在视觉中，并不仅仅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存在眼睛的复合细胞及其相互协调：从这个意义上说，机械论和目的</w:t>
      </w:r>
      <w:bookmarkEnd w:id="142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27"/>
      <w:r>
        <w:drawing>
          <wp:inline distL="0" distR="0" distT="0" distB="0">
            <wp:extent cx="2311400" cy="952500"/>
            <wp:docPr id="167" name="Drawing 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7"/>
    </w:p>
    <w:p>
      <w:r>
        <w:t/>
      </w:r>
    </w:p>
    <w:p>
      <w:pPr>
        <w:sectPr>
          <w:footerReference r:id="rId483"/>
          <w:headerReference r:id="rId484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14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4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论全都走得不够远。但在另一个意义上，机械论和目的论又走得太远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了，因为它们都将赫拉克勒斯(Hercules)最艰巨的劳作[s2]交给了大自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然，认为大自然已经将无限复杂元素的无限运动，提高成了视觉的简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单行动，而大自然造就眼睛的运作就像我举起自己的手一样毫不费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力。大自然的简单行动已经自行分解成了无数元素，它们被发现全都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在为了一个意念而相互协调，正如我手的运动抛掷出了无数个位置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点，后来被发现全都在为了满足一个等式一样。</w:t>
      </w:r>
      <w:bookmarkEnd w:id="1428"/>
    </w:p>
    <w:p>
      <w:pPr>
        <w:pageBreakBefore w:val="off"/>
        <w:tabs/>
        <w:wordWrap w:val="off"/>
        <w:spacing w:before="0" w:after="0" w:line="660" w:lineRule="atLeast"/>
        <w:ind w:left="100" w:right="20" w:firstLine="760"/>
        <w:jc w:val="both"/>
        <w:textAlignment w:val="baseline"/>
        <w:rPr>
          <w:sz w:val="38"/>
        </w:rPr>
      </w:pPr>
      <w:bookmarkStart w:name="" w:id="14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我们发现，按照这种思路去观察事物是非常困难的，因为我们总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是习惯于将有机体组织看作人工产品。然而，制造产品是一回事，而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生成有机体则完全是另一回事。制造是人类独有的活动。制造就是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将局部材料组装在一起，这些局部材料是我们按照这样的方式切割出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来的：我们能将它们配置在一起，能从它们当中获得一种共同的行动。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可以说，我们先将某种行动设想为中心，再将这些局部围绕着这个中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心排列起来。所以说，制造就是从外周向中心的工作，或者像哲学家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们所说的那样，是从众多向单一的工作。与此相反，生成有机体则是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从中心向外周的工作。它始于一个点(这个点几乎是个数学上的点)，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然后围绕这个点放射出不断扩展并具有同一中心的波(wave)。制造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工作涉及的材料数量越多，它就越有效果。制造依赖于集中和压缩。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与此相反，生成有机体的行动则多少具有些爆发的味道：它最初要求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尽可能小的地方，需要一丁点材料，仿佛生成有机体的那些力量很不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愿意进入空间。精子启动了胚胎生命的演化过程，而精子就是有机体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最小的细胞之一；而真正参与这个启动过程的，又仅仅是精子的一小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部分。</w:t>
      </w:r>
      <w:bookmarkEnd w:id="1429"/>
    </w:p>
    <w:p>
      <w:pPr>
        <w:pageBreakBefore w:val="off"/>
        <w:tabs/>
        <w:wordWrap w:val="off"/>
        <w:spacing w:before="0" w:after="0" w:line="660" w:lineRule="atLeast"/>
        <w:ind w:left="100" w:right="20" w:firstLine="760"/>
        <w:jc w:val="both"/>
        <w:textAlignment w:val="baseline"/>
        <w:rPr>
          <w:sz w:val="38"/>
        </w:rPr>
      </w:pPr>
      <w:bookmarkStart w:name="" w:id="14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但是，这仅仅是表面上的区别。我们认为，深入表面，可以发现更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为深刻的差异。</w:t>
      </w:r>
      <w:bookmarkEnd w:id="1430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38"/>
        </w:rPr>
      </w:pPr>
      <w:bookmarkStart w:name="" w:id="14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一件制造出来的物品，准确地描绘出了制造它的那件工作的轮</w:t>
      </w:r>
      <w:bookmarkEnd w:id="1431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432"/>
      <w:r>
        <w:drawing>
          <wp:inline distL="0" distR="0" distT="0" distB="0">
            <wp:extent cx="2832100" cy="939800"/>
            <wp:docPr id="169" name="Drawing 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2"/>
    </w:p>
    <w:p>
      <w:r>
        <w:t/>
      </w:r>
    </w:p>
    <w:p>
      <w:pPr>
        <w:sectPr>
          <w:footerReference r:id="rId485"/>
          <w:headerReference r:id="rId486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40" w:after="0" w:line="640" w:lineRule="atLeast"/>
        <w:ind w:left="20" w:right="120"/>
        <w:jc w:val="both"/>
        <w:textAlignment w:val="baseline"/>
        <w:rPr>
          <w:sz w:val="38"/>
        </w:rPr>
      </w:pPr>
      <w:bookmarkStart w:name="" w:id="14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席。换句话说，制造者在他的产品上发现了他投入其中的东西。倘若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他打算制造一台机器，他就先要将这台机器的部件逐一切割出来，然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后将它们组装在一起：机器被制造出来以后，既显示了各个部件，也显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示了各个部件的组合。工作的全部结果代表了全部工作；而工作的每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一部分则对应于结果的每一部分。</w:t>
      </w:r>
      <w:bookmarkEnd w:id="1433"/>
    </w:p>
    <w:p>
      <w:pPr>
        <w:pageBreakBefore w:val="off"/>
        <w:tabs/>
        <w:wordWrap w:val="off"/>
        <w:spacing w:before="0" w:after="0" w:line="640" w:lineRule="atLeast"/>
        <w:ind w:left="20" w:right="60" w:firstLine="800"/>
        <w:jc w:val="both"/>
        <w:textAlignment w:val="baseline"/>
        <w:rPr>
          <w:sz w:val="38"/>
        </w:rPr>
      </w:pPr>
      <w:bookmarkStart w:name="" w:id="14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我现在承认：绝对科学的方式能够而且应当像解释制造一台机器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那样，去解释有机组织的生成。只有如此，它才能够对有机体做出最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起码的解释。这是因为，绝对科学的目的并不是向我们表明事物的本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质，而是为我们提供向事物做出行动的最佳手段。物理学和化学都是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相当先进的科学，而仅仅在我们能够借助物理学和化学的过程去处理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有生命材料的范围内，有生命材料才会成为我们行动的对象。因此，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倘若首先将有机体比做机器，那只有从科学的角度才能去研究有机组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织的生成。各个细胞将是这台机器的部件，有机体则是这些部件的组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合，而将这些部件组织化的基本运作，将被看作组成整体的运作过程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的真正元素。这便是科学的观点。在我们看来，哲学的观点却大为不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同。</w:t>
      </w:r>
      <w:bookmarkEnd w:id="1434"/>
    </w:p>
    <w:p>
      <w:pPr>
        <w:pageBreakBefore w:val="off"/>
        <w:tabs/>
        <w:wordWrap w:val="off"/>
        <w:spacing w:before="0" w:after="0" w:line="640" w:lineRule="atLeast"/>
        <w:ind w:left="20" w:right="40" w:firstLine="800"/>
        <w:jc w:val="both"/>
        <w:textAlignment w:val="baseline"/>
        <w:rPr>
          <w:sz w:val="38"/>
        </w:rPr>
      </w:pPr>
      <w:bookmarkStart w:name="" w:id="14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对我们来说，有机体机器的整体可能(严格地说)代表着整个有机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化的工作(然而，这只是个接近真实的说法)，而这部机器的各个局部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与这个工作的各个部分并不一一对应，因为这部机器的现实化并不代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表所用手段的总和，却代表着所消除的障碍的总和：与其说它是绝对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的现实，不如说它是现实的否定(negation)。因此，正如我们先前的一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项研究所表明的那样，视觉这种能力有权获取我们眼睛无法观察到的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无数事物。不过，这样的视觉不应当延续到行动当中；它很可能适合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于一个幽灵，却并不适合于一个生物。生物的视觉是有效的视觉，它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局限于那些能被生物施加行动的对象：它是一种通道化的(canalized)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视觉，而视觉器官仅仅象征着通道化的工作。因此，用组装视觉器官</w:t>
      </w:r>
      <w:bookmarkEnd w:id="143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36"/>
      <w:r>
        <w:drawing>
          <wp:inline distL="0" distR="0" distT="0" distB="0">
            <wp:extent cx="2311400" cy="939800"/>
            <wp:docPr id="171" name="Drawing 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6"/>
    </w:p>
    <w:p>
      <w:r>
        <w:t/>
      </w:r>
    </w:p>
    <w:p>
      <w:pPr>
        <w:sectPr>
          <w:footerReference r:id="rId487"/>
          <w:headerReference r:id="rId488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4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的解剖元素去解释视觉器官的创造，便无异于用开沟堆土去解释渠道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的开掘。机械论将会认为：这些土是一车一车堆积起来的；而目的论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则要补充说，这些土不是胡乱堆积的，拉土的马车夫全都按照一个计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划卸土。然而，这两种理论全都可能是错的，因为这条渠道是按照另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外一种方法开掘出来的。</w:t>
      </w:r>
      <w:bookmarkEnd w:id="1437"/>
    </w:p>
    <w:p>
      <w:pPr>
        <w:pageBreakBefore w:val="off"/>
        <w:tabs/>
        <w:wordWrap w:val="off"/>
        <w:spacing w:before="0" w:after="0" w:line="660" w:lineRule="atLeast"/>
        <w:ind w:left="40" w:right="0" w:firstLine="760"/>
        <w:jc w:val="both"/>
        <w:textAlignment w:val="baseline"/>
        <w:rPr>
          <w:sz w:val="38"/>
        </w:rPr>
      </w:pPr>
      <w:bookmarkStart w:name="" w:id="14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要做到更为精确，我们可以将大自然造就眼睛的过程比做我们举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手的简单动作。但是，我们首先必须假定这只手没有遇到任何阻力。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现在让我们设想：这只手不是在空气中运动，而是不得不穿过一堆铁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屑，这些铁屑被挤压在一起，手向其中插得越深，遇到的阻力就越大。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在一定时刻，手的努力就会消耗殆尽，而正是在这一时刻，铁屑会聚拢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起来，并相互协调为某种确定的形式，即停住的手和一部分手臂的形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式。现在，假定那只手和手臂不能被看见。旁观者将会从这堆铁屑本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身以及其中包含的力量中，去寻找这种排列方式的原因。有的人会认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为，每粒铁屑的位置都是由相邻铁屑对它的作用决定的；这些人是机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械论者。另一些人却宁可认为，有一个整体计划支配着这些基本行动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的细节：他们是目的论者。而实际情况却是：仅仅存在一个不可分割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的行动，那就是手穿过这堆铁屑的行动；这些铁屑运动的无穷细节以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及它们最终的排列次序，(以某种方式)从反面表现出了这个未被分割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的运动，它们是一种阻力的整体形式，而不是绝对的基本行动的综合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体。出于这个理由，倘若将铁屑的排列界定为“结果”，将手的运动界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定为“原因”，那就的确可以说：全部的原因说明了全部的结果，但是，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原因的各个局部却绝不能对应地说明结果的各个局部。换句话说，无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论机械论还是目的论都无法解释这种关系，我们必须找到另一种解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释。现在，在我们提出的那个假定里，视觉与视觉器官的关系，将十分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接近于那只手与那堆铁屑的关系，那些铁屑跟随手的运动，将运动通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道化，并且限制了手的运动。</w:t>
      </w:r>
      <w:bookmarkEnd w:id="1438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439"/>
      <w:r>
        <w:drawing>
          <wp:inline distL="0" distR="0" distT="0" distB="0">
            <wp:extent cx="2844800" cy="939800"/>
            <wp:docPr id="173" name="Drawing 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9"/>
    </w:p>
    <w:p>
      <w:r>
        <w:t/>
      </w:r>
    </w:p>
    <w:p>
      <w:pPr>
        <w:sectPr>
          <w:footerReference r:id="rId489"/>
          <w:headerReference r:id="rId490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60" w:right="60" w:firstLine="780"/>
        <w:jc w:val="both"/>
        <w:textAlignment w:val="baseline"/>
        <w:rPr>
          <w:sz w:val="38"/>
        </w:rPr>
      </w:pPr>
      <w:bookmarkStart w:name="" w:id="14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那只手做出的努力越大，它就插入那堆铁屑越深。但是，无论它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停在哪一个点上，那些铁屑都会自然而然地自动协调起来，并且找到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自身的平衡。视觉与视觉器官也是如此。按照构成视觉的未分割行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动进展的多少，视觉器官的现实化就被或多或少相互协调的元素构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成，但其次序却必然是完整的。它不可能是局部的，因为，使它产生的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真正过程仍旧不存在任何局部。这正是机械论和目的论全都没有考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虑的东西，而当我们惊叹诸如眼睛这样的器官的完美结构时，这也正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是被我们忽略的东西。在我们这种惊异感的最深处，总是可以发现一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种观念，即有可能单单使这种谐和的一个局部得以实现，而完整的实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现则是一种特殊的恩惠。目的论者将这种恩惠看作终极原因同时分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配给各个局部的；而机械论者则认为，这种恩惠是通过自然选择效应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的逐步积累而获得的；但是，这两种理论都在这种协调当中看到了某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种积极的东西，因而也在其结果当中看到了某种可以被划分成局部的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东西，也就是某种允许被加以各种不同程度的现实化的东西。实际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上，原因(尽管其强度不同)除了造成整体的、彻底完成的结果之外，不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能造成其他任何结果。根据它朝视觉方向的进展，它赋予低等有机体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简单的色素斑，或者赋予龙介虫属动物(serpula)原始的眼睛，或者赋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予浮沙蚕属动物(alciope)略具分化的眼睛，或者赋予鸟类奇迹般完善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的眼睛；但是，所有这些器官尽管各自的复杂程度不等，却全都必然地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呈现出一种同等的协调性。由于这个理由，无论两个动物物种相距多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么遥远，倘若两者朝向视觉的进化程度相同，那它们就会分别形成同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样的视觉器官，因为这个器官的形式仅仅表示行使视觉功能的既有程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度。</w:t>
      </w:r>
      <w:bookmarkEnd w:id="1440"/>
    </w:p>
    <w:p>
      <w:pPr>
        <w:pageBreakBefore w:val="off"/>
        <w:tabs/>
        <w:wordWrap w:val="off"/>
        <w:spacing w:before="0" w:after="0" w:line="680" w:lineRule="atLeast"/>
        <w:ind w:left="60" w:right="60" w:firstLine="780"/>
        <w:jc w:val="both"/>
        <w:textAlignment w:val="baseline"/>
        <w:rPr>
          <w:sz w:val="38"/>
        </w:rPr>
      </w:pPr>
      <w:bookmarkStart w:name="" w:id="14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然而，我们说到了朝向视觉的进展，这难道不是又回到目的论那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个陈旧概念上了吗？倘若这种进展需要有意无意地确定某个要达到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的目的，那我们无疑确实如此。然而，借助生命原始冲动，这种目的确</w:t>
      </w:r>
      <w:bookmarkEnd w:id="144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42"/>
      <w:r>
        <w:drawing>
          <wp:inline distL="0" distR="0" distT="0" distB="0">
            <wp:extent cx="2311400" cy="939800"/>
            <wp:docPr id="175" name="Drawing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42"/>
    </w:p>
    <w:p>
      <w:r>
        <w:t/>
      </w:r>
    </w:p>
    <w:p>
      <w:pPr>
        <w:sectPr>
          <w:footerReference r:id="rId491"/>
          <w:headerReference r:id="rId492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14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实发挥了作用；这个运动本身就暗示出了这一点，而这也正是我们在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进化的各个独立路线上发现了它的原因。现在若是有人问我们，目的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是为什么和怎样被暗示出来的，我们就会回答说：生命比其他任何东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西都更具有作用于无生命材料的趋向。这个行动的方向并不是前定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的；因此就无法预料生命在其进化中沿途播撒的多样性形式。但是，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这个行动总是在一定程度上带有偶然性的趋向；它至少意味着最初级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的选择。于是，选择就会涉及几种可能行动的预先概念。因此，在行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动产生之前，就必须为生物标示出行动的可能性。视知觉不是别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的；[53]各种实体(body)的可见轮廓是我们对这些实体的最终行动的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图式(design)。因此，在种类最不相同的动物身上，可以发现程度不等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的视觉，而在它达到了同等强度的地方，它也会以同样复杂的结构出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现。</w:t>
      </w:r>
      <w:bookmarkEnd w:id="1443"/>
    </w:p>
    <w:p>
      <w:pPr>
        <w:pageBreakBefore w:val="off"/>
        <w:tabs/>
        <w:wordWrap w:val="off"/>
        <w:spacing w:before="0" w:after="0" w:line="660" w:lineRule="atLeast"/>
        <w:ind w:left="80" w:right="0" w:firstLine="780"/>
        <w:jc w:val="both"/>
        <w:textAlignment w:val="baseline"/>
        <w:rPr>
          <w:sz w:val="37"/>
        </w:rPr>
      </w:pPr>
      <w:bookmarkStart w:name="" w:id="14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我们已经在一般意义上讨论了结构的这些相似性，也在特殊意义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上讨论了眼睛的实例，因为我们必须明确我们对机械论和目的论的态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度。我们的态度还有待于更精确的描述。我们将不从呈现相似性的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一面去表明进化的不同结果，而是从互相补充的一面去表明进化的不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同结果，并以此来说明我们的态度。</w:t>
      </w:r>
      <w:bookmarkEnd w:id="14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7"/>
        </w:rPr>
      </w:pPr>
      <w:bookmarkStart w:name="" w:id="14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45"/>
    </w:p>
    <w:p>
      <w:pPr>
        <w:pageBreakBefore w:val="off"/>
        <w:tabs>
          <w:tab w:pos="6480" w:val="left" w:leader="none"/>
        </w:tabs>
        <w:wordWrap w:val="off"/>
        <w:spacing w:before="0" w:after="0" w:line="840" w:lineRule="atLeast"/>
        <w:ind w:left="4980" w:right="0"/>
        <w:jc w:val="both"/>
        <w:textAlignment w:val="baseline"/>
        <w:rPr>
          <w:sz w:val="62"/>
        </w:rPr>
      </w:pPr>
      <w:bookmarkStart w:name="" w:id="1446"/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注</w:t>
      </w:r>
      <w:r>
        <w:t xml:space="preserve">	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释</w:t>
      </w:r>
      <w:bookmarkEnd w:id="144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7"/>
        </w:rPr>
      </w:pPr>
      <w:bookmarkStart w:name="" w:id="14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660" w:lineRule="atLeast"/>
        <w:ind w:left="1220" w:right="0" w:hanging="860"/>
        <w:jc w:val="both"/>
        <w:textAlignment w:val="baseline"/>
        <w:rPr>
          <w:sz w:val="37"/>
        </w:rPr>
      </w:pPr>
      <w:bookmarkStart w:name="" w:id="14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[1]这里指柏格森一八九六年发表的《材料与记忆》。此书中译本由本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书译者译出，华夏出版社“现代西方思想文库”一九九九年一月出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版。———译者注</w:t>
      </w:r>
      <w:bookmarkEnd w:id="1448"/>
    </w:p>
    <w:p>
      <w:pPr>
        <w:pageBreakBefore w:val="off"/>
        <w:tabs/>
        <w:wordWrap w:val="off"/>
        <w:spacing w:before="0" w:after="0" w:line="660" w:lineRule="atLeast"/>
        <w:ind w:left="360" w:right="0"/>
        <w:jc w:val="both"/>
        <w:textAlignment w:val="baseline"/>
        <w:rPr>
          <w:sz w:val="37"/>
        </w:rPr>
      </w:pPr>
      <w:bookmarkStart w:name="" w:id="14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[2]《材料与记忆》，一八九六年，巴黎，第二章及第三章。</w:t>
      </w:r>
      <w:bookmarkEnd w:id="1449"/>
    </w:p>
    <w:p>
      <w:pPr>
        <w:pageBreakBefore w:val="off"/>
        <w:tabs/>
        <w:wordWrap w:val="off"/>
        <w:spacing w:before="0" w:after="0" w:line="660" w:lineRule="atLeast"/>
        <w:ind w:left="1220" w:right="0" w:hanging="860"/>
        <w:jc w:val="both"/>
        <w:textAlignment w:val="baseline"/>
        <w:rPr>
          <w:sz w:val="37"/>
        </w:rPr>
      </w:pPr>
      <w:bookmarkStart w:name="" w:id="14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[3]卡尔金斯，“原生动物生命史研究”，《发育机制文献集》，卷十五，一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九○三年，第139-186页。</w:t>
      </w:r>
      <w:bookmarkEnd w:id="1450"/>
    </w:p>
    <w:p>
      <w:pPr>
        <w:pageBreakBefore w:val="off"/>
        <w:tabs/>
        <w:wordWrap w:val="off"/>
        <w:spacing w:before="0" w:after="0" w:line="660" w:lineRule="atLeast"/>
        <w:ind w:left="360" w:right="0"/>
        <w:jc w:val="both"/>
        <w:textAlignment w:val="baseline"/>
        <w:rPr>
          <w:sz w:val="37"/>
        </w:rPr>
      </w:pPr>
      <w:bookmarkStart w:name="" w:id="14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[4]塞吉维克·米诺特，“论某些老化现象”，《美国科学发展协会第三十</w:t>
      </w:r>
      <w:bookmarkEnd w:id="1451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452"/>
      <w:r>
        <w:drawing>
          <wp:inline distL="0" distR="0" distT="0" distB="0">
            <wp:extent cx="2870200" cy="952500"/>
            <wp:docPr id="177" name="Drawing 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52"/>
    </w:p>
    <w:p>
      <w:r>
        <w:t/>
      </w:r>
    </w:p>
    <w:p>
      <w:pPr>
        <w:sectPr>
          <w:footerReference r:id="rId493"/>
          <w:headerReference r:id="rId494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140" w:after="0" w:line="580" w:lineRule="atLeast"/>
        <w:ind w:left="980" w:right="0"/>
        <w:jc w:val="both"/>
        <w:textAlignment w:val="baseline"/>
        <w:rPr>
          <w:sz w:val="34"/>
        </w:rPr>
      </w:pPr>
      <w:bookmarkStart w:name="" w:id="14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九届(萨勒姆)会议论文集》，一八九一年，第271-288页。</w:t>
      </w:r>
      <w:bookmarkEnd w:id="1453"/>
    </w:p>
    <w:p>
      <w:pPr>
        <w:pageBreakBefore w:val="off"/>
        <w:tabs/>
        <w:wordWrap w:val="off"/>
        <w:spacing w:before="0" w:after="0" w:line="580" w:lineRule="atLeast"/>
        <w:ind w:left="960" w:right="180" w:hanging="880"/>
        <w:jc w:val="both"/>
        <w:textAlignment w:val="baseline"/>
        <w:rPr>
          <w:sz w:val="34"/>
        </w:rPr>
      </w:pPr>
      <w:bookmarkStart w:name="" w:id="14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【5】勒·当泰克(Le Dantec),《个体性与个体偏差》，一九○五年，巴黎，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第312页以后。</w:t>
      </w:r>
      <w:bookmarkEnd w:id="1454"/>
    </w:p>
    <w:p>
      <w:pPr>
        <w:pageBreakBefore w:val="off"/>
        <w:tabs/>
        <w:wordWrap w:val="off"/>
        <w:spacing w:before="0" w:after="0" w:line="580" w:lineRule="atLeast"/>
        <w:ind w:left="960" w:right="100" w:hanging="880"/>
        <w:jc w:val="both"/>
        <w:textAlignment w:val="baseline"/>
        <w:rPr>
          <w:sz w:val="34"/>
        </w:rPr>
      </w:pPr>
      <w:bookmarkStart w:name="" w:id="14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【6】梅奇尼科夫，“老年退化”，《生物学年鉴》卷三，一八九七年，第249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页以后。参看同一作者的《人类本性》，一九○三年，巴黎，第312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页以后。</w:t>
      </w:r>
      <w:bookmarkEnd w:id="1455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4"/>
        </w:rPr>
      </w:pPr>
      <w:bookmarkStart w:name="" w:id="14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【7】儒勒(Roule),《普通胚胎学》，巴黎，一八三九年，第319页。</w:t>
      </w:r>
      <w:bookmarkEnd w:id="1456"/>
    </w:p>
    <w:p>
      <w:pPr>
        <w:pageBreakBefore w:val="off"/>
        <w:tabs/>
        <w:wordWrap w:val="off"/>
        <w:spacing w:before="0" w:after="0" w:line="580" w:lineRule="atLeast"/>
        <w:ind w:left="960" w:right="80" w:hanging="880"/>
        <w:jc w:val="both"/>
        <w:textAlignment w:val="baseline"/>
        <w:rPr>
          <w:sz w:val="34"/>
        </w:rPr>
      </w:pPr>
      <w:bookmarkStart w:name="" w:id="14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【8】鲍德温(Baldwin)详细地阐明了生物系列的不可逆性，见《发展与进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化》，一九○二年，纽约版，尤其参看第327页。</w:t>
      </w:r>
      <w:bookmarkEnd w:id="1457"/>
    </w:p>
    <w:p>
      <w:pPr>
        <w:pageBreakBefore w:val="off"/>
        <w:tabs/>
        <w:wordWrap w:val="off"/>
        <w:spacing w:before="0" w:after="0" w:line="580" w:lineRule="atLeast"/>
        <w:ind w:left="960" w:right="60" w:hanging="880"/>
        <w:jc w:val="both"/>
        <w:textAlignment w:val="baseline"/>
        <w:rPr>
          <w:sz w:val="34"/>
        </w:rPr>
      </w:pPr>
      <w:bookmarkStart w:name="" w:id="14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【9】在《论意识的直接材料》(此书中文译本为《时间与自由意志》———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译者注)一书中，我们曾经着重讨论并阐明了这个观点。</w:t>
      </w:r>
      <w:bookmarkEnd w:id="1458"/>
    </w:p>
    <w:p>
      <w:pPr>
        <w:pageBreakBefore w:val="off"/>
        <w:tabs/>
        <w:wordWrap w:val="off"/>
        <w:spacing w:before="0" w:after="0" w:line="580" w:lineRule="atLeast"/>
        <w:ind w:left="1100" w:right="40" w:hanging="1020"/>
        <w:jc w:val="both"/>
        <w:textAlignment w:val="baseline"/>
        <w:rPr>
          <w:sz w:val="34"/>
        </w:rPr>
      </w:pPr>
      <w:bookmarkStart w:name="" w:id="14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【10】伯奇利(Bütschli),《显微泡沫及原生质研究》(Untersuchungen über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mikroskopische Schäume und das Protoplasma),莱比锡，一八九二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年，第一部分。</w:t>
      </w:r>
      <w:bookmarkEnd w:id="1459"/>
    </w:p>
    <w:p>
      <w:pPr>
        <w:pageBreakBefore w:val="off"/>
        <w:tabs/>
        <w:wordWrap w:val="off"/>
        <w:spacing w:before="0" w:after="0" w:line="580" w:lineRule="atLeast"/>
        <w:ind w:left="1100" w:right="40" w:hanging="1020"/>
        <w:jc w:val="both"/>
        <w:textAlignment w:val="baseline"/>
        <w:rPr>
          <w:sz w:val="34"/>
        </w:rPr>
      </w:pPr>
      <w:bookmarkStart w:name="" w:id="14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【11】隆伯勒(Rhumbler),“关于细胞及细胞核分裂的机制的解析”(Ver-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such einer mechanischen Erklärung der indirekten Zell- und Kern-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teilung),(洛克斯杂志》，一八九六年。</w:t>
      </w:r>
      <w:bookmarkEnd w:id="1460"/>
    </w:p>
    <w:p>
      <w:pPr>
        <w:pageBreakBefore w:val="off"/>
        <w:tabs/>
        <w:wordWrap w:val="off"/>
        <w:spacing w:before="0" w:after="0" w:line="580" w:lineRule="atLeast"/>
        <w:ind w:left="1100" w:right="20" w:hanging="1020"/>
        <w:jc w:val="both"/>
        <w:textAlignment w:val="baseline"/>
        <w:rPr>
          <w:sz w:val="34"/>
        </w:rPr>
      </w:pPr>
      <w:bookmarkStart w:name="" w:id="14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【12】贝尔特霍德(Berthold),《原生质机制研究》(Studien über Protoplas-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mamechanik),莱比锡，一八九六年，第102页。参看当泰克(Le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Dantec)提供的解释，《生命新理论》(Théorie nouvelle de la vie),巴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黎，一八九六年，第60页。</w:t>
      </w:r>
      <w:bookmarkEnd w:id="1461"/>
    </w:p>
    <w:p>
      <w:pPr>
        <w:pageBreakBefore w:val="off"/>
        <w:tabs/>
        <w:wordWrap w:val="off"/>
        <w:spacing w:before="0" w:after="0" w:line="580" w:lineRule="atLeast"/>
        <w:ind w:left="1220" w:right="20" w:hanging="1140"/>
        <w:jc w:val="both"/>
        <w:textAlignment w:val="baseline"/>
        <w:rPr>
          <w:sz w:val="34"/>
        </w:rPr>
      </w:pPr>
      <w:bookmarkStart w:name="" w:id="14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【13】寇普(Cope),《器官进化的原初事实》，芝加哥，一八九六年，第475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-484页。</w:t>
      </w:r>
      <w:bookmarkEnd w:id="1462"/>
    </w:p>
    <w:p>
      <w:pPr>
        <w:pageBreakBefore w:val="off"/>
        <w:tabs/>
        <w:wordWrap w:val="off"/>
        <w:spacing w:before="0" w:after="0" w:line="580" w:lineRule="atLeast"/>
        <w:ind w:left="1100" w:right="0" w:hanging="1020"/>
        <w:jc w:val="both"/>
        <w:textAlignment w:val="baseline"/>
        <w:rPr>
          <w:sz w:val="34"/>
        </w:rPr>
      </w:pPr>
      <w:bookmarkStart w:name="" w:id="14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【14】摩帕斯(Maupas),“纤毛虫研究”(Édude des infusoires ciliés),《动物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学实验档案》，一八八三年，尤其参看第47页、第491页、第518页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和第549页。维农(P. Vignon),《上皮普通细胞学研究》(Recherch-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es de cytologie générale sur les épithélium),巴黎，一九○二年，第655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页。最近，詹宁斯(Jennings)对原生质运动进行了深入研究，并且对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向性概念进行了非常透彻的批评，见《低等有机体行为研究》，华盛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顿，一九○四年。根据詹宁斯的界定(见该书第273-252页)，这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些低等有机体的“行为类型”无疑具有心理秩序。</w:t>
      </w:r>
      <w:bookmarkEnd w:id="146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64"/>
      <w:r>
        <w:drawing>
          <wp:inline distL="0" distR="0" distT="0" distB="0">
            <wp:extent cx="2286000" cy="939800"/>
            <wp:docPr id="179" name="Drawing 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64"/>
    </w:p>
    <w:p>
      <w:r>
        <w:t/>
      </w:r>
    </w:p>
    <w:p>
      <w:pPr>
        <w:sectPr>
          <w:footerReference r:id="rId495"/>
          <w:headerReference r:id="rId496" w:type="default"/>
          <w:type w:val="nextPage"/>
          <w:pgSz w:w="15700" w:h="23040"/>
          <w:pgMar w:left="1920" w:top="1880" w:right="1920" w:bottom="1880" w:header="1580" w:footer="1580"/>
          <w:cols w:num="1"/>
        </w:sectPr>
      </w:pPr>
    </w:p>
    <w:p>
      <w:pPr>
        <w:pageBreakBefore w:val="off"/>
        <w:tabs/>
        <w:wordWrap w:val="off"/>
        <w:spacing w:before="140" w:after="0" w:line="560" w:lineRule="atLeast"/>
        <w:ind w:left="0" w:right="0"/>
        <w:jc w:val="both"/>
        <w:textAlignment w:val="baseline"/>
        <w:rPr>
          <w:sz w:val="37"/>
        </w:rPr>
      </w:pPr>
      <w:bookmarkStart w:name="" w:id="14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[15]威尔逊，《发育与遗传中的细胞》，纽约，一八九七年，第330页。</w:t>
      </w:r>
      <w:bookmarkEnd w:id="146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37"/>
        </w:rPr>
      </w:pPr>
      <w:bookmarkStart w:name="" w:id="14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[16]  达斯特(Dastre),《生与死》(La Vie et la mort),第43页。</w:t>
      </w:r>
      <w:bookmarkEnd w:id="1466"/>
    </w:p>
    <w:p>
      <w:pPr>
        <w:pageBreakBefore w:val="off"/>
        <w:tabs/>
        <w:wordWrap w:val="off"/>
        <w:spacing w:before="0" w:after="0" w:line="560" w:lineRule="atLeast"/>
        <w:ind w:left="1120" w:right="100" w:hanging="1020"/>
        <w:jc w:val="both"/>
        <w:textAlignment w:val="baseline"/>
        <w:rPr>
          <w:sz w:val="37"/>
        </w:rPr>
      </w:pPr>
      <w:bookmarkStart w:name="" w:id="14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[17]拉普拉斯，《可能性分析理论导论》(Introduction à la théorie analy- tique des probableités),《拉普拉斯全集》卷七，巴黎，一八八六年，第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Ⅵ页。</w:t>
      </w:r>
      <w:bookmarkEnd w:id="146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37"/>
        </w:rPr>
      </w:pPr>
      <w:bookmarkStart w:name="" w:id="14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[18] 杜·布瓦-雷蒙德，《论自然知识的界限》(Über die Grenzen des Na- turerkennens),莱比锡，一八二一年。</w:t>
      </w:r>
      <w:bookmarkEnd w:id="1468"/>
    </w:p>
    <w:p>
      <w:pPr>
        <w:pageBreakBefore w:val="off"/>
        <w:tabs/>
        <w:wordWrap w:val="off"/>
        <w:spacing w:before="420" w:after="0" w:line="560" w:lineRule="atLeast"/>
        <w:ind w:left="1020" w:right="120" w:hanging="1020"/>
        <w:jc w:val="both"/>
        <w:textAlignment w:val="baseline"/>
        <w:rPr>
          <w:sz w:val="37"/>
        </w:rPr>
      </w:pPr>
      <w:bookmarkStart w:name="" w:id="14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[19]莱布尼兹(Gottfred Wilhelm von Leibniz,1646-1716)，德国哲学家，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数学家。————译者注</w:t>
      </w:r>
      <w:bookmarkEnd w:id="1469"/>
    </w:p>
    <w:p>
      <w:pPr>
        <w:pageBreakBefore w:val="off"/>
        <w:tabs/>
        <w:wordWrap w:val="off"/>
        <w:spacing w:before="0" w:after="0" w:line="560" w:lineRule="atLeast"/>
        <w:ind w:left="1020" w:right="0" w:hanging="1020"/>
        <w:jc w:val="both"/>
        <w:textAlignment w:val="baseline"/>
        <w:rPr>
          <w:sz w:val="37"/>
        </w:rPr>
      </w:pPr>
      <w:bookmarkStart w:name="" w:id="14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[20]在当代新活力论(neo-vitalism)里，其实有两条路线可循：一方面是，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断言纯机械论并不充分，这种见解被诸如德理希(Driesch)和莱因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克(Reinke)这样的科学家们提出来时，便带有了极大的权威性；另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一方面是，假定这种活力论与机械论相重合(例如德理希的“生命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力”以及莱因克的“支配性因子”等等)。在这两个部分当中，前者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大概是最有趣的。参看德理希的出色研究，《形态演生过程定位研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究》(Die Lokalisation morphogenetischer Vorgänge),莱比锡，一八九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九年；《有机法则》(Die organischen Regulationen),莱比锡，一九○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一年；《自然概念与自然判断》(Naturbegriffe und Natururteile),莱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比锡，一九○四年；《作为历史的活力论与作为学说的活力论》(Der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Vitalismus als Geschichte und als Lehre),莱比锡，一九○五年；以及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莱因克的著作，《世界即事实》(Die Welt als Tat),柏林，一八九九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年；《理论生物学导论》(Einleitung in die theoretisch Biologie),柏林，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一九○一年；《植物学哲学》(Philosophie der Botanik),莱比锡，一九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○五年。</w:t>
      </w:r>
      <w:bookmarkEnd w:id="1470"/>
    </w:p>
    <w:p>
      <w:pPr>
        <w:pageBreakBefore w:val="off"/>
        <w:tabs/>
        <w:wordWrap w:val="off"/>
        <w:spacing w:before="0" w:after="0" w:line="560" w:lineRule="atLeast"/>
        <w:ind w:left="1140" w:right="0" w:hanging="1020"/>
        <w:jc w:val="both"/>
        <w:textAlignment w:val="baseline"/>
        <w:rPr>
          <w:sz w:val="37"/>
        </w:rPr>
      </w:pPr>
      <w:bookmarkStart w:name="" w:id="14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[21]莫兰(P. Guérin),《显花植物授精过程的实际知识》，巴黎，一九○四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年，第144-148页。参见德拉日(Delage),《遗传学》第二版，一九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○三年，第140页以后。</w:t>
      </w:r>
      <w:bookmarkEnd w:id="1471"/>
    </w:p>
    <w:p>
      <w:pPr>
        <w:pageBreakBefore w:val="off"/>
        <w:tabs/>
        <w:wordWrap w:val="off"/>
        <w:spacing w:before="0" w:after="0" w:line="560" w:lineRule="atLeast"/>
        <w:ind w:left="1140" w:right="20" w:hanging="1020"/>
        <w:jc w:val="both"/>
        <w:textAlignment w:val="baseline"/>
        <w:rPr>
          <w:sz w:val="37"/>
        </w:rPr>
      </w:pPr>
      <w:bookmarkStart w:name="" w:id="14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[22]缪比乌斯(Möbius),《植物繁殖学说概述》(Beiträge zur Lehre von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der Fortpflanzung der Gewächse),耶拿，一八九七年，尤其是第203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-206页。参看哈陶(Hartog)：“论繁殖现象”，《生物学年鉴》，一八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九五年，第707-709页。</w:t>
      </w:r>
      <w:bookmarkEnd w:id="1472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473"/>
      <w:r>
        <w:drawing>
          <wp:inline distL="0" distR="0" distT="0" distB="0">
            <wp:extent cx="2844800" cy="939800"/>
            <wp:docPr id="181" name="Drawing 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73"/>
    </w:p>
    <w:p>
      <w:r>
        <w:t/>
      </w:r>
    </w:p>
    <w:p>
      <w:pPr>
        <w:sectPr>
          <w:footerReference r:id="rId497"/>
          <w:headerReference r:id="rId498" w:type="default"/>
          <w:type w:val="nextPage"/>
          <w:pgSz w:w="15700" w:h="23040"/>
          <w:pgMar w:left="1900" w:top="1920" w:right="1900" w:bottom="1920" w:header="1620" w:footer="1620"/>
          <w:cols w:num="1"/>
        </w:sectPr>
      </w:pPr>
    </w:p>
    <w:p>
      <w:pPr>
        <w:pageBreakBefore w:val="off"/>
        <w:tabs/>
        <w:wordWrap w:val="off"/>
        <w:spacing w:before="180" w:after="0" w:line="540" w:lineRule="atLeast"/>
        <w:ind w:left="1120" w:right="120" w:hanging="1040"/>
        <w:jc w:val="both"/>
        <w:textAlignment w:val="baseline"/>
        <w:rPr>
          <w:sz w:val="36"/>
        </w:rPr>
      </w:pPr>
      <w:bookmarkStart w:name="" w:id="147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【23】保罗·雅奈(Paul Janet),《终极原因》(Les Causes finales),巴黎，一八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七六年，第83页，第80页。</w:t>
      </w:r>
      <w:bookmarkEnd w:id="1474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6"/>
        </w:rPr>
      </w:pPr>
      <w:bookmarkStart w:name="" w:id="14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【24】达尔文，《物种起源》，第二章。</w:t>
      </w:r>
      <w:bookmarkEnd w:id="1475"/>
    </w:p>
    <w:p>
      <w:pPr>
        <w:pageBreakBefore w:val="off"/>
        <w:tabs/>
        <w:wordWrap w:val="off"/>
        <w:spacing w:before="0" w:after="0" w:line="540" w:lineRule="atLeast"/>
        <w:ind w:left="1120" w:right="120" w:hanging="1040"/>
        <w:jc w:val="both"/>
        <w:textAlignment w:val="baseline"/>
        <w:rPr>
          <w:sz w:val="36"/>
        </w:rPr>
      </w:pPr>
      <w:bookmarkStart w:name="" w:id="14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【25】贝特森，《变异研究材料集》，伦敦。一八九四年，尤其是第567页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以后。参看斯考特(Scott)，“变异和转变”，《美国科学杂志》，一八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九四年十一月号。</w:t>
      </w:r>
      <w:bookmarkEnd w:id="1476"/>
    </w:p>
    <w:p>
      <w:pPr>
        <w:pageBreakBefore w:val="off"/>
        <w:tabs/>
        <w:wordWrap w:val="off"/>
        <w:spacing w:before="0" w:after="0" w:line="540" w:lineRule="atLeast"/>
        <w:ind w:left="1120" w:right="100" w:hanging="1040"/>
        <w:jc w:val="both"/>
        <w:textAlignment w:val="baseline"/>
        <w:rPr>
          <w:sz w:val="36"/>
        </w:rPr>
      </w:pPr>
      <w:bookmarkStart w:name="" w:id="14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【26】德伏莱斯，《转变理论》(Die Mutationstheorie),莱比锡，一九○一年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至一九○三年。参看同一作者《物种与变种》(Species and Vari-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eties),芝加哥，一九○五年。</w:t>
      </w:r>
      <w:bookmarkEnd w:id="1477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6"/>
        </w:rPr>
      </w:pPr>
      <w:bookmarkStart w:name="" w:id="14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【27】达尔文，《物种起源》，第六章。</w:t>
      </w:r>
      <w:bookmarkEnd w:id="1478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6"/>
        </w:rPr>
      </w:pPr>
      <w:bookmarkStart w:name="" w:id="14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【28】达尔文，《物种起源》，第一章。</w:t>
      </w:r>
      <w:bookmarkEnd w:id="1479"/>
    </w:p>
    <w:p>
      <w:pPr>
        <w:pageBreakBefore w:val="off"/>
        <w:tabs/>
        <w:wordWrap w:val="off"/>
        <w:spacing w:before="0" w:after="0" w:line="540" w:lineRule="atLeast"/>
        <w:ind w:left="1120" w:right="60" w:hanging="1040"/>
        <w:jc w:val="both"/>
        <w:textAlignment w:val="baseline"/>
        <w:rPr>
          <w:sz w:val="36"/>
        </w:rPr>
      </w:pPr>
      <w:bookmarkStart w:name="" w:id="14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【29】此词英译本作“pilous”，有误；应为“pilus”，指动、植物的毛。————译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者注</w:t>
      </w:r>
      <w:bookmarkEnd w:id="1480"/>
    </w:p>
    <w:p>
      <w:pPr>
        <w:pageBreakBefore w:val="off"/>
        <w:tabs/>
        <w:wordWrap w:val="off"/>
        <w:spacing w:before="0" w:after="0" w:line="540" w:lineRule="atLeast"/>
        <w:ind w:left="1120" w:right="20" w:hanging="1040"/>
        <w:jc w:val="both"/>
        <w:textAlignment w:val="baseline"/>
        <w:rPr>
          <w:sz w:val="36"/>
        </w:rPr>
      </w:pPr>
      <w:bookmarkStart w:name="" w:id="14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【30】关于毛发与牙齿的相同性，参看布兰德(Brandt)，“论毛发与牙齿的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假想的同一性”(Über ... eine mutmassliche Homology der Haare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und Zähne),《生理学核心期刊》(Biol. Centralblatt),卷十八，一八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九八年，尤其参看第262页以后。</w:t>
      </w:r>
      <w:bookmarkEnd w:id="1481"/>
    </w:p>
    <w:p>
      <w:pPr>
        <w:pageBreakBefore w:val="off"/>
        <w:tabs/>
        <w:wordWrap w:val="off"/>
        <w:spacing w:before="0" w:after="0" w:line="540" w:lineRule="atLeast"/>
        <w:ind w:left="1120" w:right="40" w:hanging="1040"/>
        <w:jc w:val="both"/>
        <w:textAlignment w:val="baseline"/>
        <w:rPr>
          <w:sz w:val="36"/>
        </w:rPr>
      </w:pPr>
      <w:bookmarkStart w:name="" w:id="14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【31】根据后来的观察，卤虫变形的现象似乎比最初设想的更为复杂。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有关这个题目，请参看萨姆特和海蒙斯(Samter and Heymons),《卤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虫变异》(Die Variation bei Artemia salina),一九○二年。</w:t>
      </w:r>
      <w:bookmarkEnd w:id="1482"/>
    </w:p>
    <w:p>
      <w:pPr>
        <w:pageBreakBefore w:val="off"/>
        <w:tabs/>
        <w:wordWrap w:val="off"/>
        <w:spacing w:before="0" w:after="0" w:line="540" w:lineRule="atLeast"/>
        <w:ind w:left="1120" w:right="40" w:hanging="1040"/>
        <w:jc w:val="both"/>
        <w:textAlignment w:val="baseline"/>
        <w:rPr>
          <w:sz w:val="36"/>
        </w:rPr>
      </w:pPr>
      <w:bookmarkStart w:name="" w:id="14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【32】《创造进化论》一书初版于一九○七年。当时，爱迪生发明的唱机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问世不久(一八七七年至一八七九年)。早期唱机将记录声音的音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槽刻在锡箔圆筒上。————译者注</w:t>
      </w:r>
      <w:bookmarkEnd w:id="1483"/>
    </w:p>
    <w:p>
      <w:pPr>
        <w:pageBreakBefore w:val="off"/>
        <w:tabs/>
        <w:wordWrap w:val="off"/>
        <w:spacing w:before="0" w:after="0" w:line="540" w:lineRule="atLeast"/>
        <w:ind w:left="1120" w:right="20" w:hanging="1040"/>
        <w:jc w:val="both"/>
        <w:textAlignment w:val="baseline"/>
        <w:rPr>
          <w:sz w:val="36"/>
        </w:rPr>
      </w:pPr>
      <w:bookmarkStart w:name="" w:id="14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【33】埃莫尔，《蝴蝶的直向演化》(Orthogenesis der Schmetterlinge),莱比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锡，一八九七年，第24页。参看《物种的形成》(Die Entstehung der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Arten),第53页。</w:t>
      </w:r>
      <w:bookmarkEnd w:id="1484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6"/>
        </w:rPr>
      </w:pPr>
      <w:bookmarkStart w:name="" w:id="14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【34】埃莫尔，《物种的形成》，耶拿，一八八八年，第25页。</w:t>
      </w:r>
      <w:bookmarkEnd w:id="1485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6"/>
        </w:rPr>
      </w:pPr>
      <w:bookmarkStart w:name="" w:id="14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【35】埃莫尔，《物种的形成》，耶拿，一八八八年，第165页以后。</w:t>
      </w:r>
      <w:bookmarkEnd w:id="1486"/>
    </w:p>
    <w:p>
      <w:pPr>
        <w:pageBreakBefore w:val="off"/>
        <w:tabs/>
        <w:wordWrap w:val="off"/>
        <w:spacing w:before="0" w:after="0" w:line="540" w:lineRule="atLeast"/>
        <w:ind w:left="1120" w:right="20" w:hanging="1040"/>
        <w:jc w:val="both"/>
        <w:textAlignment w:val="baseline"/>
        <w:rPr>
          <w:sz w:val="36"/>
        </w:rPr>
      </w:pPr>
      <w:bookmarkStart w:name="" w:id="14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【36】萨伦斯基(Salensky)，“异质胚芽”，《第四届国际动物学大会会议记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录》，伦敦，一八九九年，第111-118页。萨伦斯基创造出了“异质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胚芽”这个词，用以指明一种情况，即器官虽然相等，但胚胎学起源</w:t>
      </w:r>
      <w:bookmarkEnd w:id="148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488"/>
      <w:r>
        <w:drawing>
          <wp:inline distL="0" distR="0" distT="0" distB="0">
            <wp:extent cx="2286000" cy="952500"/>
            <wp:docPr id="183" name="Drawing 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8"/>
    </w:p>
    <w:p>
      <w:r>
        <w:t/>
      </w:r>
    </w:p>
    <w:p>
      <w:pPr>
        <w:sectPr>
          <w:footerReference r:id="rId499"/>
          <w:headerReference r:id="rId500" w:type="default"/>
          <w:type w:val="nextPage"/>
          <w:pgSz w:w="15700" w:h="23040"/>
          <w:pgMar w:left="1880" w:top="1840" w:right="1880" w:bottom="1840" w:header="1540" w:footer="1540"/>
          <w:cols w:num="1"/>
        </w:sectPr>
      </w:pPr>
    </w:p>
    <w:p>
      <w:pPr>
        <w:pageBreakBefore w:val="off"/>
        <w:tabs/>
        <w:wordWrap w:val="off"/>
        <w:spacing w:before="220" w:after="0" w:line="580" w:lineRule="atLeast"/>
        <w:ind w:left="1080" w:right="0"/>
        <w:jc w:val="both"/>
        <w:textAlignment w:val="baseline"/>
        <w:rPr>
          <w:sz w:val="36"/>
        </w:rPr>
      </w:pPr>
      <w:bookmarkStart w:name="" w:id="14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不同，这些器官在彼此相关的动物的同样位置上形成。</w:t>
      </w:r>
      <w:bookmarkEnd w:id="1489"/>
    </w:p>
    <w:p>
      <w:pPr>
        <w:pageBreakBefore w:val="off"/>
        <w:tabs/>
        <w:wordWrap w:val="off"/>
        <w:spacing w:before="0" w:after="0" w:line="580" w:lineRule="atLeast"/>
        <w:ind w:left="1160" w:right="220" w:hanging="1060"/>
        <w:jc w:val="both"/>
        <w:textAlignment w:val="baseline"/>
        <w:rPr>
          <w:sz w:val="36"/>
        </w:rPr>
      </w:pPr>
      <w:bookmarkStart w:name="" w:id="149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[37]沃尔夫(Wolff),《有尾目镜下显像》(Die Regeneration der Urodelen-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linse),一八九五年，第380页以后。</w:t>
      </w:r>
      <w:bookmarkEnd w:id="1490"/>
    </w:p>
    <w:p>
      <w:pPr>
        <w:pageBreakBefore w:val="off"/>
        <w:tabs/>
        <w:wordWrap w:val="off"/>
        <w:spacing w:before="0" w:after="0" w:line="580" w:lineRule="atLeast"/>
        <w:ind w:left="1160" w:right="220" w:hanging="1060"/>
        <w:jc w:val="both"/>
        <w:textAlignment w:val="baseline"/>
        <w:rPr>
          <w:sz w:val="36"/>
        </w:rPr>
      </w:pPr>
      <w:bookmarkStart w:name="" w:id="149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[38]费歇尔(Fischel),《论镜下显像》(Über die Regeneration der Linse),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一八九八年，第373-380页。</w:t>
      </w:r>
      <w:bookmarkEnd w:id="1491"/>
    </w:p>
    <w:p>
      <w:pPr>
        <w:pageBreakBefore w:val="off"/>
        <w:tabs/>
        <w:wordWrap w:val="off"/>
        <w:spacing w:before="0" w:after="0" w:line="580" w:lineRule="atLeast"/>
        <w:ind w:left="1160" w:right="220" w:hanging="1060"/>
        <w:jc w:val="both"/>
        <w:textAlignment w:val="baseline"/>
        <w:rPr>
          <w:sz w:val="36"/>
        </w:rPr>
      </w:pPr>
      <w:bookmarkStart w:name="" w:id="14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[39]拉马克(Jean Baptiste Pierre Antoine de Monet de Lamark,1744-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1829)，法国博物学家，进化论者。———译者注</w:t>
      </w:r>
      <w:bookmarkEnd w:id="1492"/>
    </w:p>
    <w:p>
      <w:pPr>
        <w:pageBreakBefore w:val="off"/>
        <w:tabs/>
        <w:wordWrap w:val="off"/>
        <w:spacing w:before="0" w:after="0" w:line="580" w:lineRule="atLeast"/>
        <w:ind w:left="1160" w:right="140" w:hanging="1060"/>
        <w:jc w:val="both"/>
        <w:textAlignment w:val="baseline"/>
        <w:rPr>
          <w:sz w:val="36"/>
        </w:rPr>
      </w:pPr>
      <w:bookmarkStart w:name="" w:id="14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[40]寇普，《最适者的起源》，一八八七年；《器官进化的原始因素》，一八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九六年。</w:t>
      </w:r>
      <w:bookmarkEnd w:id="1493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36"/>
        </w:rPr>
      </w:pPr>
      <w:bookmarkStart w:name="" w:id="149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[41]斯宾塞(Herbert Spencer,1820-1903)，英国哲学家。——译者注</w:t>
      </w:r>
      <w:bookmarkEnd w:id="1494"/>
    </w:p>
    <w:p>
      <w:pPr>
        <w:pageBreakBefore w:val="off"/>
        <w:tabs/>
        <w:wordWrap w:val="off"/>
        <w:spacing w:before="0" w:after="0" w:line="580" w:lineRule="atLeast"/>
        <w:ind w:left="1160" w:right="120" w:hanging="1060"/>
        <w:jc w:val="both"/>
        <w:textAlignment w:val="baseline"/>
        <w:rPr>
          <w:sz w:val="36"/>
        </w:rPr>
      </w:pPr>
      <w:bookmarkStart w:name="" w:id="14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[42]居埃诺(Cuénot),“传递性新理论”，《科学总评》，一八九四年。参看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摩尔根(Morgan),《进化与适应》，伦敦，一九○三年，第357页。</w:t>
      </w:r>
      <w:bookmarkEnd w:id="1495"/>
    </w:p>
    <w:p>
      <w:pPr>
        <w:pageBreakBefore w:val="off"/>
        <w:tabs/>
        <w:wordWrap w:val="off"/>
        <w:spacing w:before="0" w:after="0" w:line="580" w:lineRule="atLeast"/>
        <w:ind w:left="1160" w:right="100" w:hanging="1060"/>
        <w:jc w:val="both"/>
        <w:textAlignment w:val="baseline"/>
        <w:rPr>
          <w:sz w:val="36"/>
        </w:rPr>
      </w:pPr>
      <w:bookmarkStart w:name="" w:id="14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[43]布朗-塞格德，“对棘髓质及脊柱神经损伤造成的癫痫的新探索”，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《生物学档案》，卷二，一八六六年，第211页、第422页和第497页。</w:t>
      </w:r>
      <w:bookmarkEnd w:id="1496"/>
    </w:p>
    <w:p>
      <w:pPr>
        <w:pageBreakBefore w:val="off"/>
        <w:tabs/>
        <w:wordWrap w:val="off"/>
        <w:spacing w:before="0" w:after="0" w:line="580" w:lineRule="atLeast"/>
        <w:ind w:left="1160" w:right="60" w:hanging="1060"/>
        <w:jc w:val="both"/>
        <w:textAlignment w:val="baseline"/>
        <w:rPr>
          <w:sz w:val="36"/>
        </w:rPr>
      </w:pPr>
      <w:bookmarkStart w:name="" w:id="14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[44]魏斯曼，《遗传论》，耶拿，一八九二年，第376-378页；以及《论代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际理论》，耶拿，一九○二年，卷二，第76页。</w:t>
      </w:r>
      <w:bookmarkEnd w:id="1497"/>
    </w:p>
    <w:p>
      <w:pPr>
        <w:pageBreakBefore w:val="off"/>
        <w:tabs/>
        <w:wordWrap w:val="off"/>
        <w:spacing w:before="0" w:after="0" w:line="580" w:lineRule="atLeast"/>
        <w:ind w:left="1160" w:right="60" w:hanging="1060"/>
        <w:jc w:val="both"/>
        <w:textAlignment w:val="baseline"/>
        <w:rPr>
          <w:sz w:val="36"/>
        </w:rPr>
      </w:pPr>
      <w:bookmarkStart w:name="" w:id="14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[45]布朗-塞格德，“偶然原因引起的遗传疾病”，《生物学档案》，一八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九二年，第686页以后。</w:t>
      </w:r>
      <w:bookmarkEnd w:id="1498"/>
    </w:p>
    <w:p>
      <w:pPr>
        <w:pageBreakBefore w:val="off"/>
        <w:tabs/>
        <w:wordWrap w:val="off"/>
        <w:spacing w:before="0" w:after="0" w:line="580" w:lineRule="atLeast"/>
        <w:ind w:left="1160" w:right="60" w:hanging="1060"/>
        <w:jc w:val="both"/>
        <w:textAlignment w:val="baseline"/>
        <w:rPr>
          <w:sz w:val="36"/>
        </w:rPr>
      </w:pPr>
      <w:bookmarkStart w:name="" w:id="14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[46]瓦桑和彼隆，“癫痫尿毒症研究”，《神经病学档案》，卷二十四及卷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二十五，一八九三年。参看瓦桑，《癫痫症》，巴黎，一八九七年，第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125-133页。</w:t>
      </w:r>
      <w:bookmarkEnd w:id="1499"/>
    </w:p>
    <w:p>
      <w:pPr>
        <w:pageBreakBefore w:val="off"/>
        <w:tabs/>
        <w:wordWrap w:val="off"/>
        <w:spacing w:before="0" w:after="0" w:line="580" w:lineRule="atLeast"/>
        <w:ind w:left="1160" w:right="60" w:hanging="1060"/>
        <w:jc w:val="both"/>
        <w:textAlignment w:val="baseline"/>
        <w:rPr>
          <w:sz w:val="36"/>
        </w:rPr>
      </w:pPr>
      <w:bookmarkStart w:name="" w:id="15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[47]夏尔兰、德拉玛赫和缪苏，“前代发育损伤向后代的传递实验”，《法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国科学院院刊》，卷一三五，一九○二年，第191页。参看摩尔根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《进化与适应》，第257页；德拉日《遗传学》，第二版，第388页。</w:t>
      </w:r>
      <w:bookmarkEnd w:id="1500"/>
    </w:p>
    <w:p>
      <w:pPr>
        <w:pageBreakBefore w:val="off"/>
        <w:tabs/>
        <w:wordWrap w:val="off"/>
        <w:spacing w:before="0" w:after="0" w:line="580" w:lineRule="atLeast"/>
        <w:ind w:left="1160" w:right="100" w:hanging="1060"/>
        <w:jc w:val="both"/>
        <w:textAlignment w:val="baseline"/>
        <w:rPr>
          <w:sz w:val="36"/>
        </w:rPr>
      </w:pPr>
      <w:bookmarkStart w:name="" w:id="15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[48]夏尔兰和德拉玛赫，“细胞的遗传”，《法国科学院院刊》，卷一三三，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一九○一年，第69-71页。</w:t>
      </w:r>
      <w:bookmarkEnd w:id="1501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36"/>
        </w:rPr>
      </w:pPr>
      <w:bookmarkStart w:name="" w:id="15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[49]夏尔兰，“遗传病理学”，《科学总评》，一八九六年一月十五日。</w:t>
      </w:r>
      <w:bookmarkEnd w:id="1502"/>
    </w:p>
    <w:p>
      <w:pPr>
        <w:pageBreakBefore w:val="off"/>
        <w:tabs/>
        <w:wordWrap w:val="off"/>
        <w:spacing w:before="0" w:after="0" w:line="580" w:lineRule="atLeast"/>
        <w:ind w:left="1160" w:right="20" w:hanging="1060"/>
        <w:jc w:val="both"/>
        <w:textAlignment w:val="baseline"/>
        <w:rPr>
          <w:sz w:val="36"/>
        </w:rPr>
      </w:pPr>
      <w:bookmarkStart w:name="" w:id="15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[50]吉阿德(Giard),《关于传递性的争论》，巴黎，一九○四年，第147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页。</w:t>
      </w:r>
      <w:bookmarkEnd w:id="1503"/>
    </w:p>
    <w:p>
      <w:pPr>
        <w:pageBreakBefore w:val="off"/>
        <w:tabs/>
        <w:wordWrap w:val="off"/>
        <w:spacing w:before="0" w:after="0" w:line="580" w:lineRule="atLeast"/>
        <w:ind w:left="1160" w:right="0" w:hanging="1060"/>
        <w:jc w:val="both"/>
        <w:textAlignment w:val="baseline"/>
        <w:rPr>
          <w:sz w:val="36"/>
        </w:rPr>
      </w:pPr>
      <w:bookmarkStart w:name="" w:id="15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[51]然而，一些相似的事实已经被注意到了，它们全都发生在植物界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里。参看布拉灵海姆(Blaringhem)：“关于种类的概念与转变理</w:t>
      </w:r>
      <w:bookmarkEnd w:id="1504"/>
    </w:p>
    <w:p>
      <w:pPr>
        <w:pageBreakBefore w:val="off"/>
        <w:tabs/>
        <w:wordWrap w:val="off"/>
        <w:spacing w:before="260" w:after="0" w:line="460" w:lineRule="atLeast"/>
        <w:ind w:left="1360" w:right="0"/>
        <w:jc w:val="both"/>
        <w:textAlignment w:val="baseline"/>
        <w:rPr>
          <w:sz w:val="33"/>
        </w:rPr>
      </w:pPr>
      <w:bookmarkStart w:name="" w:id="150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现代西方思想文库 86</w:t>
      </w:r>
      <w:bookmarkEnd w:id="1505"/>
    </w:p>
    <w:p>
      <w:r>
        <w:t/>
      </w:r>
    </w:p>
    <w:p>
      <w:pPr>
        <w:sectPr>
          <w:footerReference r:id="rId501"/>
          <w:headerReference r:id="rId502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200" w:after="0" w:line="600" w:lineRule="atLeast"/>
        <w:ind w:left="1080" w:right="20" w:firstLine="20"/>
        <w:jc w:val="both"/>
        <w:textAlignment w:val="baseline"/>
        <w:rPr>
          <w:sz w:val="37"/>
        </w:rPr>
      </w:pPr>
      <w:bookmarkStart w:name="" w:id="15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论”，《心理学年鉴》，卷十二，一九○六年，第95页以后)；以及德伏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莱斯：《物种与变种》，第655页。</w:t>
      </w:r>
      <w:bookmarkEnd w:id="1506"/>
    </w:p>
    <w:p>
      <w:pPr>
        <w:pageBreakBefore w:val="off"/>
        <w:tabs/>
        <w:wordWrap w:val="off"/>
        <w:spacing w:before="0" w:after="0" w:line="600" w:lineRule="atLeast"/>
        <w:ind w:left="1040" w:right="0" w:hanging="1040"/>
        <w:jc w:val="both"/>
        <w:textAlignment w:val="baseline"/>
        <w:rPr>
          <w:sz w:val="37"/>
        </w:rPr>
      </w:pPr>
      <w:bookmarkStart w:name="" w:id="15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【52】典出古希腊神话。赫拉克勒斯是宙斯(Zeus)和阿尔克墨涅(Al-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cmene)的儿子，曾完成提任斯国王欧律斯透斯(Eurystheus)交给他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的十二件极为艰巨的工作。——译者注</w:t>
      </w:r>
      <w:bookmarkEnd w:id="150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7"/>
        </w:rPr>
      </w:pPr>
      <w:bookmarkStart w:name="" w:id="15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【53】关于这个问题，请参看《材料与记忆》，第一章。</w:t>
      </w:r>
      <w:bookmarkEnd w:id="150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09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0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3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4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5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6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19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1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3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4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5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6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29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2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3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4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5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6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39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4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4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4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154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542"/>
    </w:p>
    <w:p>
      <w:pPr>
        <w:pageBreakBefore w:val="off"/>
        <w:tabs/>
        <w:wordWrap w:val="off"/>
        <w:spacing w:before="0" w:after="0" w:line="380" w:lineRule="atLeast"/>
        <w:ind w:left="0" w:right="320"/>
        <w:jc w:val="right"/>
        <w:textAlignment w:val="baseline"/>
        <w:rPr>
          <w:sz w:val="23"/>
        </w:rPr>
      </w:pPr>
      <w:bookmarkStart w:name="" w:id="1543"/>
      <w:r>
        <w:rPr>
          <w:rFonts w:ascii="宋体" w:hAnsi="宋体" w:cs="宋体" w:eastAsia="宋体"/>
          <w:sz w:val="23"/>
          <w:spacing w:val="0"/>
          <w:color w:val="000000"/>
          <w:u w:val="single"/>
          <w:b w:val="off"/>
          <w:i w:val="off"/>
        </w:rPr>
        <w:t xml:space="preserve">     创造进化论         </w:t>
      </w:r>
      <w:bookmarkEnd w:id="1543"/>
    </w:p>
    <w:p>
      <w:pPr>
        <w:pageBreakBefore w:val="off"/>
        <w:tabs/>
        <w:wordWrap w:val="off"/>
        <w:spacing w:before="0" w:after="0" w:line="680" w:lineRule="atLeast"/>
        <w:ind w:left="0" w:right="420"/>
        <w:jc w:val="right"/>
        <w:textAlignment w:val="baseline"/>
        <w:rPr>
          <w:sz w:val="50"/>
        </w:rPr>
      </w:pPr>
      <w:bookmarkStart w:name="" w:id="1544"/>
      <w:r>
        <w:rPr>
          <w:rFonts w:ascii="黑体" w:hAnsi="黑体" w:cs="黑体" w:eastAsia="黑体"/>
          <w:sz w:val="50"/>
          <w:spacing w:val="0"/>
          <w:color w:val="000000"/>
          <w:b w:val="on"/>
          <w:i w:val="off"/>
        </w:rPr>
        <w:t>87</w:t>
      </w:r>
      <w:bookmarkEnd w:id="1544"/>
    </w:p>
    <w:p>
      <w:r>
        <w:t/>
      </w:r>
    </w:p>
    <w:p>
      <w:pPr>
        <w:sectPr>
          <w:footerReference r:id="rId503"/>
          <w:headerReference r:id="rId504" w:type="default"/>
          <w:type w:val="nextPage"/>
          <w:pgSz w:w="15700" w:h="23040"/>
          <w:pgMar w:left="1920" w:top="1960" w:right="1920" w:bottom="1960" w:header="1660" w:footer="1660"/>
          <w:cols w:num="1"/>
        </w:sectPr>
      </w:pPr>
    </w:p>
    <w:p>
      <w:pPr>
        <w:pageBreakBefore w:val="off"/>
        <w:tabs/>
        <w:wordWrap w:val="off"/>
        <w:spacing w:before="3580" w:after="0" w:line="960" w:lineRule="atLeast"/>
        <w:ind w:left="2240" w:right="120" w:hanging="2240"/>
        <w:jc w:val="both"/>
        <w:textAlignment w:val="baseline"/>
        <w:rPr>
          <w:sz w:val="44"/>
        </w:rPr>
      </w:pPr>
      <w:bookmarkStart w:name="" w:id="1545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第二章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生命进化的不同方向————麻木、智力、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本能</w:t>
      </w:r>
      <w:bookmarkEnd w:id="154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15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4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15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4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15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4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15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49"/>
    </w:p>
    <w:p>
      <w:pPr>
        <w:pageBreakBefore w:val="off"/>
        <w:tabs/>
        <w:wordWrap w:val="off"/>
        <w:spacing w:before="0" w:after="0" w:line="740" w:lineRule="atLeast"/>
        <w:ind w:left="3260" w:right="40" w:hanging="2380"/>
        <w:jc w:val="both"/>
        <w:textAlignment w:val="baseline"/>
        <w:rPr>
          <w:sz w:val="38"/>
        </w:rPr>
      </w:pPr>
      <w:bookmarkStart w:name="" w:id="1550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进化过程的一般概念；成长、分支和互补趋向；进步与适应的意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义；动物与植物的关系；动物生命的总体趋向；动物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生命的发展；生命进化的主要方向；麻木、智力及本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能；智力的本质；本能的本质；生命与意识；人在自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然中的明显位置</w:t>
      </w:r>
      <w:bookmarkEnd w:id="155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15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51"/>
    </w:p>
    <w:p>
      <w:pPr>
        <w:pageBreakBefore w:val="off"/>
        <w:tabs/>
        <w:wordWrap w:val="off"/>
        <w:spacing w:before="0" w:after="0" w:line="740" w:lineRule="atLeast"/>
        <w:ind w:left="140" w:right="0" w:firstLine="760"/>
        <w:jc w:val="both"/>
        <w:textAlignment w:val="baseline"/>
        <w:rPr>
          <w:sz w:val="39"/>
        </w:rPr>
      </w:pPr>
      <w:bookmarkStart w:name="" w:id="15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生命描绘的若是单一的进程，如同从炮筒里射出的炮弹那样，那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么，进化运动就是一种简单的运动，而我们本来会很快地确定它的方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向。然而，生命运动却更像一颗炮弹突然之间炸裂成了碎片，而那些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碎片本身也是炮弹，它们又炸裂成了注定要分散开来的碎片，如此继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续下去，经历了无比漫长的时光。我们观察到的，只是那些离我们最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近的东西，换句话说，是那些粉碎性爆炸的散开运动。我们必须从它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们这里逐阶段地返回那个最初的运动。</w:t>
      </w:r>
      <w:bookmarkEnd w:id="1552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553"/>
      <w:r>
        <w:drawing>
          <wp:inline distL="0" distR="0" distT="0" distB="0">
            <wp:extent cx="2844800" cy="939800"/>
            <wp:docPr id="185" name="Drawing 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53"/>
    </w:p>
    <w:p>
      <w:r>
        <w:t/>
      </w:r>
    </w:p>
    <w:p>
      <w:pPr>
        <w:sectPr>
          <w:footerReference r:id="rId505"/>
          <w:headerReference r:id="rId506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60" w:right="180" w:firstLine="800"/>
        <w:jc w:val="both"/>
        <w:textAlignment w:val="baseline"/>
        <w:rPr>
          <w:sz w:val="38"/>
        </w:rPr>
      </w:pPr>
      <w:bookmarkStart w:name="" w:id="15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炮弹爆炸时，其破碎的特定方式取决于其所含炸药的爆炸力和金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属弹壳的阻力。生命爆裂成为众多个体和物种，其方式也是如此。我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们认为，它依赖于两个系列的原因，一个是生命所遇到的无机材料的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阻力，另一个是生命本身包含的爆炸力，它产生于各种趋向不稳定的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平衡。</w:t>
      </w:r>
      <w:bookmarkEnd w:id="1554"/>
    </w:p>
    <w:p>
      <w:pPr>
        <w:pageBreakBefore w:val="off"/>
        <w:tabs/>
        <w:wordWrap w:val="off"/>
        <w:spacing w:before="0" w:after="0" w:line="660" w:lineRule="atLeast"/>
        <w:ind w:left="60" w:right="60" w:firstLine="800"/>
        <w:jc w:val="both"/>
        <w:textAlignment w:val="baseline"/>
        <w:rPr>
          <w:sz w:val="38"/>
        </w:rPr>
      </w:pPr>
      <w:bookmarkStart w:name="" w:id="15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无机材料的阻力是生命运动首先需要克服的障碍。通过谦卑的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屈服，通过使自己变得非常弱小驯顺，屈从于物理和化学的力量，甚至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情愿与它们做一段同行，如同铁路岔道暂时采取了与它正努力与之分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开的铁道相同的方向，生命似乎已经成功地克服了那些障碍。对于这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些以最简单形式出现的生命现象，很难说清它们是否依然是物理现象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和化学现象，或者它们是否已经是生命现象。因此，生命便不得不服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从无机材料的习惯，以便一点一点地(实际上是磁化)将它吸引到另外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一条轨迹上。因此，最先出现的有生命形式全都极为简单。它们也许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是些几乎不具分化的原生质小块，其外观近似于今天观察到的变形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虫，但它们却具有大量的内在冲动(push)，这种冲动会将它们提高为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甚至最高形式的生命。很有可能，正是依靠这种冲动，最初的有机体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才极力生长起来。但是，有机材料的扩展有一个限度，而它很快就达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到了这个限度；超过了某个点，有机材料就不再生长，而产生分化。生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命要通过这个新障碍，大概必须依靠漫长的努力和非凡的精明。它成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功地引进了数量不断增加的元素，为分化、为保持整一做准备。通过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劳动分工，生命在这些元素之间系上了解不开的结。复杂而看似非连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续的有机体，因此就被用于行使功能，如同一个只是长得更大的连续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有生命物质那样。</w:t>
      </w:r>
      <w:bookmarkEnd w:id="1555"/>
    </w:p>
    <w:p>
      <w:pPr>
        <w:pageBreakBefore w:val="off"/>
        <w:tabs/>
        <w:wordWrap w:val="off"/>
        <w:spacing w:before="0" w:after="0" w:line="660" w:lineRule="atLeast"/>
        <w:ind w:left="60" w:right="40" w:firstLine="800"/>
        <w:jc w:val="both"/>
        <w:textAlignment w:val="baseline"/>
        <w:rPr>
          <w:sz w:val="38"/>
        </w:rPr>
      </w:pPr>
      <w:bookmarkStart w:name="" w:id="15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但是，造成分化的真正而深刻的原因，却全都是生命内部最深处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的原因。这是因为，生命就是趋向，而趋向的本质就是以集束(sheaf)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的形式发展，依靠自身的成长，创造出不同的方向，而冲动(impetus)</w:t>
      </w:r>
      <w:bookmarkEnd w:id="155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57"/>
      <w:r>
        <w:drawing>
          <wp:inline distL="0" distR="0" distT="0" distB="0">
            <wp:extent cx="2298700" cy="927100"/>
            <wp:docPr id="187" name="Drawing 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57"/>
    </w:p>
    <w:p>
      <w:r>
        <w:t/>
      </w:r>
    </w:p>
    <w:p>
      <w:pPr>
        <w:sectPr>
          <w:footerReference r:id="rId507"/>
          <w:headerReference r:id="rId508" w:type="default"/>
          <w:type w:val="nextPage"/>
          <w:pgSz w:w="15700" w:h="23040"/>
          <w:pgMar w:left="1820" w:top="1900" w:right="182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20" w:right="100" w:hanging="20"/>
        <w:jc w:val="both"/>
        <w:textAlignment w:val="baseline"/>
        <w:rPr>
          <w:sz w:val="37"/>
        </w:rPr>
      </w:pPr>
      <w:bookmarkStart w:name="" w:id="15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就在这些方向上被分化。我们在自己身上观察到了这种现象；在被我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们称作“特征”的那种特定趋向的进化中，我们也观察到了这种现象。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我们每个人回顾自己的历史时，都会发现：自己的“童年个性”(尽管它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是不可分割的)当中结合了各种各样的个性；这些个性之所以能够保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持混合，正是因为它们个个都处于萌芽状态：在这种不明确性当中，充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满了未来的希望，而这正是童年的最大魅力之一。但是，在成长过程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当中，这些相互交织的个性却变得互不相容了，况且，由于我们每个人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都只能活一次，我们就必然要对这些个性做出选择。我们在现实中不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断地做出选择；同样，我们也不断地放弃许多东西。我们在时间里走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过的路上，散布着我们开始成为的自我的所有残余，散布着我们本来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可能会变成的自我的所有残余。然而，自然支配着无数的生命，她绝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不是必定要做出这样的牺牲。她保留了成长过程中分化出来的那些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不同趋向。她用这些趋向创造出了即将分别进化的各个物种系列。</w:t>
      </w:r>
      <w:bookmarkEnd w:id="1558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7"/>
        </w:rPr>
      </w:pPr>
      <w:bookmarkStart w:name="" w:id="15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不仅如此，这些物种还全都具有独一无二的重要性。写小说的人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最初在主人公身上放了许多后来在写作中不得不放弃的东西。也许，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他会在以后的另外几本书里再用到它们，用它们去塑造新的人物；这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些人物似乎是第一个人物的缩影，或者是第一个人物的补充；不过，与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最初那个人物相比，这些后来的人物总显得多少有几分逊色和局限。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生命的进化也是如此。进化之路上出现了许许多多的分支，但其中除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了两三条大路之外，还有许多死胡同；而在这几条大路当中，只有一条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路，即从脊椎动物通向人类的那条路，其宽度允许自由地通过生命全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部呼吸。例如，我们将蜜蜂和蚂蚁的社会与人类社会相比较时，就会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得到这样的印象。蜜蜂及蚂蚁的社会井然有序，是整一的，却一成不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变；人类社会允许各种进步，却是分化的，自身充满了不断的冲突。理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想的社会应当是个一贯不断进步、一贯保持平衡的社会，但是，这样的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理想也许是无法实现的：两种不愿相互补足的特征(在胚胎状态中，它</w:t>
      </w:r>
      <w:bookmarkEnd w:id="155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560"/>
      <w:r>
        <w:drawing>
          <wp:inline distL="0" distR="0" distT="0" distB="0">
            <wp:extent cx="2832100" cy="914400"/>
            <wp:docPr id="189" name="Drawing 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0"/>
    </w:p>
    <w:p>
      <w:r>
        <w:t/>
      </w:r>
    </w:p>
    <w:p>
      <w:pPr>
        <w:sectPr>
          <w:footerReference r:id="rId509"/>
          <w:headerReference r:id="rId510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40" w:right="100"/>
        <w:jc w:val="both"/>
        <w:textAlignment w:val="baseline"/>
        <w:rPr>
          <w:sz w:val="38"/>
        </w:rPr>
      </w:pPr>
      <w:bookmarkStart w:name="" w:id="15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们的确是相互补足的)成长壮大之后，便不再厮守在一起了。倘若能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够说存在一种指向社会生命的冲动(可以将这看作一种隐喻)，那就可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以说：这种冲动的冲力是沿着那条以人类为终点的进化线产生的，而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其余的冲力则被汇聚在那条通向膜翅类昆虫(hymenoptera)的路上：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因此，蜜蜂及蚂蚁的社会便呈现出了补足人类社会的那个侧面。不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过，这只是一种表达的方式，因为并不存在一种指向社会生命的特定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冲动，而仅仅存在生命的普遍运动，它在各个分支的路线上不断创造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着新的形式。倘若社会能够出现在其中的两条路线上，那它们就应当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同时将两条分支的道路都显示为各种冲动的共同体。它们因此将发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展出两个等级的特征，而我们就将会隐约地感到这两种特征是互补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</w:t>
      </w:r>
      <w:bookmarkEnd w:id="1561"/>
    </w:p>
    <w:p>
      <w:pPr>
        <w:pageBreakBefore w:val="off"/>
        <w:tabs/>
        <w:wordWrap w:val="off"/>
        <w:spacing w:before="0" w:after="0" w:line="660" w:lineRule="atLeast"/>
        <w:ind w:left="40" w:right="80" w:firstLine="800"/>
        <w:jc w:val="both"/>
        <w:textAlignment w:val="baseline"/>
        <w:rPr>
          <w:sz w:val="38"/>
        </w:rPr>
      </w:pPr>
      <w:bookmarkStart w:name="" w:id="15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所以，我们对进化运动的研究就必须阐明一定数量的分支方向，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并且去评价各个方向上所发生的事情的意义————总之，我们必须去确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定各种分散趋向的性质，并对它们的相对比例做出估计。因此，将这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些趋向结合起来，我们就会得到极为接近那种不可分割的动力原理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(这些趋向的冲动从中产生)的东西，或者得到完全相似于这个原理的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东西。于是，进化将被证明既完全不同于(如机械论所主张的)一系列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对环境的适应，又完全不同于(如目的论所主张的)实现整体的一个计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划。</w:t>
      </w:r>
      <w:bookmarkEnd w:id="1562"/>
    </w:p>
    <w:p>
      <w:pPr>
        <w:pageBreakBefore w:val="off"/>
        <w:tabs/>
        <w:wordWrap w:val="off"/>
        <w:spacing w:before="0" w:after="0" w:line="660" w:lineRule="atLeast"/>
        <w:ind w:left="40" w:right="40" w:firstLine="800"/>
        <w:jc w:val="both"/>
        <w:textAlignment w:val="baseline"/>
        <w:rPr>
          <w:sz w:val="38"/>
        </w:rPr>
      </w:pPr>
      <w:bookmarkStart w:name="" w:id="15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我们丝毫不怀疑：对环境的适应是进化的必要条件。十分明显，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倘若一个物种不去顺应强加给它的生存条件，那它便会消失。但是，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承认外界环境是进化必须慎重考虑的力量，与宣布外界环境是进化的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直接原因，这完全是两回事。后一种就是机械论的理论。这个理论绝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对排除了关于“原始冲动”的假说；而所谓原始冲动，就是一种使生命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得以发展的内在冲动，其形式越来越复杂，其最终目标越来越高。但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是，这种冲动非常明显，我们只要看一看化石物种，就会知道：倘若这</w:t>
      </w:r>
      <w:bookmarkEnd w:id="156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64"/>
      <w:r>
        <w:drawing>
          <wp:inline distL="0" distR="0" distT="0" distB="0">
            <wp:extent cx="2298700" cy="939800"/>
            <wp:docPr id="191" name="Drawing 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4"/>
    </w:p>
    <w:p>
      <w:r>
        <w:t/>
      </w:r>
    </w:p>
    <w:p>
      <w:pPr>
        <w:sectPr>
          <w:footerReference r:id="rId511"/>
          <w:headerReference r:id="rId512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20" w:right="80"/>
        <w:jc w:val="both"/>
        <w:textAlignment w:val="baseline"/>
        <w:rPr>
          <w:sz w:val="37"/>
        </w:rPr>
      </w:pPr>
      <w:bookmarkStart w:name="" w:id="15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些物种选择了另外一种方式(那对它要方便得多)，即以其最初的形式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变为胶状物(anchylosed)，那它们就根本不必进化，或者仅仅会在极为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有限的范围内进化。某些有孔虫类(foraminifera)自志留纪起就没有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任何变化；经历过我们这个星球上无数次剧变的海豆芽属(lingulae)，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其今天的形式与其在最遥远的古生代时期一模一样。</w:t>
      </w:r>
      <w:bookmarkEnd w:id="1565"/>
    </w:p>
    <w:p>
      <w:pPr>
        <w:pageBreakBefore w:val="off"/>
        <w:tabs/>
        <w:wordWrap w:val="off"/>
        <w:spacing w:before="0" w:after="0" w:line="660" w:lineRule="atLeast"/>
        <w:ind w:left="20" w:right="40" w:firstLine="760"/>
        <w:jc w:val="both"/>
        <w:textAlignment w:val="baseline"/>
        <w:rPr>
          <w:sz w:val="37"/>
        </w:rPr>
      </w:pPr>
      <w:bookmarkStart w:name="" w:id="15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实际情况是，适应造成了进化运动的种种曲折性，却并不决定进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化运动的各个总体方向，更不决定进化运动本身。[1]通往小镇的那条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路必须经过一座座小山的许多上下坡道；它使自己去适应陆地的偶然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状况；但是，陆地的偶然状况却既不是那条路的原因，也没有规定那条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路的方向。每时每刻，这些偶然状况都在用那些不可或缺的东西(即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那条路下面的土壤)构成那条路；但是，我们考虑的若是那条路的整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体，而不是它的每一个部分，那么，陆地的偶然状况就将仅仅显得是些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障碍，或者是行路延宕的原因了，因为那条路完全指向小镇，并且宁愿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自己是条直线。对于生命的进化及其经历的种种环境来说，也正是如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此，仅有一点不同，即进化并不标志出一条实在的路线，进化所采取的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各个方向全都没有终点，即使在适应当中，进化依然富于创造力。</w:t>
      </w:r>
      <w:bookmarkEnd w:id="1566"/>
    </w:p>
    <w:p>
      <w:pPr>
        <w:pageBreakBefore w:val="off"/>
        <w:tabs/>
        <w:wordWrap w:val="off"/>
        <w:spacing w:before="0" w:after="0" w:line="660" w:lineRule="atLeast"/>
        <w:ind w:left="100" w:right="40" w:firstLine="760"/>
        <w:jc w:val="both"/>
        <w:textAlignment w:val="baseline"/>
        <w:rPr>
          <w:sz w:val="37"/>
        </w:rPr>
      </w:pPr>
      <w:bookmarkStart w:name="" w:id="15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然而，倘若说生命进化不是对偶然环境的一系列适应，那它同样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不是一个计划的实现。计划是事先确定的。计划在被实现以前就被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表现了，或者至少是可以被表现的。计划的彻底实行可以被推迟到遥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远的未来，甚至可以被无限期地推迟下去；但是，表达计划的思想却照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样可以在当前时间里用实际已知的术语表示出来。与此相反，进化若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是某种不间断的更新，那么，它在自己进程中就不单创造了生命的种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种形式，而且还创造了能使智力理解生命的种种观念，即那些能够表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达生命的条件。换句话说，进化的未来溢入了它的当前，不可能用一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个观念在当前里勾勒它的轮廓。</w:t>
      </w:r>
      <w:bookmarkEnd w:id="1567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37"/>
        </w:rPr>
      </w:pPr>
      <w:bookmarkStart w:name="" w:id="15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这就是目的论的第一个错误。它联系着另一个错误，而且是个更</w:t>
      </w:r>
      <w:bookmarkEnd w:id="1568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1569"/>
      <w:r>
        <w:drawing>
          <wp:inline distL="0" distR="0" distT="0" distB="0">
            <wp:extent cx="2832100" cy="939800"/>
            <wp:docPr id="193" name="Drawing 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9"/>
    </w:p>
    <w:p>
      <w:r>
        <w:t/>
      </w:r>
    </w:p>
    <w:p>
      <w:pPr>
        <w:sectPr>
          <w:footerReference r:id="rId513"/>
          <w:headerReference r:id="rId514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22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15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严重的错误。</w:t>
      </w:r>
      <w:bookmarkEnd w:id="1570"/>
    </w:p>
    <w:p>
      <w:pPr>
        <w:pageBreakBefore w:val="off"/>
        <w:tabs/>
        <w:wordWrap w:val="off"/>
        <w:spacing w:before="0" w:after="0" w:line="660" w:lineRule="atLeast"/>
        <w:ind w:left="0" w:right="40" w:firstLine="760"/>
        <w:jc w:val="both"/>
        <w:textAlignment w:val="baseline"/>
        <w:rPr>
          <w:sz w:val="38"/>
        </w:rPr>
      </w:pPr>
      <w:bookmarkStart w:name="" w:id="15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生命若是在完成一个计划，那么，它越是向前发展，就越是应当表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现出与计划的更大和谐，正如建造一座房屋，随着逐步砌起石块，那房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屋会逐渐体现出建筑师的设计。相反，倘若只能在推动生命沿着时间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之路前进的那些冲动中发现生命的整一，那这种和谐便不是位于前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面，而是位于后面了。这种整一来自一种 vis a tergo（后面来的力）：它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是作为起点上的一种推力（impulsion）而给定的，而并非来自被置于终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点的吸力（attraction）；这些冲动产生越来越多的分支，以相互沟通。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生命与自己的发展相适应，被分散为种种外观，而它们既在某些方面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相互补充，却依然互不相容，彼此对抗，这无疑是由于它们都来自共同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的起源。因此，物种之间的不和谐便一直在增加。的确，到目前为止，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我们还仅仅是指出了这种不和谐的基本原因。为了使论述简单一些，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我们已经假定每个物种都接受了那种推力，以便将这种推力传给其他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物种，假定在生命进化的各个方向上，这种推力的传播都是直线发展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的。然而，实际上却存在着一些受到了阻碍的物种，存在着一些退化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的物种。进化并不只是前进的运动；我们观察到，在许多情况下会出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现停顿，而更经常地会出现偏离或者回返。正像我们将要表明的那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样，它必然会如此；使进化运动出现分化的原因，也常常使生命偏离自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身，被它刚刚造成的形式所迷惑。由此便使不和谐日益增多。进步的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含义若是指沿着最初推力确定的总体方向不断前进，那么，无疑就存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在着进步；不过，这种进步仅仅在两三条进化主线上被实现，这些路线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上出现了越来越复杂、越来越高级的形式；在这些路线之间，还存在大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量的小径，相反，在这些小径上，却出现了偏离、受阻和回返。一位哲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学家若从制定一个原理（即每个细节都联系着整体的某种总体计划）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入手，一旦用这个原理去检验事实，便会接连发现这个原理处处与事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实相悖。由于他将一切都放在了同一个等级上，他就发现：由于自己</w:t>
      </w:r>
      <w:bookmarkEnd w:id="157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72"/>
      <w:r>
        <w:drawing>
          <wp:inline distL="0" distR="0" distT="0" distB="0">
            <wp:extent cx="2298700" cy="939800"/>
            <wp:docPr id="195" name="Drawing 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2"/>
    </w:p>
    <w:p>
      <w:r>
        <w:t/>
      </w:r>
    </w:p>
    <w:p>
      <w:pPr>
        <w:sectPr>
          <w:footerReference r:id="rId515"/>
          <w:headerReference r:id="rId516" w:type="default"/>
          <w:type w:val="nextPage"/>
          <w:pgSz w:w="15700" w:h="23040"/>
          <w:pgMar w:left="1820" w:top="1900" w:right="182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15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不承认偶然，他就不得不将一切都视为偶然。于是，他必须先为偶然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制定一个限量，而且是个非常自由的限量。我们必须承认自然中的一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切并非全都联系在一起。于是，我们自然就会去确定一些中心，它们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周围凝聚着这种不连贯性。这种凝聚化本身将澄清其余一切：将会出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现那些主要的方向，生命沿着这些方向运动，同时发展着原始冲动。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不错，我们将不会目睹实现一个计划的细节。在现实化的过程中，大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自然做得比计划更为周全。计划是为某项劳动制定的条件：它关闭了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被它指定了形式的未来。与此相反，在生命进化之前，未来的大门却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一直大敞着。借助一种初始的运动，创造永远地继续下去。这种运动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造成了有机界的整一：这是一种丰富多产的整一，是一种无比丰饶的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整一，它比智力所梦想的任何整一都更高级，因为智力只不过是这种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整一的一个方面，或者是它的产物。</w:t>
      </w:r>
      <w:bookmarkEnd w:id="1573"/>
    </w:p>
    <w:p>
      <w:pPr>
        <w:pageBreakBefore w:val="off"/>
        <w:tabs/>
        <w:wordWrap w:val="off"/>
        <w:spacing w:before="0" w:after="0" w:line="660" w:lineRule="atLeast"/>
        <w:ind w:left="100" w:right="0" w:firstLine="780"/>
        <w:jc w:val="both"/>
        <w:textAlignment w:val="baseline"/>
        <w:rPr>
          <w:sz w:val="38"/>
        </w:rPr>
      </w:pPr>
      <w:bookmarkStart w:name="" w:id="15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不过，界定这个方法比运用它要容易。只有彻底了解了有机界发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展的全部历史，才有可能对(我们设想的)以往的进化运动做出完整的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解释。但实际情形远非如此。为不同物种提出的系谱，通常都值得怀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疑。这些系谱随着作者的不同而变化，随着构成它们的理论观点的不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同而变化，它们引起了种种争论，而目前的科学对这些争论尚无法做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出最后结论。然而，比较不同的结论，便能够表明：这些争论更多集中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在了细枝末节上，却不那么重视这个运动的一些主要路线；因此，只要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我们尽可能近地循着那些主要路线，便能够确保自己不致误入歧途。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不仅如此，对我们来说，只有这些主要路线才意义重大，因为我们的目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的与自然学家不同，我们不是要找出不同物种连续的次序，而仅仅是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要确定不同物种进化的一些主要方向。我们对这些方向的兴趣绝不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是同等的：我们格外关注通往人类的那条路径。所以，在逐个考察这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些方向时，我们应当时刻不忘一个事实，即我们的主要任务是确定人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与动物王国的关系，确定动物王国本身在有机界整体中的位置。</w:t>
      </w:r>
      <w:bookmarkEnd w:id="1574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575"/>
      <w:r>
        <w:drawing>
          <wp:inline distL="0" distR="0" distT="0" distB="0">
            <wp:extent cx="2819400" cy="939800"/>
            <wp:docPr id="197" name="Drawing 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5"/>
    </w:p>
    <w:p>
      <w:r>
        <w:t/>
      </w:r>
    </w:p>
    <w:p>
      <w:pPr>
        <w:sectPr>
          <w:footerReference r:id="rId517"/>
          <w:headerReference r:id="rId518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40" w:right="120" w:firstLine="760"/>
        <w:jc w:val="both"/>
        <w:textAlignment w:val="baseline"/>
        <w:rPr>
          <w:sz w:val="39"/>
        </w:rPr>
      </w:pPr>
      <w:bookmarkStart w:name="" w:id="15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谈到第二点，我们首先不妨说：并不存在区别植物与动物的某种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明确特征。严格区分这两个王国的种种尝试总是以失败告终。在某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种程度上，没有一种植物生命的特征不能在某些动物身上被发现；也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没有一种动物的典型特征不能在植物界的某些物种上或某个瞬间里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被看到。因此，那些迷恋清晰概念的生物学家们，自然会将这两个王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国之间的区别看作人为的。倘若生物学也必须像在数学和物理学当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中那样，必须根据某些属于被界定对象、而不属于任何其他对象的静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态特征做出界定，那么，这些生物学家就是正确的。但在我们看来，适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合于生命科学的那些定义，却与数学和物理学的定义极为不同。没有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一种生命的表现形式不包含大多数其他表现形式的基本特征(它们处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于初级状态，或者是隐伏的，或者是潜在的)。其差别仅仅在于所占的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比例不同。但是，倘若我们能够证明：这种比例差别并非偶然，种属在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其发展中往往越来越强调出这些具体特征，那么，这种比例差别已经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足以区分种属了。总之，我们不能根据是否具备某些特征去区分种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属，而是要根据种属是否具备强化这些特征的趋向去区分它。从这个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观点出发，将趋向(而不是状态)纳入考虑对象，我们就会发现：植物与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动物可以被精确地界定和区分出来；它们分别联系着生命发展的两个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分支。</w:t>
      </w:r>
      <w:bookmarkEnd w:id="1576"/>
    </w:p>
    <w:p>
      <w:pPr>
        <w:pageBreakBefore w:val="off"/>
        <w:tabs/>
        <w:wordWrap w:val="off"/>
        <w:spacing w:before="0" w:after="0" w:line="640" w:lineRule="atLeast"/>
        <w:ind w:left="40" w:right="100" w:firstLine="760"/>
        <w:jc w:val="both"/>
        <w:textAlignment w:val="baseline"/>
        <w:rPr>
          <w:sz w:val="39"/>
        </w:rPr>
      </w:pPr>
      <w:bookmarkStart w:name="" w:id="1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这两者的分歧，首先表现在吸收营养的方式上。我们知道，植物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直接从空气、水和土壤中吸取维持生命所必需的元素，尤其是矿物质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形式的碳和氮。与此相反，动物吸收的这些元素，却只能是已经被植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物、或那些直接或间接地从植物中吸收这些元素的动物固定在其器官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组织内的元素；因此，从根本上说，植物为动物提供营养。诚然，这个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规律在植物当中存在许多例外。我们会毫不犹豫地将 Drosera(茅膏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草属)、Dionaea(捕蝇草属)和 Pinguicula(捕虫堇草属)归入植物，它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们都是食虫植物。另一方面，在植物界里占据相当多位置的真菌，却</w:t>
      </w:r>
      <w:bookmarkEnd w:id="157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78"/>
      <w:r>
        <w:drawing>
          <wp:inline distL="0" distR="0" distT="0" distB="0">
            <wp:extent cx="2273300" cy="939800"/>
            <wp:docPr id="199" name="Drawing 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8"/>
    </w:p>
    <w:p>
      <w:r>
        <w:t/>
      </w:r>
    </w:p>
    <w:p>
      <w:pPr>
        <w:sectPr>
          <w:footerReference r:id="rId519"/>
          <w:headerReference r:id="rId520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40"/>
        <w:jc w:val="both"/>
        <w:textAlignment w:val="baseline"/>
        <w:rPr>
          <w:sz w:val="38"/>
        </w:rPr>
      </w:pPr>
      <w:bookmarkStart w:name="" w:id="15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使我们感到是动物：无论它们是发酵、腐生还是寄生，它们的营养都来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自已经形成的器官组织。所以说，我们不可能根据这个区别做出任何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静态的定义，用以自动地确定我们研究的究竟是植物还是动物的一切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具体问题。但是，这个区别却有可能提供一个起点，从这个起点出发，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我们就可以对这两个王国做出动态的界定，因为这个区别是两个分支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方向的标志点，而动物和植物分别向这两个方向发展演变。有一个值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得注意的事实：大自然将真菌布满地球，堪称慷慨挥霍，而真菌却不能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进化。在有机形态上，真菌仅仅相当于一些组织(tissues)，而在比较高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级的植物中，这种组织形成于子房的胚囊中，并且先于新个体的胚芽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发育。[2]它们可以被叫做植物世界的流产儿。它们的不同物种好似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众多的死胡同，仿佛由于它们放弃了植物吸取营养的习惯方式，而陷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入了植物进化大道上的一个停顿点。至于茅膏草属、捕蝇草属和捕虫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堇草属以及一般的食虫植物，它们全都像其他植物那样，由根部吸取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营养；它们也通过自身的绿色部分去固定大气中碳酸的碳元素。它们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捕捉、吞噬和消化昆虫的机制，想必是后来才产生的，这些机制产生于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一些极为例外的情形，即土壤过于贫瘠，无法保证充足的营养。因此，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一般地说，我们若不那么看重具体特征的呈现，而更重视这些特征的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发展趋向；我们若将使进化得以无限延续的那种趋向视为基本趋向，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那我们就可以说，植物与动物的区别就在于：植物具有一种从矿物质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元素中创造出有机物质的力量，而这些矿物质元素是植物从空气、土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壤和水中直接吸收的。然而，我们现在看到了另一个区别，它比我们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这里说到的区别更为深刻，尽管这两个区别之间并非毫不相关。</w:t>
      </w:r>
      <w:bookmarkEnd w:id="1579"/>
    </w:p>
    <w:p>
      <w:pPr>
        <w:pageBreakBefore w:val="off"/>
        <w:tabs/>
        <w:wordWrap w:val="off"/>
        <w:spacing w:before="0" w:after="0" w:line="660" w:lineRule="atLeast"/>
        <w:ind w:left="80" w:right="0" w:firstLine="760"/>
        <w:jc w:val="both"/>
        <w:textAlignment w:val="baseline"/>
        <w:rPr>
          <w:sz w:val="38"/>
        </w:rPr>
      </w:pPr>
      <w:bookmarkStart w:name="" w:id="15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动物不能直接固定随处可觅的碳元素和氮元素，因此就必须寻找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那些已经固定了这些元素的植物，或者寻找那些已经从植物王国里摄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取了这些元素的动物，作为自己的营养源。因此，动物就必须能够到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处活动。从变形虫(它胡乱伸出假足、捕捉分布在水滴中的有机物</w:t>
      </w:r>
      <w:bookmarkEnd w:id="1580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581"/>
      <w:r>
        <w:drawing>
          <wp:inline distL="0" distR="0" distT="0" distB="0">
            <wp:extent cx="2832100" cy="927100"/>
            <wp:docPr id="201" name="Drawing 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81"/>
    </w:p>
    <w:p>
      <w:r>
        <w:t/>
      </w:r>
    </w:p>
    <w:p>
      <w:pPr>
        <w:sectPr>
          <w:footerReference r:id="rId521"/>
          <w:headerReference r:id="rId522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60"/>
        <w:jc w:val="both"/>
        <w:textAlignment w:val="baseline"/>
        <w:rPr>
          <w:sz w:val="38"/>
        </w:rPr>
      </w:pPr>
      <w:bookmarkStart w:name="" w:id="15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质)，直到高级动物(它具有能够确定猎物位置的感觉器官、能够行走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和捕捉猎物的运动器官和将运动与感觉协调起来的神经系统)，在总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体方向上，动物生命无不以其在空间中的运动性为特征。动物的最原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始形式是一小块原生质组织，至多是包裹着一层薄薄的类蛋白膜，这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层膜允许形状变化和运动的充分自由。与此相反，植物却包裹着一层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纤维素薄膜，它注定了植物不能移动。况且，从植物王国的最底层到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最高层都存在着同一种习惯，即向越来越固定的状态发展，植物没有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必要去移动，而只要在自身周围、在它所在的空气、水和土壤中，寻找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到那些可以被它直接吸收的矿物质元素就行了。的确，在植物中也能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见到运动现象。达尔文写过一本著名的著作，论述了攀缘植物的运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动。他也研究了某些食虫植物(例如茅膏草属和捕蝇草属)捕捉猎物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的发明。金合欢属等敏感植物的叶片运动是众所周知的。不仅如此，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植物叶鞘内的原生质循环更证明了它与动物原生质之间的联系，而在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大量的动物物种(通常是各种寄生虫)当中，也可以观察到近似于植物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的那种固定现象(fixation)。[3]宣布固定性和运动性是这样的特征：它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们能使我们单凭简单的观察，就能确定我们面前的究竟是植物还是动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物；这种说法也将是个错误。但是，在动物身上，固定性通常显得是动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物物种陷入了麻木(torpor)状态，即不再朝某个方向继续进化；这种状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态与寄生现象极为相似，其伴随的特征又近似于植物生命的特征。另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一方面，植物的运动既没有动物运动那么频繁，也没有动物运动那么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多样。一般地说，植物的运动仅仅涉及有机体局部，而极少扩展到植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物的整体。在一些特殊情况下，植物表现出了隐约的自动性，我们便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看到了一种通常处于沉睡状态的活动仿佛偶然地醒了过来。总之，尽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管在植物界里也像在动物界里一样存在着运动性和固定性，但在植物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界，天平向着固定性倾斜，而在动物界，天平则向运动性倾斜。这两种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对立的趋向对两个生命王国的进化具有明显的导向作用，乃至可以根</w:t>
      </w:r>
      <w:bookmarkEnd w:id="158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83"/>
      <w:r>
        <w:drawing>
          <wp:inline distL="0" distR="0" distT="0" distB="0">
            <wp:extent cx="2286000" cy="939800"/>
            <wp:docPr id="203" name="Drawing 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83"/>
    </w:p>
    <w:p>
      <w:r>
        <w:t/>
      </w:r>
    </w:p>
    <w:p>
      <w:pPr>
        <w:sectPr>
          <w:footerReference r:id="rId523"/>
          <w:headerReference r:id="rId524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40" w:after="0" w:line="660" w:lineRule="atLeast"/>
        <w:ind w:left="0" w:right="140"/>
        <w:jc w:val="both"/>
        <w:textAlignment w:val="baseline"/>
        <w:rPr>
          <w:sz w:val="38"/>
        </w:rPr>
      </w:pPr>
      <w:bookmarkStart w:name="" w:id="15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据它们来界定这两个王国。但是，固定性和运动性又仅仅是那些更深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层趋向的表层标志。</w:t>
      </w:r>
      <w:bookmarkEnd w:id="1584"/>
    </w:p>
    <w:p>
      <w:pPr>
        <w:pageBreakBefore w:val="off"/>
        <w:tabs/>
        <w:wordWrap w:val="off"/>
        <w:spacing w:before="0" w:after="0" w:line="660" w:lineRule="atLeast"/>
        <w:ind w:left="20" w:right="0" w:firstLine="740"/>
        <w:jc w:val="both"/>
        <w:textAlignment w:val="baseline"/>
        <w:rPr>
          <w:sz w:val="38"/>
        </w:rPr>
      </w:pPr>
      <w:bookmarkStart w:name="" w:id="15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运动性与意识之间存在着明显的联系。毫无疑问，高级有机体的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意识似乎与大脑的某些配置密切相关。神经系统越发达，它能够选择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的运动就越繁多，越精确；同样，伴随这些运动的意识也就越清晰。但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是，这种运动性也好，这种选择也好，因而这种意识也好，全都不会作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为必要条件而涉及一个神经系统的出现；神经系统仅仅在一些确定的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方向上形成通道(canalized)，并将更高的强度赋予分散在大量有机物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质里的、最初级的模糊活动。越是低等的动物物种，其各个神经中枢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就越是简单化，这些物种之间的距离也就越大，直到最后，神经元素消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失在许多分化较少的有机体中。不过，其他器官机构也是如此，一切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解剖元素也都是如此；而因为一种动物没有大脑就否认它也有意识，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这就如同宣布由于它没有胃、所以就不能为自己摄取营养一样荒谬。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实际情况是，神经系统也像其他系统一样，产生于劳动分工。它并不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创造功能，而只是通过赋予功能反射与自愿活动这两种形式，使功能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获得更高强度和更高精确性。要完成真正的反射运动，建立在脊髓或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者延髓中的完整机制是不可或缺的。为了在行动的几种明确过程中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做出自愿的选择，就必须要有大脑的各种中枢，即作为一些路径出发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点的交叉点，它们通向各种运动机制，这些机制虽然形式各异，却都同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样精确。但是，哪里的神经元素尚未形成通道(它们更未集中为一个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系统)，哪里就存在某种(依靠某种分裂过程)产生反射和自愿意志的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东西；这种东西既不具备反射的机械精确性，又不具备自愿活动中智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力的游移，不过，由于这种东西可能极其少量地参与了这两类活动，它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就是一种完全尚未确定的反应，因而也就是一种具有模糊意识的反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应。因此我们说：最低等的有机体，其意识与其自由移动的力量成正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比。对于运动，这种意识究竟是结果还是原因呢？从一种意义上说，</w:t>
      </w:r>
      <w:bookmarkEnd w:id="1585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586"/>
      <w:r>
        <w:drawing>
          <wp:inline distL="0" distR="0" distT="0" distB="0">
            <wp:extent cx="2844800" cy="927100"/>
            <wp:docPr id="205" name="Drawing 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86"/>
    </w:p>
    <w:p>
      <w:r>
        <w:t/>
      </w:r>
    </w:p>
    <w:p>
      <w:pPr>
        <w:sectPr>
          <w:footerReference r:id="rId525"/>
          <w:headerReference r:id="rId526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180" w:after="0" w:line="640" w:lineRule="atLeast"/>
        <w:ind w:left="40" w:right="180"/>
        <w:jc w:val="both"/>
        <w:textAlignment w:val="baseline"/>
        <w:rPr>
          <w:sz w:val="38"/>
        </w:rPr>
      </w:pPr>
      <w:bookmarkStart w:name="" w:id="15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它是原因，因为它必须指导运动，但从另一种意义上说，它又是结果，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因为维系意识的正是运动活动，况且，一旦这个活动消失，意识便会消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失，或者说会陷入沉睡状态。根头虫(rhizocephala)这样的甲壳纲动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物从前必定曾经显示出更具分化的结构，在它们身上，固定性和寄生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现象伴随着退化现象、伴随着神经系统的几乎全部消失而出现。在这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种情况下，由于有机化进程必定要将一切有意识活动定位于神经系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统，我们就有可能推断出：此类动物的意识，甚至比那些更缺少分化的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有机体还要弱，而那些有机体从未有过神经系统，却一直能够移动。</w:t>
      </w:r>
      <w:bookmarkEnd w:id="1587"/>
    </w:p>
    <w:p>
      <w:pPr>
        <w:pageBreakBefore w:val="off"/>
        <w:tabs/>
        <w:wordWrap w:val="off"/>
        <w:spacing w:before="0" w:after="0" w:line="640" w:lineRule="atLeast"/>
        <w:ind w:left="40" w:right="60" w:firstLine="740"/>
        <w:jc w:val="both"/>
        <w:textAlignment w:val="baseline"/>
        <w:rPr>
          <w:sz w:val="38"/>
        </w:rPr>
      </w:pPr>
      <w:bookmarkStart w:name="" w:id="15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既然植物被固定在地上，在其生长的地点觅食，那么，它又如何能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够朝着有意识活动的方向进化呢？包裹原生质的纤维素薄膜，不仅使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最简单的植物不能移动，而且在某种程度上使它不受外界的刺激，而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这些外界刺激作为刺激物，作用于动物的感觉，使它不致沉睡。因此，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植物没有意识。不过，此处我们又必须注意到一些根本的区别。“无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意识”和“有意识”并不是两种能被机械地拴在一起的标签，一种贴在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每个植物细胞上，另一种贴在所有动物身上。在退化为一种不动的寄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生物的动物身上，意识陷入了沉睡；而在重新获得了运动自由的植物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上，意识则可能被唤醒，而它被唤醒的程度，恰恰与植物重新获得这个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自由的程度相等。不过，有意识和无意识毕竟标志出了这两个王国已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经进化的方向；在这个意义上，我们要找到有意识动物的最佳标本，就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必须上升到这个物种的那些最高级代表；而我们要找到可能具有意识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的植物的实例，就必须尽可能向植物系列的低层下降———例如，下降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到藻类的游动孢子，更概括地说，下降到那些单细胞有机体，因为(可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以说)它们徘徊在植物形式与动物性之间。站在这个立场，在这个范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围内，我们就应当用感觉性和被唤醒的意识去界定动物，而用沉睡的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意识和无感觉性去界定植物。</w:t>
      </w:r>
      <w:bookmarkEnd w:id="1588"/>
    </w:p>
    <w:p>
      <w:pPr>
        <w:pageBreakBefore w:val="off"/>
        <w:tabs/>
        <w:wordWrap w:val="off"/>
        <w:spacing w:before="0" w:after="0" w:line="640" w:lineRule="atLeast"/>
        <w:ind w:left="960" w:right="0"/>
        <w:jc w:val="both"/>
        <w:textAlignment w:val="baseline"/>
        <w:rPr>
          <w:sz w:val="38"/>
        </w:rPr>
      </w:pPr>
      <w:bookmarkStart w:name="" w:id="15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总之，植物直接从矿物质里制造有机质；通常，这种自然趋向使植</w:t>
      </w:r>
      <w:bookmarkEnd w:id="158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90"/>
      <w:r>
        <w:drawing>
          <wp:inline distL="0" distR="0" distT="0" distB="0">
            <wp:extent cx="2286000" cy="901700"/>
            <wp:docPr id="207" name="Drawing 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0"/>
    </w:p>
    <w:p>
      <w:r>
        <w:t/>
      </w:r>
    </w:p>
    <w:p>
      <w:pPr>
        <w:sectPr>
          <w:footerReference r:id="rId527"/>
          <w:headerReference r:id="rId528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5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物无需去运动，因而也无需去感觉。动物不得不到处觅食，它们已经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向运动活动的方向进化，因此具有了越来越明确、越来越丰富的意识。</w:t>
      </w:r>
      <w:bookmarkEnd w:id="1591"/>
    </w:p>
    <w:p>
      <w:pPr>
        <w:pageBreakBefore w:val="off"/>
        <w:tabs/>
        <w:wordWrap w:val="off"/>
        <w:spacing w:before="0" w:after="0" w:line="660" w:lineRule="atLeast"/>
        <w:ind w:left="0" w:right="40" w:firstLine="760"/>
        <w:jc w:val="both"/>
        <w:textAlignment w:val="baseline"/>
        <w:rPr>
          <w:sz w:val="38"/>
        </w:rPr>
      </w:pPr>
      <w:bookmarkStart w:name="" w:id="15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现在，我们似乎看到：动物的细胞和植物的细胞极有可能是从共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同的祖先分离出来的；最初的生命有机体在植物与动物两种形式之间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摇摆不定，同时具有这两种形式。我们确实仅仅看到了这两个王国中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进化的典型趋向，这些趋向虽然彼此不同，却至今仍在植物和动物中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共存。所不同的只是比例。在正常情况下，一两种趋向掩盖或压倒了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其他趋向，但在个别环境中，被压抑的趋向会重新产生，重新获得其失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去的位置。植物细胞的运动性和意识并非沉沉昏睡，以致当环境允许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或需要时无法被唤起。另一方面，动物王国的进化也总是会被它指向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植物生命的趋向延宕、停止或者拖向倒退。一个动物物种，其活动无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论显得何等充分，甚至无论其活动显得何等过剩，也总是随时都可能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出现麻木和无意识。动物完全是通过努力，并且以疲惫为代价，才保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持了自己的动物性的。动物进化的路线上，存在着无数的缺陷，存在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着许多衰退的实例，它们通常与寄生习惯有关；它们也是向植物生命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的如此众多的转轨。因此，所有事实都在证明一个信念，即植物与动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物是由一个共同的祖先传下来的，这个祖先结合了处于原初状态的两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种趋向。</w:t>
      </w:r>
      <w:bookmarkEnd w:id="1592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8"/>
        </w:rPr>
      </w:pPr>
      <w:bookmarkStart w:name="" w:id="15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然而，这两种趋向虽然在这种原初形式里互相包容，但当它们发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展起来以后，它们便分道扬镳了。由此出现了具有固定性和无感觉性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的植物界；由此出现了具有运动性和意识的动物界。我们不必借助任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何神秘力量，也能够对这两个方向的划分做出解释。只要指出一点就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足够了：生物都自然地偏向于采用对它最便利的方式，在获取各自所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需的碳和氮时，植物和动物分别选择了两种对各自最便利的方式。植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物从持续为它提供这些元素的环境中不断机械地吸收它们。动物则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依靠不连续的、集中于某些瞬间的有意识行动，寻找这些已经固定了</w:t>
      </w:r>
      <w:bookmarkEnd w:id="1593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594"/>
      <w:r>
        <w:drawing>
          <wp:inline distL="0" distR="0" distT="0" distB="0">
            <wp:extent cx="2857500" cy="939800"/>
            <wp:docPr id="209" name="Drawing 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4"/>
    </w:p>
    <w:p>
      <w:r>
        <w:t/>
      </w:r>
    </w:p>
    <w:p>
      <w:pPr>
        <w:sectPr>
          <w:footerReference r:id="rId529"/>
          <w:headerReference r:id="rId530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60" w:right="200"/>
        <w:jc w:val="both"/>
        <w:textAlignment w:val="baseline"/>
        <w:rPr>
          <w:sz w:val="37"/>
        </w:rPr>
      </w:pPr>
      <w:bookmarkStart w:name="" w:id="15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这些元素的有机体实体。植物和动物具有两种不同方式的勤勉，或者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我们还可以说，它们具有两种不同方式的闲散。正是根据这个理由，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我们才怀疑究竟是否能够在植物上找到神经系统(无论它们多么原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始)。我们相信，在植物中，与动物的方向性意志相对应的东西，就是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一种方向，植物依靠这种方向，打断碳酸中碳元素与氧元素之间的连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接，将太阳辐射的能量导入这个方向。而在植物中，与动物的敏感性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相对应的东西，就是它的易感性(impressionability)，它完全适合于植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物的性质，完全适合于植物叶绿素对光的可感性。这样一种神经系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统，其最重要的作用是作为感觉与活动之间的中介，因此，植物真正的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“神经系统”似乎就成了一种机制或者一种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sui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generis(独特的)化学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过程，其作用在于作为植物易感性与叶绿素光合过程之间的中介：于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是，我们得出结论说，植物不可能具有神经元素，使动物产生神经和神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经中枢的那种冲动，在植物上必定已经变成了光合作用的功能。[4]</w:t>
      </w:r>
      <w:bookmarkEnd w:id="1595"/>
    </w:p>
    <w:p>
      <w:pPr>
        <w:pageBreakBefore w:val="off"/>
        <w:tabs/>
        <w:wordWrap w:val="off"/>
        <w:spacing w:before="0" w:after="0" w:line="660" w:lineRule="atLeast"/>
        <w:ind w:left="60" w:right="200" w:firstLine="780"/>
        <w:jc w:val="both"/>
        <w:textAlignment w:val="baseline"/>
        <w:rPr>
          <w:sz w:val="37"/>
        </w:rPr>
      </w:pPr>
      <w:bookmarkStart w:name="" w:id="15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对有机界的这最初一瞥，使我们能更准确地证实将动植物两个王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国结合在一起的东西，也能更准确地证实将这两个王国分开的东西。</w:t>
      </w:r>
      <w:bookmarkEnd w:id="1596"/>
    </w:p>
    <w:p>
      <w:pPr>
        <w:pageBreakBefore w:val="off"/>
        <w:tabs/>
        <w:wordWrap w:val="off"/>
        <w:spacing w:before="0" w:after="0" w:line="660" w:lineRule="atLeast"/>
        <w:ind w:left="60" w:right="120" w:firstLine="780"/>
        <w:jc w:val="both"/>
        <w:textAlignment w:val="baseline"/>
        <w:rPr>
          <w:sz w:val="37"/>
        </w:rPr>
      </w:pPr>
      <w:bookmarkStart w:name="" w:id="15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我们在前一章提到，假定在生命的源头存在着一种努力，它为物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理力量的必然性输入了尽可能多的不确定性(indetermination)。这种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努力并不能创造出能量；或者，即使它创造了能量，我们的感觉和度量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设备、我们的经验和科学，也无法测量出那些能量的多寡。因此，那种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努力的全部作用，便仅仅是最大限度地利用它能够找到的、已经存在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的能量。因此，它便发现只有一个途径能做到这点，那就是：确保这种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从它可能获得的材料中得到的、积累起来的潜能，能够随时被用作其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行动所需的能量。这种努力本身仅仅具有释放力。不过，释放的工作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虽然总是等于或小于任何既定的量，但它投下的重量越大、投掷点越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高，换句话说，积累起来的可支配潜能的总量越多，这种努力就越有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效。实际上，地球表面最主要的可利用能源就是太阳。因此，问题就</w:t>
      </w:r>
      <w:bookmarkEnd w:id="159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598"/>
      <w:r>
        <w:drawing>
          <wp:inline distL="0" distR="0" distT="0" distB="0">
            <wp:extent cx="2298700" cy="952500"/>
            <wp:docPr id="211" name="Drawing 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8"/>
    </w:p>
    <w:p>
      <w:r>
        <w:t/>
      </w:r>
    </w:p>
    <w:p>
      <w:pPr>
        <w:sectPr>
          <w:footerReference r:id="rId531"/>
          <w:headerReference r:id="rId532" w:type="default"/>
          <w:type w:val="nextPage"/>
          <w:pgSz w:w="15700" w:h="23040"/>
          <w:pgMar w:left="1800" w:top="1780" w:right="1800" w:bottom="1780" w:header="1480" w:footer="1480"/>
          <w:cols w:num="1"/>
        </w:sectPr>
      </w:pPr>
    </w:p>
    <w:p>
      <w:pPr>
        <w:pageBreakBefore w:val="off"/>
        <w:tabs/>
        <w:wordWrap w:val="off"/>
        <w:spacing w:before="220" w:after="0" w:line="640" w:lineRule="atLeast"/>
        <w:ind w:left="0" w:right="0"/>
        <w:jc w:val="both"/>
        <w:textAlignment w:val="baseline"/>
        <w:rPr>
          <w:sz w:val="38"/>
        </w:rPr>
      </w:pPr>
      <w:bookmarkStart w:name="" w:id="15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在于：从太阳获得持续输出的可利用能量(太阳能会分别在地球表面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的各个局部暂时地悬浮着)，并将其中一部分作为尚未使用的能量，储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存在适当的能量库中；在需要的时候，在需要的地方，在需要的方向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上，这些能量便能被从这些能量库里取出来。构成动物食物的那些物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质，便正是这些能量库。这些物质由非常复杂的分子构成，那些分子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包含着大量处于潜在状态的化学能；这些物质就像炸药，只要一个火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花，就能将其中储藏的能量释放出来。因此，生命最初可能在同一个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时刻既包含了那炸药的制造，又包含了使用那些炸药的爆炸。在这种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情况下，那个直接储存了太阳辐射能的有机体，也在其空间的自由运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动当中消耗这些能量。因此，我们必须假定：最初的生物一方面不停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地努力积累借自太阳的能量，另一方面又在运动活动中以不连续的、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爆发的方式消耗这些能量。也许，即使是在今天，一些带有叶绿素的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纤毛虫(例如眼虫藻属，Euglena)也可能依然象征着生命的这种原始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趋向，尽管是以一种不能进化的简陋形式出现的。动、植物王国不同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方向的发展，是否与(可被叫做)各自对整个生命过程另外一半的遗忘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有关呢?或者(更有可能)，生命在地球上遇到的那些材料的性质，是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否不可能使两种相距很远的趋向在同一个有机体内共存呢?我们能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够确定的是，绝大多数植物都具有朝第一个方向发展的趋向；而绝大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多数动物则具有朝第二个方向发展的趋向。[5]然而，倘若大自然开始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制造那些炸药时，就是为了让它们以后爆炸，那么，从整体上标志出生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命的这个基本方向的，则正是动物的进化，而不是植物的进化了。</w:t>
      </w:r>
      <w:bookmarkEnd w:id="1599"/>
    </w:p>
    <w:p>
      <w:pPr>
        <w:pageBreakBefore w:val="off"/>
        <w:tabs/>
        <w:wordWrap w:val="off"/>
        <w:spacing w:before="0" w:after="0" w:line="640" w:lineRule="atLeast"/>
        <w:ind w:left="60" w:right="0" w:firstLine="800"/>
        <w:jc w:val="both"/>
        <w:textAlignment w:val="baseline"/>
        <w:rPr>
          <w:sz w:val="38"/>
        </w:rPr>
      </w:pPr>
      <w:bookmarkStart w:name="" w:id="16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因此，这两个王国的“和谐”，这两个王国展现的互补性特征，就可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能缘自它们分别发展了最初混为一体的两种趋向。单一的原始趋向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越是发展，它就越难将两种元素结合在同一个生物身上，而那两种元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素在处于原始状态时却互相包容。因此才出现了一分为二，因此才出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现了不同方向的两种进化，因此也出现了在某些地方互相对立、又互</w:t>
      </w:r>
      <w:bookmarkEnd w:id="1600"/>
    </w:p>
    <w:p>
      <w:pPr>
        <w:pageBreakBefore w:val="off"/>
        <w:tabs/>
        <w:wordWrap w:val="off"/>
        <w:spacing w:before="0" w:after="0" w:line="460" w:lineRule="atLeast"/>
        <w:ind w:left="140" w:right="0"/>
        <w:jc w:val="both"/>
        <w:textAlignment w:val="baseline"/>
        <w:rPr>
          <w:sz w:val="30"/>
        </w:rPr>
      </w:pPr>
      <w:bookmarkStart w:name="" w:id="1601"/>
      <w:r>
        <w:rPr>
          <w:rFonts w:ascii="仿宋" w:hAnsi="仿宋" w:cs="仿宋" w:eastAsia="仿宋"/>
          <w:sz w:val="30"/>
          <w:spacing w:val="0"/>
          <w:color w:val="000000"/>
          <w:u w:val="single"/>
          <w:b w:val="off"/>
          <w:i w:val="off"/>
        </w:rPr>
        <w:t xml:space="preserve">       现代西方思想文库页</w:t>
      </w:r>
      <w:bookmarkEnd w:id="1601"/>
    </w:p>
    <w:p>
      <w:pPr>
        <w:pageBreakBefore w:val="off"/>
        <w:tabs/>
        <w:wordWrap w:val="off"/>
        <w:spacing w:before="0" w:after="0" w:line="620" w:lineRule="atLeast"/>
        <w:ind w:left="200" w:right="0"/>
        <w:jc w:val="both"/>
        <w:textAlignment w:val="baseline"/>
        <w:rPr>
          <w:sz w:val="46"/>
        </w:rPr>
      </w:pPr>
      <w:bookmarkStart w:name="" w:id="1602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102</w:t>
      </w:r>
      <w:bookmarkEnd w:id="1602"/>
    </w:p>
    <w:p>
      <w:r>
        <w:t/>
      </w:r>
    </w:p>
    <w:p>
      <w:pPr>
        <w:sectPr>
          <w:footerReference r:id="rId533"/>
          <w:headerReference r:id="rId534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260" w:after="0" w:line="700" w:lineRule="atLeast"/>
        <w:ind w:left="0" w:right="20"/>
        <w:jc w:val="both"/>
        <w:textAlignment w:val="baseline"/>
        <w:rPr>
          <w:sz w:val="38"/>
        </w:rPr>
      </w:pPr>
      <w:bookmarkStart w:name="" w:id="16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为补充的两个系列的特征；不过，无论是对立还是互补，它们都保持着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外表的密切关系。动物的进化，朝着越来越自由地消耗非连续性能量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的方向发展(但途中并非没有偶然的例外)；而植物则完善了其不必移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动而积累能量的系统。我们不打算对这第二点做过多的讨论，而只要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说明一点就足够了：这次轮到植物必定从进一步的划分中获益了，这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种新的划分近似于植物与动物之间的划分。原始植物细胞必须自己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去固定碳元素和氮元素，而一旦出现那些具有这种专门功能的微型植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物(microscopic vegetables)，它就能几乎完全放弃这两种功能当中的第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二种，而在这项更复杂的事业中达到了程度不同的特化。固定空气中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氮元素的微生物，将氨化合物转变为氮化合物的微生物，依靠一种与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最初的分散趋向相同的趋向，向整个植物界提供了一种供应服务，这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就像植物的总体向动物提供的服务一样。倘若要为这些微型植物建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立一个特殊王国，那就可以说：在微生物的“土壤”(即植物和动物)中，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我们发现了对生命全部内容的分解，生命在地球上找到的那些可支配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材料执行着这种分解，而最初，生命包含的一切全都处于相互包容的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状态。这是不是一种严格意义上的“劳动分工”呢？这些说法并不能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表达我们所设想的那种进化的确切含义。哪里存在这种劳动分工，哪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里就存在努力的联合与集中。可是，我们所说的进化却从不是来自联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合，而是来自分散；它从不趋向于种种努力的集中，而是趋向于种种努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力的分裂。我们认为，在前进过程中，具有互补性的条件之间在某些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点上的和谐，是由相互适应造成的；与此相反，这种和谐只有在最初的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起点上才是完整的。它产生于一种原始的同一性，产生于一个事实，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即进化过程像一个集束那样展开为两支；与这两支的共时性发展相适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应，进化过程分离出了一些条件，它们最初完美地互相完成，这使它们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合并在了一起。</w:t>
      </w:r>
      <w:bookmarkEnd w:id="1603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8"/>
        </w:rPr>
      </w:pPr>
      <w:bookmarkStart w:name="" w:id="16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因此，那些被分配到了一种趋向的元素，其重要性绝不相同，或者</w:t>
      </w:r>
      <w:bookmarkEnd w:id="160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05"/>
      <w:r>
        <w:drawing>
          <wp:inline distL="0" distR="0" distT="0" distB="0">
            <wp:extent cx="2298700" cy="939800"/>
            <wp:docPr id="213" name="Drawing 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5"/>
    </w:p>
    <w:p>
      <w:r>
        <w:t/>
      </w:r>
    </w:p>
    <w:p>
      <w:pPr>
        <w:sectPr>
          <w:footerReference r:id="rId535"/>
          <w:headerReference r:id="rId536" w:type="default"/>
          <w:type w:val="nextPage"/>
          <w:pgSz w:w="15700" w:h="23040"/>
          <w:pgMar w:left="1880" w:top="1780" w:right="1880" w:bottom="1780" w:header="1480" w:footer="1480"/>
          <w:cols w:num="1"/>
        </w:sectPr>
      </w:pPr>
    </w:p>
    <w:p>
      <w:pPr>
        <w:pageBreakBefore w:val="off"/>
        <w:tabs/>
        <w:wordWrap w:val="off"/>
        <w:spacing w:before="24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16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说，最重要的是，这些元素绝不具有同样的进化力。我们刚刚区分出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了有机界的三个不同的王国(如果可以这样说的话)。第一个王国仅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仅包括那些微型有机体，它们始终处于原始状态；而动物和植物进化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的命运则极为令人歆羡。总的来看，这的确就是一种趋向分裂之后出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现的情况。在一种趋向产生的各种分支发展当中，一些发展能够无限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地进行下去，而另外一些则先后达到了极限。后者并不直接来自那个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最初的趋向，而是来自最初趋向分裂出来的某个元素；这些有限的发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展，是被某种不断发展的、真正的基本趋向制造的残余发展，并被它留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在了发展的半路上。因此我们认为：这些真正的基本趋向全都带有可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识别的标志。</w:t>
      </w:r>
      <w:bookmarkEnd w:id="1606"/>
    </w:p>
    <w:p>
      <w:pPr>
        <w:pageBreakBefore w:val="off"/>
        <w:tabs/>
        <w:wordWrap w:val="off"/>
        <w:spacing w:before="0" w:after="0" w:line="660" w:lineRule="atLeast"/>
        <w:ind w:left="40" w:right="0" w:firstLine="760"/>
        <w:jc w:val="both"/>
        <w:textAlignment w:val="baseline"/>
        <w:rPr>
          <w:sz w:val="38"/>
        </w:rPr>
      </w:pPr>
      <w:bookmarkStart w:name="" w:id="16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这种标志就像一个个依然可见的痕迹，表示着那个原始趋向中代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表这些基本方向的东西。一个趋向里的元素，并不像空间中的物体那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样并列，彼此隔绝，却更像种种心灵状态那样，尽管最初单独存在，后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来却相互渗透，因而它本身就虚拟地包含着它所属的全部个性。我们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说，没有一种生命的真正表现形式不在向我们显示其他表现形式的特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征(尽管这些特征处于原初的或潜伏的状态)。与此相反，在一条进化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路线上，我们若是发现了(可以说)许多沿着其他路线发展出来的形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式，那我们就必须做出这样的结论：我们看到的是一些从同一个原始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趋向分裂出来的元素。在这个意义上，植物和动物代表了生命发展的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两大分支。植物的固定性和无感觉性使它区别于动物，尽管如此，沉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睡在植物中的运动和意识还是可以作为回忆被唤醒。但是，除了这些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通常在睡眠的回忆之外，还存在一些处于清醒和活跃状态的东西，即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它们的活动并不阻碍基本趋向本身的发展。因此，我们可以总结出一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个规律：一个趋向在其发展进程中分裂以后，由此产生的每一个特定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趋向，都试图保存和发展那个原始趋向中的一切适合于其特化工作的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东西。这个规律恰好能够说明我们在第一章讨论的那个事实(即独立</w:t>
      </w:r>
      <w:bookmarkEnd w:id="1607"/>
    </w:p>
    <w:p>
      <w:pPr>
        <w:pageBreakBefore w:val="off"/>
        <w:tabs/>
        <w:wordWrap w:val="off"/>
        <w:spacing w:before="160" w:after="0" w:line="420" w:lineRule="atLeast"/>
        <w:ind w:left="160" w:right="0"/>
        <w:jc w:val="both"/>
        <w:textAlignment w:val="baseline"/>
        <w:rPr>
          <w:sz w:val="28"/>
        </w:rPr>
      </w:pPr>
      <w:bookmarkStart w:name="" w:id="1608"/>
      <w:r>
        <w:rPr>
          <w:rFonts w:ascii="仿宋" w:hAnsi="仿宋" w:cs="仿宋" w:eastAsia="仿宋"/>
          <w:sz w:val="28"/>
          <w:spacing w:val="0"/>
          <w:color w:val="000000"/>
          <w:u w:val="single"/>
          <w:b w:val="off"/>
          <w:i w:val="off"/>
        </w:rPr>
        <w:t xml:space="preserve">       现代西方思想文库</w:t>
      </w:r>
      <w:bookmarkEnd w:id="1608"/>
    </w:p>
    <w:p>
      <w:pPr>
        <w:pageBreakBefore w:val="off"/>
        <w:tabs/>
        <w:wordWrap w:val="off"/>
        <w:spacing w:before="0" w:after="0" w:line="600" w:lineRule="atLeast"/>
        <w:ind w:left="200" w:right="0"/>
        <w:jc w:val="both"/>
        <w:textAlignment w:val="baseline"/>
        <w:rPr>
          <w:sz w:val="45"/>
        </w:rPr>
      </w:pPr>
      <w:bookmarkStart w:name="" w:id="1609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104</w:t>
      </w:r>
      <w:bookmarkEnd w:id="1609"/>
    </w:p>
    <w:p>
      <w:r>
        <w:t/>
      </w:r>
    </w:p>
    <w:p>
      <w:pPr>
        <w:sectPr>
          <w:footerReference r:id="rId537"/>
          <w:headerReference r:id="rId538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200" w:after="0" w:line="640" w:lineRule="atLeast"/>
        <w:ind w:left="20" w:right="40"/>
        <w:jc w:val="both"/>
        <w:textAlignment w:val="baseline"/>
        <w:rPr>
          <w:sz w:val="38"/>
        </w:rPr>
      </w:pPr>
      <w:bookmarkStart w:name="" w:id="16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的进化路线上产生了相同的复杂机制)的原因。动物与植物之间某些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深层的相似性大概只有一个原因：对于植物，有性繁殖也许仅仅是一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种奢侈，而对于动物，有性繁殖却是不可或缺的；植物的有性繁殖，必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定是产生于那种迫使动物进行有性繁殖的同一个冲动，那是一种原始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的最初冲动，它出现于动、植物王国的分离之前。植物向日益复杂化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发展的趋向也是如此。对动物王国来说，这种日趋复杂化是个基本的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趋向，动物王国始终都在为做出范围和效果都日益扩大的行动而困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扰。但是，植物却被注定了固定性和无感觉性，它之所以表现出复杂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化的趋向，完全是因为它最初接受的是同一个冲动。最近的实验表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明，“转变”期到来时，植物能够产生各种随机变化，而我们相信，动物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则必须沿着一些确定得多的方向演化。不过，我们并不想在这个对生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命样式的原始疑问上进一步展开讨论。让我们来看看动物的进化，我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们对这个进化怀有特殊的兴趣。</w:t>
      </w:r>
      <w:bookmarkEnd w:id="1610"/>
    </w:p>
    <w:p>
      <w:pPr>
        <w:pageBreakBefore w:val="off"/>
        <w:tabs/>
        <w:wordWrap w:val="off"/>
        <w:spacing w:before="0" w:after="0" w:line="640" w:lineRule="atLeast"/>
        <w:ind w:left="20" w:right="20" w:firstLine="800"/>
        <w:jc w:val="both"/>
        <w:textAlignment w:val="baseline"/>
        <w:rPr>
          <w:sz w:val="38"/>
        </w:rPr>
      </w:pPr>
      <w:bookmarkStart w:name="" w:id="16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我们说，构成动物性(animality)的是一种机能，它能充分利用释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放机制，以将储存的潜能尽可能多地转化为“爆炸”行动。最初，爆炸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是偶然发生的，并不选择方向。变形虫就是如此，它同时向所有方向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伸出其假足。但我们观察到：更高等动物的身体形式本身，已经为释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放能量指定了一定数量的、极为明确的方向。这些方向被许许多多神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经元素链标志出来。因此，神经元素便从大量几乎不具分化的有机组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织中逐渐产生出来。所以，我们可以做出这样的推测：神经元素一出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现，神经元素及其附属物当中就汇聚着一种突然释放逐渐积蓄的能量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的能力。毫无疑问，每个有生命细胞都在不断地消耗能量，以维持其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平衡。植物的细胞从一开始就处于麻木(torpor)状态，它完全专注于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这种维持平衡的工作，仿佛它将最初想必仅仅是手段的东西当成了目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的。然而，在动物当中，一切却全都指向行动，换句话说，就是一切都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为了充分利用能量，以便从这个地方运动到另一个地方。的确，为了</w:t>
      </w:r>
      <w:bookmarkEnd w:id="161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12"/>
      <w:r>
        <w:drawing>
          <wp:inline distL="0" distR="0" distT="0" distB="0">
            <wp:extent cx="2273300" cy="939800"/>
            <wp:docPr id="215" name="Drawing 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2"/>
    </w:p>
    <w:p>
      <w:r>
        <w:t/>
      </w:r>
    </w:p>
    <w:p>
      <w:pPr>
        <w:sectPr>
          <w:footerReference r:id="rId539"/>
          <w:headerReference r:id="rId540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220" w:after="0" w:line="640" w:lineRule="atLeast"/>
        <w:ind w:left="0" w:right="120"/>
        <w:jc w:val="both"/>
        <w:textAlignment w:val="baseline"/>
        <w:rPr>
          <w:sz w:val="39"/>
        </w:rPr>
      </w:pPr>
      <w:bookmarkStart w:name="" w:id="16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维持生命，每个动物细胞都在消耗大量的(常常是全部的)能量；但作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为整体的有机体，也在力图将尽可能多的能量吸收到动力运动生效的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那些点上。因此，凡是存在神经系统(连同作为其补充的感觉器官和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运动机构)的地方，就应当出现这样的情况：仿佛一旦需要，身体的其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他部分都在为这些部分做准备，或输送它们将通过某种“爆炸”来释放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的力量。这是身体其他部分的基本功能。</w:t>
      </w:r>
      <w:bookmarkEnd w:id="1613"/>
    </w:p>
    <w:p>
      <w:pPr>
        <w:pageBreakBefore w:val="off"/>
        <w:tabs/>
        <w:wordWrap w:val="off"/>
        <w:spacing w:before="0" w:after="0" w:line="640" w:lineRule="atLeast"/>
        <w:ind w:left="40" w:right="60" w:firstLine="780"/>
        <w:jc w:val="both"/>
        <w:textAlignment w:val="baseline"/>
        <w:rPr>
          <w:sz w:val="39"/>
        </w:rPr>
      </w:pPr>
      <w:bookmarkStart w:name="" w:id="16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实际上，食物对于高级动物的作用是极为复杂的。食物的作用首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先是修复肌体组织，其次是为动物提供必需的热量，以便在外界温度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变化中尽可能独立地释放这些热量。因此，食物保存和维持了有机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体，而有机体中存在着神经系统，神经元素的生存也依靠有机体。但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是，有机体若是没有向这些神经元素(尤其是向它们所控制的肌肉)输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送某种将要被消耗的能量，那么，神经元素就没有理由生存下来。我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们甚至可以推测：食物基本的、最终的目的就是如此。这并非说，大部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分食物都被用在了这个目的上。有的时候需要巨额的支出，才能补偿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那些不得不付出的能量，而这种不得不消耗的能量，其总和(扣除聚集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这些能量的成本)却也许是微乎其微的：这个总和同样是那些消耗的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原因，同样是补偿那些消耗的全部支出的原因。所以说，动物从食物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获取的，正是能量。</w:t>
      </w:r>
      <w:bookmarkEnd w:id="1614"/>
    </w:p>
    <w:p>
      <w:pPr>
        <w:pageBreakBefore w:val="off"/>
        <w:tabs/>
        <w:wordWrap w:val="off"/>
        <w:spacing w:before="0" w:after="0" w:line="640" w:lineRule="atLeast"/>
        <w:ind w:left="120" w:right="0" w:firstLine="780"/>
        <w:jc w:val="both"/>
        <w:textAlignment w:val="baseline"/>
        <w:rPr>
          <w:sz w:val="39"/>
        </w:rPr>
      </w:pPr>
      <w:bookmarkStart w:name="" w:id="16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许多事实似乎都在表明：神经元素和肌肉元素与有机体其他部分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之间的关系，正是如此。我们首先看看营养物质在生命体不同神经元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素上的分配。这些营养物质可以分为两类，一类是四元的(quater-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nary)，即类蛋白，而另外一类是三元的，包括碳水化合物和脂肪。碳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水化合物具有天然的塑形力，其作用因此注定就是修复肌体组织———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不过，因为它们也包含着碳，所以必要时也能提供能量。然而，供应能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量的功能却在第二类物质上得到了特别的发展：这些物质被置于细胞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里，而不是构成细胞物质的一部分；它们向细胞输送着以化学潜能形</w:t>
      </w:r>
      <w:bookmarkEnd w:id="1615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616"/>
      <w:r>
        <w:drawing>
          <wp:inline distL="0" distR="0" distT="0" distB="0">
            <wp:extent cx="2844800" cy="939800"/>
            <wp:docPr id="217" name="Drawing 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6"/>
    </w:p>
    <w:p>
      <w:r>
        <w:t/>
      </w:r>
    </w:p>
    <w:p>
      <w:pPr>
        <w:sectPr>
          <w:footerReference r:id="rId541"/>
          <w:headerReference r:id="rId542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180" w:after="0" w:line="700" w:lineRule="atLeast"/>
        <w:ind w:left="100" w:right="160" w:hanging="20"/>
        <w:jc w:val="both"/>
        <w:textAlignment w:val="baseline"/>
        <w:rPr>
          <w:sz w:val="38"/>
        </w:rPr>
      </w:pPr>
      <w:bookmarkStart w:name="" w:id="16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式存在的扩张性能量，这些能量可以直接转化为运动或者热量。总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之，碳水化合物的主要功能就是修复机器，而另外一类物质的主要功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能则是提供能量。很自然，碳水化合物并不应当被赋予特殊的目的，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因为这个机器的每一部分全都需要维护，而对于其他物质来说，情形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就不一样了。碳水化合物分配得很不均匀，而在我们看来，这种分配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不均最富于启发性。</w:t>
      </w:r>
      <w:bookmarkEnd w:id="1617"/>
    </w:p>
    <w:p>
      <w:pPr>
        <w:pageBreakBefore w:val="off"/>
        <w:tabs/>
        <w:wordWrap w:val="off"/>
        <w:spacing w:before="0" w:after="0" w:line="680" w:lineRule="atLeast"/>
        <w:ind w:left="80" w:right="60" w:firstLine="780"/>
        <w:jc w:val="both"/>
        <w:textAlignment w:val="baseline"/>
        <w:rPr>
          <w:sz w:val="37"/>
        </w:rPr>
      </w:pPr>
      <w:bookmarkStart w:name="" w:id="16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这些物质以葡萄糖为形式由动脉血液加以输送，又以糖原为形式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被置于构成肌体组织的不同细胞当中。我们知道，肝脏的基本功能之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一，就是储存肝细胞分泌的糖原，以维持血液中葡萄糖含量的恒常水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平。因此，在这个葡萄糖循环和糖原积累过程中，我们便很容易看到，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结果仿佛是：有机体的全部努力都是为了向肌肉元素及神经组织元素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供应潜能。在这两种情况下，有机体的运作方式虽不相同，却产生了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同一个结果。在第一种情况下，它为肌肉细胞提供事先储存的大量能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量：与其他组织中的糖原含量相比，肌肉中的糖原含量的确很高。与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此相反，在神经组织里，能量的储量非常少(神经元素的功能只是释放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肌肉中储藏的潜能，神经元素从不在同一时刻内做过多的事情)；但值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得注意的是：一旦这个储量被消耗，血液就会立即给予补充。因此，神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经里就总是储藏着潜能。所以说，肌肉组织和神经组织具有各自的特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权，肌肉组织的特权在于能储存大量能量，而神经组织的特权则在于：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在它需要能量的那一刻、在它要求的准确范围内，能量总是会得到补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充。</w:t>
      </w:r>
      <w:bookmarkEnd w:id="1618"/>
    </w:p>
    <w:p>
      <w:pPr>
        <w:pageBreakBefore w:val="off"/>
        <w:tabs/>
        <w:wordWrap w:val="off"/>
        <w:spacing w:before="0" w:after="0" w:line="680" w:lineRule="atLeast"/>
        <w:ind w:left="80" w:right="20" w:firstLine="780"/>
        <w:jc w:val="both"/>
        <w:textAlignment w:val="baseline"/>
        <w:rPr>
          <w:sz w:val="37"/>
        </w:rPr>
      </w:pPr>
      <w:bookmarkStart w:name="" w:id="16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更具体地说，这些潜能恰恰来自需要糖原的“感觉一运动”系统，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仿佛有机体其他部分的存在，完全是为了向神经系统及受其支配的肌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肉输送力量。我们若将神经系统(甚至是“感觉一运动”系统)的作用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视为有机生命的调节器，那我们的确很可能提出一个问题：在神经系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统与身体其他部分之间这种良好机能的交换当中，神经系统是否确实</w:t>
      </w:r>
      <w:bookmarkEnd w:id="161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20"/>
      <w:r>
        <w:drawing>
          <wp:inline distL="0" distR="0" distT="0" distB="0">
            <wp:extent cx="2286000" cy="939800"/>
            <wp:docPr id="219" name="Drawing 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0"/>
    </w:p>
    <w:p>
      <w:r>
        <w:t/>
      </w:r>
    </w:p>
    <w:p>
      <w:pPr>
        <w:sectPr>
          <w:footerReference r:id="rId543"/>
          <w:headerReference r:id="rId544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220" w:after="0" w:line="640" w:lineRule="atLeast"/>
        <w:ind w:left="0" w:right="20"/>
        <w:jc w:val="both"/>
        <w:textAlignment w:val="baseline"/>
        <w:rPr>
          <w:sz w:val="39"/>
        </w:rPr>
      </w:pPr>
      <w:bookmarkStart w:name="" w:id="16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就是接受身体服务的主人。不过，若是考虑到(甚至仅仅在静止状态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下)潜能在这些组织当中的分配，我们就已经会倾向于这个假定了；而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若是想到消耗能量和补充能量的那些条件，我们就会完全相信这个假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定。这是因为，若假定“感觉—运动”系统与其他系统相同，那么，它就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与其他系统同属一个等级。这个系统分布在有机体全身，而它却将一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直要等到供给它剩余的化学潜能，才会开始运作。换句话说，调节神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经和肌肉所消耗的能量的，正是糖原的生产。与此相反，“感觉——运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动”系统若是真正的主人，那么，它运作的绵延和范围就(至少在一定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程度上)不会取决于它的糖原含量，甚至不会取决于整个有机体的糖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原含量了。“感觉——运动”系统将执行工作，而其他组织将不得不尽力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做出某些调整，才能向这个系统提供潜能。可是，正像莫拉(Morat)和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杜福尔(Dufourt)[6]的实验所显示的，这就恰恰就是实际发生的情况。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肝脏分泌糖原的功能，受制于支配这种功能的刺激性神经的行动，而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这些神经的行动又从属于那些刺激运动肌肉的神经的行动————在这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个意义上，肌肉并不计较消耗量而开始行动，消耗了糖原，耗尽了血液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里的葡萄糖，而最终迫使得肝脏去制造新的糖原，因为肝脏不得不向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被耗尽糖原的血液中，大量补充储存在肝脏里的糖原。因此，“感觉——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运动”系统启动了其他一切行动；而一切都向这个系统汇聚；我们可以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丝毫不带隐喻意味地说，有机体的其他部分全都为这个系统服务。</w:t>
      </w:r>
      <w:bookmarkEnd w:id="1621"/>
    </w:p>
    <w:p>
      <w:pPr>
        <w:pageBreakBefore w:val="off"/>
        <w:tabs/>
        <w:wordWrap w:val="off"/>
        <w:spacing w:before="0" w:after="0" w:line="640" w:lineRule="atLeast"/>
        <w:ind w:left="100" w:right="20" w:firstLine="800"/>
        <w:jc w:val="both"/>
        <w:textAlignment w:val="baseline"/>
        <w:rPr>
          <w:sz w:val="39"/>
        </w:rPr>
      </w:pPr>
      <w:bookmarkStart w:name="" w:id="16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我们再看看长期禁食的结果如何。有个值得注意的现象：在被饿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死的动物身上，人们发现它的大脑几乎完好无损，而其他器官则多多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少少都减轻了重量，这些器官的细胞已经发生了深刻的变化。[7]情况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似乎是：身体的其他部分为了维持神经系统而付出了全部，它们仅仅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将自己当成手段，而神经系统则是它们的目的。</w:t>
      </w:r>
      <w:bookmarkEnd w:id="1622"/>
    </w:p>
    <w:p>
      <w:pPr>
        <w:pageBreakBefore w:val="off"/>
        <w:tabs/>
        <w:wordWrap w:val="off"/>
        <w:spacing w:before="0" w:after="0" w:line="640" w:lineRule="atLeast"/>
        <w:ind w:left="100" w:right="0" w:firstLine="800"/>
        <w:jc w:val="both"/>
        <w:textAlignment w:val="baseline"/>
        <w:rPr>
          <w:sz w:val="39"/>
        </w:rPr>
      </w:pPr>
      <w:bookmarkStart w:name="" w:id="16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我们小结一下：简单地说，倘若我们同意根据“感觉——运动系统”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去理解大脑脊髓神经系统及其感觉器官(这个系统在其中被延伸)以</w:t>
      </w:r>
      <w:bookmarkEnd w:id="1623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624"/>
      <w:r>
        <w:drawing>
          <wp:inline distL="0" distR="0" distT="0" distB="0">
            <wp:extent cx="2832100" cy="952500"/>
            <wp:docPr id="221" name="Drawing 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4"/>
    </w:p>
    <w:p>
      <w:r>
        <w:t/>
      </w:r>
    </w:p>
    <w:p>
      <w:pPr>
        <w:sectPr>
          <w:footerReference r:id="rId545"/>
          <w:headerReference r:id="rId546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200" w:after="0" w:line="700" w:lineRule="atLeast"/>
        <w:ind w:left="60" w:right="80"/>
        <w:jc w:val="both"/>
        <w:textAlignment w:val="baseline"/>
        <w:rPr>
          <w:sz w:val="38"/>
        </w:rPr>
      </w:pPr>
      <w:bookmarkStart w:name="" w:id="16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及它所控制的运动肌肉，那我们就能够说，高级有机体在本质上是个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“感觉——运动”系统，它建立在消化、呼吸、循环及分泌等系统上，而这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些系统的功能就是修复、清洁和保护“感觉——运动”系统，为它创造一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种不变的内部环境，而首先是向它输送可以转化成动力运动的潜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能。[8]诚然，神经功能越是完善，维持其发展所需要的那些功能就越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多，因而它们自身也越精确。神经活动产生于原生质(它几乎要被这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些原生质淹没)，因此，它必须在自己周围聚集起所有能够支持它的活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动。这些活动只有依靠其他的活动才能发展，而其他那些活动又包含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着另外一些活动，如此无限地连接下去。所以，高级有机体功能发展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的复杂性也在无限增加。研究这些有机体当中的一个，我们便可以了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解整个循环圈，如同各种东西都彼此互为手段一样。但是，这个循环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圈还是有个中心，那就是神经元素的系统，这个系统连接着感觉器官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与运动机构。</w:t>
      </w:r>
      <w:bookmarkEnd w:id="1625"/>
    </w:p>
    <w:p>
      <w:pPr>
        <w:pageBreakBefore w:val="off"/>
        <w:tabs/>
        <w:wordWrap w:val="off"/>
        <w:spacing w:before="0" w:after="0" w:line="700" w:lineRule="atLeast"/>
        <w:ind w:left="60" w:right="20" w:firstLine="740"/>
        <w:jc w:val="both"/>
        <w:textAlignment w:val="baseline"/>
        <w:rPr>
          <w:sz w:val="38"/>
        </w:rPr>
      </w:pPr>
      <w:bookmarkStart w:name="" w:id="16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这里，我们不想过多讨论这个观点，因为我以前的一本书已经详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细讨论过它了。我们不妨回忆一下，神经系统的发展受来自两个方向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的影响，一个是对运动更为精确的适应，另一个是供生物选择运动的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更大范围。这两种趋向可能显得相互冲突，而它们也的确相互冲突；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但是，神经链(即使是最初状态的)却成功地将这两种趋向协调起来。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一方面，神经链在外周(神经)的两个点之间标志出明确的轨迹，前一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个是感觉点，后一个是运动点。所以，它就沟通了一个活动，这个活动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最初分散在众多原生质里。但另一方面，构成神经链的的元素又可能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是不连续的；无论如何，即使假定它们是连成网状的，它们还是表现出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了一种功能上的非连续性，因为每个元素都结束于一种类似交叉点的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地方，而神经流则有可能在这些点上选择自己的进程。从最低等的无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核原生物，到进化最完善的昆虫，一直到最富于智力的脊椎动物，这个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进程所体现的，最主要的就是神经系统的发展，其每个阶段都伴随着</w:t>
      </w:r>
      <w:bookmarkEnd w:id="162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27"/>
      <w:r>
        <w:drawing>
          <wp:inline distL="0" distR="0" distT="0" distB="0">
            <wp:extent cx="2273300" cy="939800"/>
            <wp:docPr id="223" name="Drawing 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7"/>
    </w:p>
    <w:p>
      <w:r>
        <w:t/>
      </w:r>
    </w:p>
    <w:p>
      <w:pPr>
        <w:sectPr>
          <w:footerReference r:id="rId547"/>
          <w:headerReference r:id="rId548" w:type="default"/>
          <w:type w:val="nextPage"/>
          <w:pgSz w:w="15700" w:h="23040"/>
          <w:pgMar w:left="1860" w:top="1800" w:right="1860" w:bottom="1800" w:header="1500" w:footer="1500"/>
          <w:cols w:num="1"/>
        </w:sectPr>
      </w:pPr>
    </w:p>
    <w:p>
      <w:pPr>
        <w:pageBreakBefore w:val="off"/>
        <w:tabs/>
        <w:wordWrap w:val="off"/>
        <w:spacing w:before="300" w:after="0" w:line="660" w:lineRule="atLeast"/>
        <w:ind w:left="0" w:right="100"/>
        <w:jc w:val="both"/>
        <w:textAlignment w:val="baseline"/>
        <w:rPr>
          <w:sz w:val="38"/>
        </w:rPr>
      </w:pPr>
      <w:bookmarkStart w:name="" w:id="16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这个进程所需的有机体的全部新结构和复杂性。正如我们在本书开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始预先表明的那样，生命的作用在于为材料注入某种不确定性。“不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确定性”(即“不可预见性”)是生命在其发展进程中创造的一些形式。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越来越多的不确定性(即越来越多的自由)也是一种以这些形式为载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体的活动。神经系统将神经置于这样的端点之间，每个端点上都伸展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出许多路径，其中每一条都自动地呈现出各式各样的问题，因此，神经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系统就是一个储存不确定性的真正仓库。生命冲动的主要力量都被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消耗在了创造此类机构上，我们认为：只要对作为整体的有机界投以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一瞥，便很容易看到这种情况。然而，对于生命冲动本身，还必须做些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解释。</w:t>
      </w:r>
      <w:bookmarkEnd w:id="1628"/>
    </w:p>
    <w:p>
      <w:pPr>
        <w:pageBreakBefore w:val="off"/>
        <w:tabs/>
        <w:wordWrap w:val="off"/>
        <w:spacing w:before="0" w:after="0" w:line="660" w:lineRule="atLeast"/>
        <w:ind w:left="100" w:right="60" w:firstLine="780"/>
        <w:jc w:val="both"/>
        <w:textAlignment w:val="baseline"/>
        <w:rPr>
          <w:sz w:val="38"/>
        </w:rPr>
      </w:pPr>
      <w:bookmarkStart w:name="" w:id="1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我们绝不能忘记：有机界中运作的那种力量是有限的，它总是在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寻求超越自己，总是不足以应付它不得不完成的工作。激进目的论的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错误与幼稚就来自对这一点的误解。它将整个生命世界表述为一个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结构，这个结构类似于人类的作品。一切局部都按照发挥这部机器最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佳功能的要求，被装配在了一起。每个局部都有其存在的理由，有其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要发挥的作用，有其被指定的位置；实际上，所有局部联合成一体，如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同一阕协奏曲，其中，表面似乎不谐和的声音其实全都为了造成基本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的和声。总之，大自然里的一切进程都像人类天才的作品一样，其中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(尽管结果也许微不足道)，在被制造的作品与制造作品的工作之间，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至少存在着一种完美的对应关系。</w:t>
      </w:r>
      <w:bookmarkEnd w:id="1629"/>
    </w:p>
    <w:p>
      <w:pPr>
        <w:pageBreakBefore w:val="off"/>
        <w:tabs/>
        <w:wordWrap w:val="off"/>
        <w:spacing w:before="0" w:after="0" w:line="660" w:lineRule="atLeast"/>
        <w:ind w:left="160" w:right="0" w:firstLine="780"/>
        <w:jc w:val="both"/>
        <w:textAlignment w:val="baseline"/>
        <w:rPr>
          <w:sz w:val="38"/>
        </w:rPr>
      </w:pPr>
      <w:bookmarkStart w:name="" w:id="16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在生命的进化中，根本不存在此类事情。生命进化中，工作与成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果之间的不对应十分惊人。从有机界的底层到其顶端，我们确实发现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了一种巨大的努力；但是，这种努力往往陷于不足，它有时被相反的力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量抵消，有时它做的事情偏离了它应做的事情，因为被它要采取的形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式吸引，像被一面镜子迷惑那样被形式迷惑。即使在它最完美的作品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里，尽管它似乎克服了来自外部阻力，也克服了来自自身的阻力，那依</w:t>
      </w:r>
      <w:bookmarkEnd w:id="1630"/>
    </w:p>
    <w:p>
      <w:pPr>
        <w:pageBreakBefore w:val="off"/>
        <w:tabs/>
        <w:wordWrap w:val="off"/>
        <w:spacing w:before="0" w:after="0" w:line="0" w:lineRule="atLeast"/>
        <w:ind w:left="160" w:right="0"/>
        <w:jc w:val="left"/>
        <w:textAlignment w:val="baseline"/>
      </w:pPr>
      <w:bookmarkStart w:name="" w:id="1631"/>
      <w:r>
        <w:drawing>
          <wp:inline distL="0" distR="0" distT="0" distB="0">
            <wp:extent cx="2806700" cy="927100"/>
            <wp:docPr id="225" name="Drawing 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1"/>
    </w:p>
    <w:p>
      <w:r>
        <w:t/>
      </w:r>
    </w:p>
    <w:p>
      <w:pPr>
        <w:sectPr>
          <w:footerReference r:id="rId549"/>
          <w:headerReference r:id="rId550" w:type="default"/>
          <w:type w:val="nextPage"/>
          <w:pgSz w:w="15700" w:h="23040"/>
          <w:pgMar w:left="1840" w:top="1800" w:right="1840" w:bottom="1800" w:header="1500" w:footer="1500"/>
          <w:cols w:num="1"/>
        </w:sectPr>
      </w:pPr>
    </w:p>
    <w:p>
      <w:pPr>
        <w:pageBreakBefore w:val="off"/>
        <w:tabs/>
        <w:wordWrap w:val="off"/>
        <w:spacing w:before="280" w:after="0" w:line="520" w:lineRule="atLeast"/>
        <w:ind w:left="40" w:right="0"/>
        <w:jc w:val="both"/>
        <w:textAlignment w:val="baseline"/>
        <w:rPr>
          <w:sz w:val="38"/>
        </w:rPr>
      </w:pPr>
      <w:bookmarkStart w:name="" w:id="1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然是得益于它必须具备的物质性。这就是我们每个人都可能亲身体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验到的东西。我们的自由，在肯定其存在的那些运动本身中，就创造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出了一些日益增长的习惯，倘若这些习惯未能依靠不断的努力来更新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自己，它们就会窒息这种自由：自动性(automatism)在鞭策着自由。最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具活力的思想，在表达这种思想的公式中也会变为僵化的东西。词藻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反叛意念。字母扼杀精神。而我们最炽烈的热忱，一旦被外化为行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动，便立即会如此自然地冷却为对利益的冷静算计或虚荣心(这两者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都很容易以对方的形式出现)，以致我们若不知道这种死去的情感在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一段时间内还保留着活着的情感的特征，就会将两者混为一谈，怀疑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我们自己的真诚，否定善良与爱。</w:t>
      </w:r>
      <w:bookmarkEnd w:id="1632"/>
    </w:p>
    <w:p>
      <w:pPr>
        <w:pageBreakBefore w:val="off"/>
        <w:tabs/>
        <w:wordWrap w:val="off"/>
        <w:spacing w:before="0" w:after="0" w:line="520" w:lineRule="atLeast"/>
        <w:ind w:left="40" w:right="20" w:firstLine="880"/>
        <w:jc w:val="both"/>
        <w:textAlignment w:val="baseline"/>
        <w:rPr>
          <w:sz w:val="38"/>
        </w:rPr>
      </w:pPr>
      <w:bookmarkStart w:name="" w:id="1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造成这种不一致性的深刻原因，在于生命总体运动的节奏与生命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表现形式的节奏不同，而这种不同是无法挽回的。总体生命本身就是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运动性，而生命的具体表现形式则不情愿地接受了这种运动性，因而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往往落在它的后面。运动性总是向前，它们想要表现出时间性。总体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的进化乐于沿着直线前进；每一种特定的进化都类似一个循环。正像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被风刮起的尘埃气旋，生命体也在自转；生命的巨风维持着这些生命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体。因此，生命体相对比较稳定，并且酷似不动，以致使我们将每一个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生命都看作一个物体，而不是一个进展过程，使我们忘记了：生命体形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的恒久性只是一种运动的轮廓而已。然而，有时在一个转瞬即逝的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幻象里，负载生命体形式的无形气息会在我们眼前被具体化。在某些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母爱当中，我们会得到这种突然的启示，它如此令人惊诧，在大多数动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物当中，它是如此令人感动，甚至在植物对其种子的呵护当中，也能够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观察到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这种母爱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。有些人已经在这种爱里看到了生命的伟大秘密，这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种爱也可能会向我们传达生命的奥秘。它向我们表明：每一代生命都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倚在其下一代上。它允许我们窥见一个事实：生物首先是一条通道；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生命的本质就在于那个传送生命的运动。</w:t>
      </w:r>
      <w:bookmarkEnd w:id="163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34"/>
      <w:r>
        <w:drawing>
          <wp:inline distL="0" distR="0" distT="0" distB="0">
            <wp:extent cx="2298700" cy="965200"/>
            <wp:docPr id="227" name="Drawing 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4"/>
    </w:p>
    <w:p>
      <w:r>
        <w:t/>
      </w:r>
    </w:p>
    <w:p>
      <w:pPr>
        <w:sectPr>
          <w:footerReference r:id="rId551"/>
          <w:headerReference r:id="rId552" w:type="default"/>
          <w:type w:val="nextPage"/>
          <w:pgSz w:w="15700" w:h="23040"/>
          <w:pgMar w:left="1880" w:top="1620" w:right="1880" w:bottom="1620" w:header="1320" w:footer="1320"/>
          <w:cols w:num="1"/>
        </w:sectPr>
      </w:pPr>
    </w:p>
    <w:p>
      <w:pPr>
        <w:pageBreakBefore w:val="off"/>
        <w:tabs/>
        <w:wordWrap w:val="off"/>
        <w:spacing w:before="380" w:after="0" w:line="660" w:lineRule="atLeast"/>
        <w:ind w:left="0" w:right="60" w:firstLine="780"/>
        <w:jc w:val="both"/>
        <w:textAlignment w:val="baseline"/>
        <w:rPr>
          <w:sz w:val="37"/>
        </w:rPr>
      </w:pPr>
      <w:bookmarkStart w:name="" w:id="16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总体的生命与其表现形式之间的这种对立，处处都呈现出相同的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特征。可以说，生命趋向于最大可能的行动，但每个物种却宁愿做出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最轻微的努力。若从构成生命真正本质的东西考虑，换句话说，若将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生命看作各个物种之间的过渡，那么，生命就是一种连续生长的行动。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但是，生命通过的每个物种都仅仅以其自身的便利为目标。它情愿得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到那些只要求最少劳作的东西。物种被其即将采取的形式所吸引，沉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入了局部睡眠状态，在这种状态当中，它几乎忽略了全部其他生命；它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使自己成形，以便从其直接环境中获取最大的益处，同时也尽量减少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这个过程里的麻烦。当然，生命向前发展、创造新形式的行动，与使这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种新形式成形的行动，是两种各不相同、并常常相互对抗的运动。第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一种运动与第二种相连续，但是，它若是始终关注自己的前进方向，它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就不会在第二种运动里得到延续。这就如同一个为了越过障碍而起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跳的人，他不得不让目光离开那个障碍，始终关注自己。</w:t>
      </w:r>
      <w:bookmarkEnd w:id="1635"/>
    </w:p>
    <w:p>
      <w:pPr>
        <w:pageBreakBefore w:val="off"/>
        <w:tabs/>
        <w:wordWrap w:val="off"/>
        <w:spacing w:before="0" w:after="0" w:line="660" w:lineRule="atLeast"/>
        <w:ind w:left="100" w:right="0" w:firstLine="780"/>
        <w:jc w:val="both"/>
        <w:textAlignment w:val="baseline"/>
        <w:rPr>
          <w:sz w:val="37"/>
        </w:rPr>
      </w:pPr>
      <w:bookmarkStart w:name="" w:id="16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就其定义本身来说，有生命的形式就是能够存活的形式。无论以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何种方式去解释有机体对环境的适应，那种解释都必然是充分的，因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为物种毕竟存活了下来。在这个意义上，古生物学和动物学描述的每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一种连续性物种，都是生命所取得的成功。但是，我们若是说到每个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物种在其进化过程中留在身后的运动，而不提它被置于其中的那些条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件，我们获得的印象就非常不同了。这个运动常常偏向一旁；它也常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常没有多远就终止了。从这个新视点看，失败便显得是经常发生的情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况，而成功却是例外，并且都不够完美。我们将看到：在动物生命进化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的四个主要方向当中，有两个方向是死路，而另外两个方向中，所付出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的努力一般都远远超出了所得的结果。</w:t>
      </w:r>
      <w:bookmarkEnd w:id="1636"/>
    </w:p>
    <w:p>
      <w:pPr>
        <w:pageBreakBefore w:val="off"/>
        <w:tabs/>
        <w:wordWrap w:val="off"/>
        <w:spacing w:before="0" w:after="0" w:line="660" w:lineRule="atLeast"/>
        <w:ind w:left="140" w:right="0" w:firstLine="780"/>
        <w:jc w:val="both"/>
        <w:textAlignment w:val="baseline"/>
        <w:rPr>
          <w:sz w:val="37"/>
        </w:rPr>
      </w:pPr>
      <w:bookmarkStart w:name="" w:id="16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虽然我们尚缺乏能重构这个历史的细节的文件，但我们能够描述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这个历史的主要脉络。我们已经说过，动物和植物必定很早就从其共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同祖先相互分离了，植物陷入了没有运动的沉睡状态，而动物则与之</w:t>
      </w:r>
      <w:bookmarkEnd w:id="1637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638"/>
      <w:r>
        <w:drawing>
          <wp:inline distL="0" distR="0" distT="0" distB="0">
            <wp:extent cx="2832100" cy="939800"/>
            <wp:docPr id="229" name="Drawing 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8"/>
    </w:p>
    <w:p>
      <w:r>
        <w:t/>
      </w:r>
    </w:p>
    <w:p>
      <w:pPr>
        <w:sectPr>
          <w:footerReference r:id="rId553"/>
          <w:headerReference r:id="rId554" w:type="default"/>
          <w:type w:val="nextPage"/>
          <w:pgSz w:w="15700" w:h="23040"/>
          <w:pgMar w:left="1860" w:top="1660" w:right="1860" w:bottom="1660" w:header="1360" w:footer="1360"/>
          <w:cols w:num="1"/>
        </w:sectPr>
      </w:pPr>
    </w:p>
    <w:p>
      <w:pPr>
        <w:pageBreakBefore w:val="off"/>
        <w:tabs/>
        <w:wordWrap w:val="off"/>
        <w:spacing w:before="240" w:after="0" w:line="640" w:lineRule="atLeast"/>
        <w:ind w:left="0" w:right="0"/>
        <w:jc w:val="both"/>
        <w:textAlignment w:val="baseline"/>
        <w:rPr>
          <w:sz w:val="38"/>
        </w:rPr>
      </w:pPr>
      <w:bookmarkStart w:name="" w:id="16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相反，变得越来越警醒，并且日益形成了神经系统。动物王国努力的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结果，也许就是创造了依然非常简单的有机体，而这些有机体却天然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具有某种行动自由，而且，最重要的是，它们具有一种极不定型的形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式，因而能够去适应未来的任何确定性。这些动物可能类似于我们今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天见到的某些蠕虫；不过，两者的区别在于：今天活着的那些蠕虫(即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那些可以与这些动物相比的蠕虫)，只是一些无限可塑形式的空洞而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固定的例证，其中孕育着无限的未来，是棘皮类动物、软体动物、节肢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动物和脊椎动物的共同祖先。</w:t>
      </w:r>
      <w:bookmarkEnd w:id="1639"/>
    </w:p>
    <w:p>
      <w:pPr>
        <w:pageBreakBefore w:val="off"/>
        <w:tabs/>
        <w:wordWrap w:val="off"/>
        <w:spacing w:before="0" w:after="0" w:line="640" w:lineRule="atLeast"/>
        <w:ind w:left="0" w:right="0" w:firstLine="780"/>
        <w:jc w:val="both"/>
        <w:textAlignment w:val="baseline"/>
        <w:rPr>
          <w:sz w:val="38"/>
        </w:rPr>
      </w:pPr>
      <w:bookmarkStart w:name="" w:id="16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它们将会遇到一个危险，它们将会遇到的那个障碍也许会阻止动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物生命的上升过程。我们回顾原始时期的动物时，会情不自禁地为一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种特殊性所震惊，那就是：动物被囚禁在坚固程度不同的鞘内，而这些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鞘必定妨碍了动物的运动，甚至常常使运动停止。原始时期的软体动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物具有比今天的软体动物更普遍的壳。节肢动物一般都具有甲壳，其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中大多数是甲壳纲动物。更古老的鱼类具有极为坚硬的类骨鞘(bony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sheath)。[9]我们认为，应当在一种趋向里去寻找这个普遍事实的原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因，这个趋向就是：软体有机体往往尽量使自己变得不适于被吞食，以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保护自身，使彼此不被对方吃掉。每个物种在使其成为那个物种的行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动中，都趋向于那个最迅速的行动。一些原始有机体拒绝用无机材料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制造有机材料，而从已经转向植物生命的有机体中获取现成的有机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物；它们使自身转向了动物生命。同样，在动物物种当中，许多物种的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生存都极力以其他动物的生命为代价。这是因为，一个作为动物的有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机体，换句话说，一个能够活动的有机体，能够利用自己的运动性去搜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寻那些没有抵御能力的动物，并且像以植物为生那样，以那些动物为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生。因此，物种的运动性越强，它们彼此之间就越是贪婪和危险。由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此便出现了一种情况：整个动物界向越来越高的运动性前进的过程突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然停顿下来；因为，棘皮类动物坚硬而含钙质的皮肤、软体动物的外</w:t>
      </w:r>
      <w:bookmarkEnd w:id="164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41"/>
      <w:r>
        <w:drawing>
          <wp:inline distL="0" distR="0" distT="0" distB="0">
            <wp:extent cx="2311400" cy="914400"/>
            <wp:docPr id="231" name="Drawing 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1"/>
    </w:p>
    <w:p>
      <w:r>
        <w:t/>
      </w:r>
    </w:p>
    <w:p>
      <w:pPr>
        <w:sectPr>
          <w:footerReference r:id="rId555"/>
          <w:headerReference r:id="rId556" w:type="default"/>
          <w:type w:val="nextPage"/>
          <w:pgSz w:w="15700" w:h="23040"/>
          <w:pgMar w:left="1900" w:top="1700" w:right="1900" w:bottom="1700" w:header="1400" w:footer="1400"/>
          <w:cols w:num="1"/>
        </w:sectPr>
      </w:pPr>
    </w:p>
    <w:p>
      <w:pPr>
        <w:pageBreakBefore w:val="off"/>
        <w:tabs/>
        <w:wordWrap w:val="off"/>
        <w:spacing w:before="120" w:after="0" w:line="700" w:lineRule="atLeast"/>
        <w:ind w:left="0" w:right="60"/>
        <w:jc w:val="both"/>
        <w:textAlignment w:val="baseline"/>
        <w:rPr>
          <w:sz w:val="38"/>
        </w:rPr>
      </w:pPr>
      <w:bookmarkStart w:name="" w:id="16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壳，甲壳纲动物的甲壳，以及原始鱼类的硬鳞状胸甲，大概全都起源于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一种共同的努力，即动物物种自我保护、抵御敌对物种侵害的努力。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不过，这种动物借以自我保护的胸甲，也限制了动物的运动，有时将动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物固定在了一个地方。倘若说，植物给自己裹上了一层纤维素组织，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从而舍弃了意识，那么，那些将自己关在防护罩或是铠甲中的动物，就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注定使自己处在了一种部分怠滞的状态中。今天的棘皮类动物，甚至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软体动物，就生活在这种麻木状态中。节肢动物和脊椎动物大概也受到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过陷入这种麻木状态的威胁。然而，它们毕竟逃脱了这个威胁；它们之所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以能生存于这个幸运的环境中，是因为生命一些最高形式的扩展。</w:t>
      </w:r>
      <w:bookmarkEnd w:id="1642"/>
    </w:p>
    <w:p>
      <w:pPr>
        <w:pageBreakBefore w:val="off"/>
        <w:tabs/>
        <w:wordWrap w:val="off"/>
        <w:spacing w:before="0" w:after="0" w:line="700" w:lineRule="atLeast"/>
        <w:ind w:left="60" w:right="20" w:firstLine="780"/>
        <w:jc w:val="both"/>
        <w:textAlignment w:val="baseline"/>
        <w:rPr>
          <w:sz w:val="38"/>
        </w:rPr>
      </w:pPr>
      <w:bookmarkStart w:name="" w:id="16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我们看到，实际上，生命运动在两个方向上获得了更加有利的发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展。鱼类将它们的硬鳞状胸甲换成了鳞片。在那之前很久，昆虫就出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现了，它们也摆脱了其祖先曾经作为保护的胸甲。鱼类和昆虫都具备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了一种敏捷性，这种敏捷性能使它们逃避敌人，也意味着使它们具备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了攻击性，使它们能够选择相互遭遇的地点和时间。鱼类和昆虫以这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种敏捷性弥补了它们体表保护层的不足。在人类装备的进化过程当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中，我们也看到了类似的进展。最初的冲动是寻求防护；第二个冲动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更有利于人类，就是尽可能使自己变得灵活机动，以利于逃遁，而最重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要的是使自己更便于攻击，因为进攻乃是最有效的防御手段。因此，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古希腊的重装备步兵才被古罗马军团所取代；因此，身穿铠甲的骑士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才不得不让位于机动性更强的步兵。从总体上说，生命的进化中，正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像人类社会和个体命运的进化中那样，最成功的是那些战胜了最重大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危险的物种。</w:t>
      </w:r>
      <w:bookmarkEnd w:id="1643"/>
    </w:p>
    <w:p>
      <w:pPr>
        <w:pageBreakBefore w:val="off"/>
        <w:tabs/>
        <w:wordWrap w:val="off"/>
        <w:spacing w:before="0" w:after="0" w:line="700" w:lineRule="atLeast"/>
        <w:ind w:left="160" w:right="0" w:firstLine="780"/>
        <w:jc w:val="both"/>
        <w:textAlignment w:val="baseline"/>
        <w:rPr>
          <w:sz w:val="38"/>
        </w:rPr>
      </w:pPr>
      <w:bookmarkStart w:name="" w:id="16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所以说，动物增强自身的运动能力，从中获益的显然正是它们自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己。谈到一般意义的适应时，我们曾说：物种的一切变化，其原因都是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为了其自身的特定利益。这可以作为变异的直接原因，但往往仅仅是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最表面的原因。变异的深刻原因是那种将生命推入世界的冲动，它将</w:t>
      </w:r>
      <w:bookmarkEnd w:id="1644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645"/>
      <w:r>
        <w:drawing>
          <wp:inline distL="0" distR="0" distT="0" distB="0">
            <wp:extent cx="2819400" cy="939800"/>
            <wp:docPr id="233" name="Drawing 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5"/>
    </w:p>
    <w:p>
      <w:r>
        <w:t/>
      </w:r>
    </w:p>
    <w:p>
      <w:pPr>
        <w:sectPr>
          <w:footerReference r:id="rId557"/>
          <w:headerReference r:id="rId558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80" w:right="160"/>
        <w:jc w:val="both"/>
        <w:textAlignment w:val="baseline"/>
        <w:rPr>
          <w:sz w:val="39"/>
        </w:rPr>
      </w:pPr>
      <w:bookmarkStart w:name="" w:id="16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生命分成了植物与动物；它分配给动物更灵活机动的形式，而在某个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瞬间，在受到麻木状态威胁的动物王国里，这种形式保证了(至少在某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些点上是如此)动物唤醒自己，继续前进。</w:t>
      </w:r>
      <w:bookmarkEnd w:id="1646"/>
    </w:p>
    <w:p>
      <w:pPr>
        <w:pageBreakBefore w:val="off"/>
        <w:tabs/>
        <w:wordWrap w:val="off"/>
        <w:spacing w:before="0" w:after="0" w:line="640" w:lineRule="atLeast"/>
        <w:ind w:left="80" w:right="60" w:firstLine="760"/>
        <w:jc w:val="both"/>
        <w:textAlignment w:val="baseline"/>
        <w:rPr>
          <w:sz w:val="39"/>
        </w:rPr>
      </w:pPr>
      <w:bookmarkStart w:name="" w:id="16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在植物和节肢动物分别进化的两条道路上，发展(除了寄生或其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他原因造成的退化之外)首先就是“感觉——运动”神经系统的进化。进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化在寻求运动性和灵活性，同时，经过许多实验性尝试，并且，最初也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并非没有产生一种浪费物质和滥用力量的趋向，进化也在寻求运动的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多样性。但是，这种探求本身却在不同分支方向上产生了。只要看看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节肢动物及脊椎动物神经系统，我们就会看到两者的区别。节肢动物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的身体由一系列长度不同的环节构成；因此，运动活动就被分配在其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数量不同的(其数量有时相当可观)附加肢体上，每个都具有特殊的功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能。而脊椎动物的活动仅仅集中在两对肢体上，这些器官所执行的功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能更不受其形式的限制。[10]在人类身上，这种独立性得到了完整的表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现，人的手已经能够从事任何工作了。</w:t>
      </w:r>
      <w:bookmarkEnd w:id="1647"/>
    </w:p>
    <w:p>
      <w:pPr>
        <w:pageBreakBefore w:val="off"/>
        <w:tabs/>
        <w:wordWrap w:val="off"/>
        <w:spacing w:before="0" w:after="0" w:line="640" w:lineRule="atLeast"/>
        <w:ind w:left="80" w:right="80" w:firstLine="760"/>
        <w:jc w:val="both"/>
        <w:textAlignment w:val="baseline"/>
        <w:rPr>
          <w:sz w:val="39"/>
        </w:rPr>
      </w:pPr>
      <w:bookmarkStart w:name="" w:id="16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这至少是我们所看到的情况。不过，在这些可见的外表下面，还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存在两种可以被推测出来的力量，最初，生命本身固有的这两种力量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相互渗透，而在发展过程当中，它们又注定要相互分离。</w:t>
      </w:r>
      <w:bookmarkEnd w:id="1648"/>
    </w:p>
    <w:p>
      <w:pPr>
        <w:pageBreakBefore w:val="off"/>
        <w:tabs/>
        <w:wordWrap w:val="off"/>
        <w:spacing w:before="0" w:after="0" w:line="640" w:lineRule="atLeast"/>
        <w:ind w:left="80" w:right="60" w:firstLine="760"/>
        <w:jc w:val="both"/>
        <w:textAlignment w:val="baseline"/>
        <w:rPr>
          <w:sz w:val="39"/>
        </w:rPr>
      </w:pPr>
      <w:bookmarkStart w:name="" w:id="16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要界定这两种力量，我们必须在节肢动物和脊椎动物的进化中，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去考察那些分别标志了各自终点的物种。怎样确定这个点呢？在这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个问题上，几何精确性照例会使我们误入歧途。在同一条进化路线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上，并不存在任何能使我们确定一个物种比另一个更高级的简单标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志。我们必须在每个具体情况里去比较和衡量种种特征，才能确认它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们在何种程度上是本质特征，在何种程度上是非本质特征，以及在何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种程度上才必须被纳入考虑的范围。</w:t>
      </w:r>
      <w:bookmarkEnd w:id="1649"/>
    </w:p>
    <w:p>
      <w:pPr>
        <w:pageBreakBefore w:val="off"/>
        <w:tabs/>
        <w:wordWrap w:val="off"/>
        <w:spacing w:before="0" w:after="0" w:line="640" w:lineRule="atLeast"/>
        <w:ind w:left="80" w:right="40" w:firstLine="760"/>
        <w:jc w:val="both"/>
        <w:textAlignment w:val="baseline"/>
        <w:rPr>
          <w:sz w:val="39"/>
        </w:rPr>
      </w:pPr>
      <w:bookmarkStart w:name="" w:id="16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例如，衡量优越性的最普遍标准，无疑就是“成功”；在一定意义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上，“优越性”与“成功”是意义相同的术语。对于生物来说，“成功”必</w:t>
      </w:r>
      <w:bookmarkEnd w:id="165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51"/>
      <w:r>
        <w:drawing>
          <wp:inline distL="0" distR="0" distT="0" distB="0">
            <wp:extent cx="2286000" cy="914400"/>
            <wp:docPr id="235" name="Drawing 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1"/>
    </w:p>
    <w:p>
      <w:r>
        <w:t/>
      </w:r>
    </w:p>
    <w:p>
      <w:pPr>
        <w:sectPr>
          <w:footerReference r:id="rId559"/>
          <w:headerReference r:id="rId560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120"/>
        <w:jc w:val="both"/>
        <w:textAlignment w:val="baseline"/>
        <w:rPr>
          <w:sz w:val="39"/>
        </w:rPr>
      </w:pPr>
      <w:bookmarkStart w:name="" w:id="16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须被理解为一种在无比多样的环境中发展，克服无比多样的障碍，以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占据尽可能广阔的范围。能够占据其全部领地的物种，就是真正主要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的、因而也是优越的物种。人类就是如此。人类就代表了脊椎动物进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化的终点。不过，在节肢动物系列中，昆虫(尤其是膜翅类昆虫)也是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如此。据说，正如人是土壤的主人那样，蚂蚁也是亚土壤(sub-soil)的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主人。</w:t>
      </w:r>
      <w:bookmarkEnd w:id="1652"/>
    </w:p>
    <w:p>
      <w:pPr>
        <w:pageBreakBefore w:val="off"/>
        <w:tabs/>
        <w:wordWrap w:val="off"/>
        <w:spacing w:before="0" w:after="0" w:line="660" w:lineRule="atLeast"/>
        <w:ind w:left="20" w:right="60" w:firstLine="800"/>
        <w:jc w:val="both"/>
        <w:textAlignment w:val="baseline"/>
        <w:rPr>
          <w:sz w:val="38"/>
        </w:rPr>
      </w:pPr>
      <w:bookmarkStart w:name="" w:id="16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另一方面，一些出现较晚的物种则有可能是退化的物种；不过，必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定有某些特定原因的介入，才能造成这种退化。按理说，这些物种本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来就应当比产生它们的那些物种更优越，因为它们联系着进化的更高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级阶段。人类可能是最晚出现的脊椎动物；[11]在昆虫系列当中，膜翅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类昆虫则出现得最晚，而鳞翅类(lepidoptera)除外，它们也许是退化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的物种，寄生在开花植物上。</w:t>
      </w:r>
      <w:bookmarkEnd w:id="1653"/>
    </w:p>
    <w:p>
      <w:pPr>
        <w:pageBreakBefore w:val="off"/>
        <w:tabs/>
        <w:wordWrap w:val="off"/>
        <w:spacing w:before="0" w:after="0" w:line="660" w:lineRule="atLeast"/>
        <w:ind w:left="100" w:right="40" w:firstLine="800"/>
        <w:jc w:val="both"/>
        <w:textAlignment w:val="baseline"/>
        <w:rPr>
          <w:sz w:val="38"/>
        </w:rPr>
      </w:pPr>
      <w:bookmarkStart w:name="" w:id="16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因此，我们从不同途径得出了同样的结论。节肢动物的进化在昆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虫身上达到了终点，尤其是在膜翅类昆虫身上；而脊椎动物的进化则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在人类身上达到了终点。本能在昆虫世界中最为发达，在昆虫中，膜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翅类的本能得到了奇迹般的最大发展，因此可以说：动物王国的全部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进化(除了向植物生命的退化之外)，出现在两条分支的道路上，一条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通向本能，另一条通向智力。</w:t>
      </w:r>
      <w:bookmarkEnd w:id="1654"/>
    </w:p>
    <w:p>
      <w:pPr>
        <w:pageBreakBefore w:val="off"/>
        <w:tabs/>
        <w:wordWrap w:val="off"/>
        <w:spacing w:before="0" w:after="0" w:line="660" w:lineRule="atLeast"/>
        <w:ind w:left="100" w:right="0" w:firstLine="800"/>
        <w:jc w:val="both"/>
        <w:textAlignment w:val="baseline"/>
        <w:rPr>
          <w:sz w:val="38"/>
        </w:rPr>
      </w:pPr>
      <w:bookmarkStart w:name="" w:id="16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因此，植物般的麻木、本能和智力，这些就是与植物和动物共同的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生命冲动相一致的元素。在以最不可预见的形式去表现这些元素的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发展进程中，它们各自的成长已经使它们相互分离。一个始于亚里士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多德的重大错误已经败坏了大多数自然哲学；这个错误就是：在植物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性的生命、本能性的生命和理性的生命当中，只看到同一种趋向的个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连续性程度，而实际上，它们却是一种活动在其发展过程中分裂出来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的三个分支方向。它们之间的区别并不是强度上的不同，或者更概括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地说，并不是程度上的不同，而是种类上的不同。</w:t>
      </w:r>
      <w:bookmarkEnd w:id="1655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656"/>
      <w:r>
        <w:drawing>
          <wp:inline distL="0" distR="0" distT="0" distB="0">
            <wp:extent cx="2832100" cy="939800"/>
            <wp:docPr id="237" name="Drawing 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6"/>
    </w:p>
    <w:p>
      <w:r>
        <w:t/>
      </w:r>
    </w:p>
    <w:p>
      <w:pPr>
        <w:sectPr>
          <w:footerReference r:id="rId561"/>
          <w:headerReference r:id="rId562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20" w:right="80" w:firstLine="780"/>
        <w:jc w:val="both"/>
        <w:textAlignment w:val="baseline"/>
        <w:rPr>
          <w:sz w:val="37"/>
        </w:rPr>
      </w:pPr>
      <w:bookmarkStart w:name="" w:id="16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深入考察这一点是十分重要的。在植物及动物的生命中，我们已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经看到了两者是如何既相互补充又相互对抗的。我们现在必须表明：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智力与本能同样是相互对抗又相互补充的。不过，我们不妨先来解释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一下我们何以会认为前者高于后者、并建立在后者之上；实际上，它们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根本不属于同一个范畴：它们既不具有承接关系，我们也不能认为二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者只是等级不同。</w:t>
      </w:r>
      <w:bookmarkEnd w:id="1657"/>
    </w:p>
    <w:p>
      <w:pPr>
        <w:pageBreakBefore w:val="off"/>
        <w:tabs/>
        <w:wordWrap w:val="off"/>
        <w:spacing w:before="0" w:after="0" w:line="680" w:lineRule="atLeast"/>
        <w:ind w:left="20" w:right="40" w:firstLine="780"/>
        <w:jc w:val="both"/>
        <w:textAlignment w:val="baseline"/>
        <w:rPr>
          <w:sz w:val="37"/>
        </w:rPr>
      </w:pPr>
      <w:bookmarkStart w:name="" w:id="16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这是因为，智力与本能最初是相互渗透的，并且保留了它们共同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源头的某些东西。我们从未发现过两者中的任何一个处于纯粹状态。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我们说过，在植物当中，动物的意识与运动性处于沉睡状态，而它们可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能被唤醒；而动物生命也始终处于被引向植物生命的危险中。植物趋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向与动物趋向浑然地相互渗透，以致(首先是)两者之间从未出现过完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全的隔绝：它们不断出没在对方当中；我们发现，它们处处都混合在一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起，所不同的只是两者的比例而已。智力与本能的情况也是如此。没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有一种不能从中找到本能的某种痕迹的智力，更具体地说，没有一种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没有围绕着智力边缘的本能。正是这种智力的边缘，造成了许许多多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的误解。本能总是多少带有几分智力性，因此，有人便得出结论说：本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能与智力同属一类，两者之间的唯一区别是复杂性或完善性的程度不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同；而最重要的是，两者都可以用对方的术语来表达。实际上，智力与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本能之所以相互伴随，是由于它们互相补充；而它们之所以互相补充，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则是由于它们彼此不同，本能中那些本能性的东西，恰恰对立于智力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中那些智力性的东西。</w:t>
      </w:r>
      <w:bookmarkEnd w:id="1658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37"/>
        </w:rPr>
      </w:pPr>
      <w:bookmarkStart w:name="" w:id="16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我们注定要对这一点详加讨论。这是最为重要的观点之一。</w:t>
      </w:r>
      <w:bookmarkEnd w:id="1659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37"/>
        </w:rPr>
      </w:pPr>
      <w:bookmarkStart w:name="" w:id="16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在最开始时，我们要指出：我们准备表述的那些区别将会显得过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分鲜明，而这正是因为我们想在本能性的东西当中区分出本能，在智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力性东西当中区分出智力。实际上，一切具体的本能当中全都渗透着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智力，而一切真正的智力当中也都渗透着本能。况且，无论是对智力</w:t>
      </w:r>
      <w:bookmarkEnd w:id="166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61"/>
      <w:r>
        <w:drawing>
          <wp:inline distL="0" distR="0" distT="0" distB="0">
            <wp:extent cx="2324100" cy="927100"/>
            <wp:docPr id="239" name="Drawing 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1"/>
    </w:p>
    <w:p>
      <w:r>
        <w:t/>
      </w:r>
    </w:p>
    <w:p>
      <w:pPr>
        <w:sectPr>
          <w:footerReference r:id="rId563"/>
          <w:headerReference r:id="rId564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40"/>
        <w:jc w:val="both"/>
        <w:textAlignment w:val="baseline"/>
        <w:rPr>
          <w:sz w:val="38"/>
        </w:rPr>
      </w:pPr>
      <w:bookmarkStart w:name="" w:id="16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还是本能，都不能做出严格的界定：它们是两种趋向，而不是两种事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物。我们同样不能忘记：我们目前的这一章，是将智力和本能看作生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命放在其进程中的两种表现形式。因此，在我们看来，一个有机体所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表现的生命，就是从材料世界获得某些东西的努力。所以，倘若正是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这个努力的多样性使我们感受到了本能与智力，倘若我们在这两种心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灵活动的样式当中，首先看到的是作用于无机材料的两种不同方式，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那就毫不奇怪了。对智力与本能的这种见解虽说相当狭隘，但它却有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个优点，即能够给我们一种借以区分二者的客观手段。然而，它同时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也仅仅给了我们一个中间位置，而总体的智力和总体的本能，则始终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在这个中间位置上下徘徊。因此，读者随之看到的，肯定只是一种图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表式的描绘，其中，智力和本能各自的轮廓都比其实际轮廓更清晰，而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两者之间的过渡层次则被忽略了，这些过渡层次来自它们各自的不明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确性，来自两者的相互渗透。在一种如此朦胧的材料中，我们不必过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分执著于清晰性。柔化两者的轮廓，纠正描绘中那些几何味道过浓的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东西———总之，用生命的灵活性去取代图表的僵硬性，这总是会使我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们的工作进展得更加顺利。</w:t>
      </w:r>
      <w:bookmarkEnd w:id="1662"/>
    </w:p>
    <w:p>
      <w:pPr>
        <w:pageBreakBefore w:val="off"/>
        <w:tabs/>
        <w:wordWrap w:val="off"/>
        <w:spacing w:before="0" w:after="0" w:line="640" w:lineRule="atLeast"/>
        <w:ind w:left="100" w:right="0" w:firstLine="820"/>
        <w:jc w:val="both"/>
        <w:textAlignment w:val="baseline"/>
        <w:rPr>
          <w:sz w:val="38"/>
        </w:rPr>
      </w:pPr>
      <w:bookmarkStart w:name="" w:id="16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人类出现在地球上的公认日期究竟是什么时候呢？是第一批武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器、第一批工具被制造出来的那个时期。人们尚未忘记布歇·德·彼尔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特[12]在圭格农磨房(Moulin-Quignon)采石场的发现所引起的争论。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争论的焦点在于：他发现的究竟是真正的石斧，还是仅仅是偶然碎裂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的燧石小块。然而，倘若所发现的就是真正的石斧，那我们就确实看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到了智力的出现，更具体地说，我们就确实看到了人类智力的出现，对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此，谁都不会产生片刻怀疑。现在，我们来看看有关动物智力的一些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趣闻轶事：我们将会看到，除了许多可以被解释为模仿或者形象联想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的行动以外，还有一些行动，我们会毫不犹豫地将这些行动称为智力：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其中最主要的是那些带有某种制造意味的行动，无论是动物自己做成</w:t>
      </w:r>
      <w:bookmarkEnd w:id="1663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664"/>
      <w:r>
        <w:drawing>
          <wp:inline distL="0" distR="0" distT="0" distB="0">
            <wp:extent cx="2857500" cy="939800"/>
            <wp:docPr id="241" name="Drawing 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4"/>
    </w:p>
    <w:p>
      <w:r>
        <w:t/>
      </w:r>
    </w:p>
    <w:p>
      <w:pPr>
        <w:sectPr>
          <w:footerReference r:id="rId565"/>
          <w:headerReference r:id="rId566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60"/>
        <w:jc w:val="both"/>
        <w:textAlignment w:val="baseline"/>
        <w:rPr>
          <w:sz w:val="38"/>
        </w:rPr>
      </w:pPr>
      <w:bookmarkStart w:name="" w:id="16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了一件粗陋工具，还是动物为了自己的利益去使用人类制造的工具，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都是如此。在智力方面仅次于人类的动物是猿类和大象，它们偶尔能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够使用人造的工具。在猿类和大象下面(但离它们并不十分遥远)是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那些能够识别一个人造物的动物，例如狐狸，它对陷阱相当熟悉。毫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无疑问，凡是能够做出推论的动物都具备智力；不过，推论就是沿着当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前体验的方向变换地利用以往的经验，它已经是发明的肇始了。一旦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发明具体化为人造工具，发明便被完成了。指向发明的动物智力往往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趋于指向观念。尽管这种智力通常还无法成功地制造出对象，也无法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利用这些对象，它却很有可能借助大自然赋予的本能做出种种变化，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而使自己做到上述的事情。我们尚未充分注意到人类智力的一个特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点，即机械发明从一开始就是人类智力的基本特征，甚至在今天，我们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的社会生活也极为重视人造工具的制作和使用；而遍布于进展之路的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那些发明也描绘出了这条路的方向。我们还几乎没有理解这一点，因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为改变我们自己所花的时间，要比改变我们的工具所花的时间更长。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我们的个体习惯、甚至社会习惯所持续的时间，也要大大长于形成这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些习惯的环境所持续的时间，因此，一个发明的最终影响，一直要等它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已经失去新奇性时，才能被观察到。蒸汽引擎的发明至今已经有一个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世纪了，而我们才刚刚开始感到它给我们造成的冲击的力度。但是，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它使工业产生的革命却彻底地打破了人们之间的关系。种种新思想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不断产生，种种新感觉也正在绽放。在数千年时间当中，当我们只能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在远距离上看到当时时代的粗略轮廓时，那些战争与革命便会显得无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关紧要，哪怕假定它们被记住了，也是如此。但是，我们提到蒸汽引擎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以及与之相伴的各种发明时，却也许会像提到历史上的青铜或是切削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石器一样：蒸汽引擎标志出了一个时代。[13]倘若界定人类这个物种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时，我们能够摆脱人类的全部高傲，并严格把握历史及史前时期向我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们表明的人类及智力的那些稳定特征，我们也许就不应当将人类界定</w:t>
      </w:r>
      <w:bookmarkEnd w:id="166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66"/>
      <w:r>
        <w:drawing>
          <wp:inline distL="0" distR="0" distT="0" distB="0">
            <wp:extent cx="2311400" cy="939800"/>
            <wp:docPr id="243" name="Drawing 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6"/>
    </w:p>
    <w:p>
      <w:r>
        <w:t/>
      </w:r>
    </w:p>
    <w:p>
      <w:pPr>
        <w:sectPr>
          <w:footerReference r:id="rId567"/>
          <w:headerReference r:id="rId568" w:type="default"/>
          <w:type w:val="nextPage"/>
          <w:pgSz w:w="15700" w:h="23040"/>
          <w:pgMar w:left="1840" w:top="1960" w:right="1840" w:bottom="1960" w:header="1660" w:footer="1660"/>
          <w:cols w:num="1"/>
        </w:sectPr>
      </w:pPr>
    </w:p>
    <w:p>
      <w:pPr>
        <w:pageBreakBefore w:val="off"/>
        <w:tabs/>
        <w:wordWrap w:val="off"/>
        <w:spacing w:before="40" w:after="0" w:line="640" w:lineRule="atLeast"/>
        <w:ind w:left="0" w:right="100"/>
        <w:jc w:val="both"/>
        <w:textAlignment w:val="baseline"/>
        <w:rPr>
          <w:sz w:val="39"/>
        </w:rPr>
      </w:pPr>
      <w:bookmarkStart w:name="" w:id="16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为“Homo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sapiens”(智人)，而应当界定为“Homo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faber”(制造工具的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人)了。总之，从似乎是其原初的特征看，智力就是一种制作人造对象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(尤其是制作用以制作工具的工具)的机能，就是一种对这种制造品进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行无限变化的机能。</w:t>
      </w:r>
      <w:bookmarkEnd w:id="1667"/>
    </w:p>
    <w:p>
      <w:pPr>
        <w:pageBreakBefore w:val="off"/>
        <w:tabs/>
        <w:wordWrap w:val="off"/>
        <w:spacing w:before="0" w:after="0" w:line="640" w:lineRule="atLeast"/>
        <w:ind w:left="40" w:right="0" w:firstLine="760"/>
        <w:jc w:val="both"/>
        <w:textAlignment w:val="baseline"/>
        <w:rPr>
          <w:sz w:val="39"/>
        </w:rPr>
      </w:pPr>
      <w:bookmarkStart w:name="" w:id="16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那么，不具备智力的动物是否也有工具或者机器呢？不错，它们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当然也有，只是它们的工具就是使用工具的身体的一个组成部分；而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且，与这个工具相联系，动物还有一种知道如何使用这个工具的本能。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诚然，我们不能因此而认为：一切本能都属于一种运用天生机制的天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然能力。这样的定义不适用于罗曼尼斯(Romanes)所说的那些“继发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的”本能；而不止一种“原发的”本能也不适于这个定义。不过，像我们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暂时赋予智力的定义那样，这个定义至少划定了形式极为繁多的本能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在观念上所能达到的范围。的确，我们经常指出一点，即绝大多数的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本能都仅仅是器官工作本身的延续，或者说是这种工作的完成。本能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的活动始于何处？这种天然活动又止于何处呢？我们不知道。从幼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虫到蛹、再到完整昆虫的变形过程中，往往需要幼虫做出恰当的行动，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需要它具备某种创始性；动物本能与有生命材料的器官工作之间，并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不存在一条截然分明的界线。我们若是愿意，就可以说：或者是本能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将它要使用的工具器官化了，或者是器官化工作的过程在必须使用这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个器官的本能当中得到了延续，二者必居其一。昆虫的那些最出色的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本能并不为了别的，而仅仅是为了将其特殊的结构发展成为运动：的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确，社会生活对不同的个体做出了劳动分工，因而赋予了这些个体不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同的本能，我们也能够在这上面观察到相应的结构区别：蚂蚁、蜜蜂、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黄蜂以及某些伪脉翅虫(pseudoneuroptera)的同质异像(polymor-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phism)是众所周知的。因此，倘若我们仅仅考虑那些可以从中观察到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完全成功的智力及本能的典型，我们就会找到两者的根本区别了：完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善的本能是一种使用、甚至是制造出器官化工具的机能；完善的智力</w:t>
      </w:r>
      <w:bookmarkEnd w:id="1668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669"/>
      <w:r>
        <w:drawing>
          <wp:inline distL="0" distR="0" distT="0" distB="0">
            <wp:extent cx="2857500" cy="901700"/>
            <wp:docPr id="245" name="Drawing 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9"/>
    </w:p>
    <w:p>
      <w:r>
        <w:t/>
      </w:r>
    </w:p>
    <w:p>
      <w:pPr>
        <w:sectPr>
          <w:footerReference r:id="rId569"/>
          <w:headerReference r:id="rId570" w:type="default"/>
          <w:type w:val="nextPage"/>
          <w:pgSz w:w="15700" w:h="23040"/>
          <w:pgMar w:left="1900" w:top="1960" w:right="1900" w:bottom="1960" w:header="1660" w:footer="166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60" w:right="0"/>
        <w:jc w:val="both"/>
        <w:textAlignment w:val="baseline"/>
        <w:rPr>
          <w:sz w:val="38"/>
        </w:rPr>
      </w:pPr>
      <w:bookmarkStart w:name="" w:id="16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则是一种制造和使用非器官化工具的机能。</w:t>
      </w:r>
      <w:bookmarkEnd w:id="1670"/>
    </w:p>
    <w:p>
      <w:pPr>
        <w:pageBreakBefore w:val="off"/>
        <w:tabs/>
        <w:wordWrap w:val="off"/>
        <w:spacing w:before="0" w:after="0" w:line="660" w:lineRule="atLeast"/>
        <w:ind w:left="60" w:right="40" w:firstLine="740"/>
        <w:jc w:val="both"/>
        <w:textAlignment w:val="baseline"/>
        <w:rPr>
          <w:sz w:val="38"/>
        </w:rPr>
      </w:pPr>
      <w:bookmarkStart w:name="" w:id="16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这两种活动样式的利弊是显而易见的。本能找到了最便利的恰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当工具：这种工具自行制造，自行修复，如同大自然的一切工作那样，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它呈现出无限复杂的细节，同时又具有奇迹般简单的功能；一旦需要，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它便立即去完成要它做的工作，毫无困难，其完美常常使人惊叹。同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样，这种工具也保留着几乎不可更动的结构，因为结构一旦改变，物种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便会改变。所以说，本能必须是特化的，它不是别的，仅仅是利用一种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物种工具以达到物种的目的。与此相反，通过智力制造出来的工具就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不那么完善了。只有做出努力才能制造这种工具。使用它的时候，通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常会产生不少麻烦。不过，由于它是用无机材料做成的，它就能够采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用任何形式，服务于任何目的，将生物从种种新产生的困难中解脱出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来，并且赋予生物无限的力量。虽然在满足直接需求方面，它不如天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然的工具，但需求越不那么紧迫，它的优点就越比天然工具多。最重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要的是，它适应了制造它的那个生物的本性；因为，它要求制造者去行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使新的功能，这就给制造者增添了(可以说)更丰富的器官结构，因为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它就是一种被制造出来的器官，就是天然有机体的扩展。它满足了各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种需求之后，又会创造出新的需求；因此，它并没有封闭行动圈(动物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往往在这个圈子里面无意识地移动)，而是为活动敞开了无限广阔的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领域，它日益深入这片领域中，制造出越来越多的自由。然而，智力对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本能的这种优势却只有在后来的阶段中才能显示出来，那时，智力已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将结构提到了更高的程度、去制造有效的机器了。最初，制造的工具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与天然工具的利弊势均力敌，很难预言其中哪一个能够保证生物在更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大程度上驾御自然。</w:t>
      </w:r>
      <w:bookmarkEnd w:id="1671"/>
    </w:p>
    <w:p>
      <w:pPr>
        <w:pageBreakBefore w:val="off"/>
        <w:tabs/>
        <w:wordWrap w:val="off"/>
        <w:spacing w:before="0" w:after="0" w:line="660" w:lineRule="atLeast"/>
        <w:ind w:left="60" w:right="40" w:firstLine="800"/>
        <w:jc w:val="both"/>
        <w:textAlignment w:val="baseline"/>
        <w:rPr>
          <w:sz w:val="38"/>
        </w:rPr>
      </w:pPr>
      <w:bookmarkStart w:name="" w:id="16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我们可以推测说：智力与本能起初相互渗透；原初的心灵活动同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时产生了它们；倘若我们对以往回顾得足够远，便会发现一些比我们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昆虫的本能更接近智力的本能，也会发现一些比我们脊椎动物的智力</w:t>
      </w:r>
      <w:bookmarkEnd w:id="167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73"/>
      <w:r>
        <w:drawing>
          <wp:inline distL="0" distR="0" distT="0" distB="0">
            <wp:extent cx="2298700" cy="939800"/>
            <wp:docPr id="247" name="Drawing 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3"/>
    </w:p>
    <w:p>
      <w:r>
        <w:t/>
      </w:r>
    </w:p>
    <w:p>
      <w:pPr>
        <w:sectPr>
          <w:footerReference r:id="rId571"/>
          <w:headerReference r:id="rId572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6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16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更接近本能的智力；在这种初级条件之下，智力与本能都是材料的囚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徒，它们尚不能控制材料。生命固有的力量若是无限的，那它就很可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能使本能与智力在同一个有机体上不受限制地同时发展。但一切都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似乎在表明：这种力量是有限的，它刚刚得到表现，就很快消耗殆尽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了。它很难同时向几个不同方向发展：它必须做出取舍。于是，它便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在加诸材料世界的两种行动样式当中做出了选择：它可以创造一种器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官化了的工具，去直接地影响这个行动；它也可以通过有机体去间接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地影响这个行动，即它自身并不天然具备所需的工具，而是用无机材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料亲自做成那个工具。因此才出现了智力和本能，它们在发展过程中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日益分离，却从未相互隔绝。另一方面，若仅仅是对地点、时间和结构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材料做出选择，那么，昆虫最完善的本能也伴随着智力的微光：例如，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蜜蜂在个别情况下在露天筑巢时，它们会发明一些新的、真正富于智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力的蜂巢结构，以使自己适应这些新的条件。[14]但在另一方面，智力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对本能的需求，比本能对智力的需求更多；因为使粗糙的材料成型的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那种力量已经关系到了更高程度的器官化，而若不借助本能的双翼，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动物便无法达到这个高度。所以说，在节肢动物身上，大自然索性使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它朝着本能的方向演进，与此同时，我们在几乎所有的脊椎动物身上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观察到的，与其说是智力的扩展，不如说是对智力的奋力争取。构成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脊椎动物心灵活动基础的，依然是本能。不过，它们身上还是存在着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智力，并且随时准备着取代本能。智力尚未成功地发明工具，但至少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它做过这种尝试，其方式就是：它若想取代哪种本能，就尽可能多样地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去行使那本能的功能。只有在人类身上，智力才获得了完全的成功；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人类所掌握的天然手段不足以抵御敌人、寒冷与饥饿，而这种不足之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处恰恰证明了智力在人类身上的成功。我们若设法衡量这种不足之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处的意义，这种不足之处便获得了与史前文件相当的价值；它是智力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与本能之间最后的告别。但同样正确的是：自然选择心灵活动的这</w:t>
      </w:r>
      <w:bookmarkEnd w:id="1674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675"/>
      <w:r>
        <w:drawing>
          <wp:inline distL="0" distR="0" distT="0" distB="0">
            <wp:extent cx="2832100" cy="927100"/>
            <wp:docPr id="249" name="Drawing 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5"/>
    </w:p>
    <w:p>
      <w:r>
        <w:t/>
      </w:r>
    </w:p>
    <w:p>
      <w:pPr>
        <w:sectPr>
          <w:footerReference r:id="rId573"/>
          <w:headerReference r:id="rId574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180" w:after="0" w:line="640" w:lineRule="atLeast"/>
        <w:ind w:left="60" w:right="140"/>
        <w:jc w:val="both"/>
        <w:textAlignment w:val="baseline"/>
        <w:rPr>
          <w:sz w:val="38"/>
        </w:rPr>
      </w:pPr>
      <w:bookmarkStart w:name="" w:id="16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两种样式时，想必也曾犹豫不决——本能可以确保直接的成功，但其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效果有限；而智力则要冒险才能获得成功，而一旦它成为独立的智力，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就能够无往不胜。因此，这里依然是“冒最大的危险，才可能取得最大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的成功”。所以说，本能与智力代表了对两者同等适用的、同一个问题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的两种不同解决方式。</w:t>
      </w:r>
      <w:bookmarkEnd w:id="1676"/>
    </w:p>
    <w:p>
      <w:pPr>
        <w:pageBreakBefore w:val="off"/>
        <w:tabs/>
        <w:wordWrap w:val="off"/>
        <w:spacing w:before="0" w:after="0" w:line="640" w:lineRule="atLeast"/>
        <w:ind w:left="60" w:right="100" w:firstLine="780"/>
        <w:jc w:val="both"/>
        <w:textAlignment w:val="baseline"/>
        <w:rPr>
          <w:sz w:val="38"/>
        </w:rPr>
      </w:pPr>
      <w:bookmarkStart w:name="" w:id="16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诚然，本能与智力之间由此产生了内部结构的深刻差异。我们这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里仅仅讨论与我们目前的研究有关的差异。因此，我们不妨说：本能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与智力意味着两类极为不同的知识。不过，我们首先必须解释一下一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般意义上的意识。</w:t>
      </w:r>
      <w:bookmarkEnd w:id="1677"/>
    </w:p>
    <w:p>
      <w:pPr>
        <w:pageBreakBefore w:val="off"/>
        <w:tabs/>
        <w:wordWrap w:val="off"/>
        <w:spacing w:before="0" w:after="0" w:line="640" w:lineRule="atLeast"/>
        <w:ind w:left="60" w:right="40" w:firstLine="780"/>
        <w:jc w:val="both"/>
        <w:textAlignment w:val="baseline"/>
        <w:rPr>
          <w:sz w:val="38"/>
        </w:rPr>
      </w:pPr>
      <w:bookmarkStart w:name="" w:id="16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曾有人问：本能在多大程度上是有意识的？我们的回答是：本能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中的意识，其差别和程度的数量极多；在某些情况下，本能多少是有意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识的，而在另外一些情况下，本能则是无意识的。我们将看到，植物具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有本能，而这些本能不大可能伴随着感觉。即使动物也几乎不具备至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少某部分运动是非无意识的复杂本能。但是，我们这里必须指出：这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两种无意识状态之间，存在着一个并不经常被注意到的区别：一种状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态中不存在(absent)意识，而在另一种状态中，意识被取消了(nulli-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fied)。这两种无意识状态都等于零，但前者的零是表示“没有”这个事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实，而后者的零则表示正负两个等量的相互抵消。一块下落的石头的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无意识就属于前一种：石头根本感觉不到它的下落。本能的无意识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(就本能是无意识的这种极端情况而言)也是如此吗？我们机械地做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出一种习惯动作，梦游症患者在梦中自发地行动，这些情况下的无意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识也许是绝对的；不过，这完全是由于行动本身的执行(performance)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抑制了行动的表现(representation)。行动的执行与行动的意念(idea)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极为相似，极为切合，这使意识无法在两者之间找到存身之地。表现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被行动停止了。可以证明这一点的是：倘若行动的完成遭到一个障碍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的遏止或阻挡，意识便可能出现。意识存在着，但被实现(继而填充)</w:t>
      </w:r>
      <w:bookmarkEnd w:id="167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79"/>
      <w:r>
        <w:drawing>
          <wp:inline distL="0" distR="0" distT="0" distB="0">
            <wp:extent cx="2298700" cy="927100"/>
            <wp:docPr id="251" name="Drawing 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9"/>
    </w:p>
    <w:p>
      <w:r>
        <w:t/>
      </w:r>
    </w:p>
    <w:p>
      <w:pPr>
        <w:sectPr>
          <w:footerReference r:id="rId575"/>
          <w:headerReference r:id="rId576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140" w:after="0" w:line="640" w:lineRule="atLeast"/>
        <w:ind w:left="0" w:right="80"/>
        <w:jc w:val="both"/>
        <w:textAlignment w:val="baseline"/>
        <w:rPr>
          <w:sz w:val="39"/>
        </w:rPr>
      </w:pPr>
      <w:bookmarkStart w:name="" w:id="16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表现的那个行动抵消了。那个障碍没有创造出任何积极的东西，而只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是造成了乌有，去除了一个障碍物。表现中的这种行动匮乏，恰恰就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是我们这里所说的意识。</w:t>
      </w:r>
      <w:bookmarkEnd w:id="1680"/>
    </w:p>
    <w:p>
      <w:pPr>
        <w:pageBreakBefore w:val="off"/>
        <w:tabs/>
        <w:wordWrap w:val="off"/>
        <w:spacing w:before="0" w:after="0" w:line="640" w:lineRule="atLeast"/>
        <w:ind w:left="20" w:right="40" w:firstLine="780"/>
        <w:jc w:val="both"/>
        <w:textAlignment w:val="baseline"/>
        <w:rPr>
          <w:sz w:val="39"/>
        </w:rPr>
      </w:pPr>
      <w:bookmarkStart w:name="" w:id="16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我们若是更仔细地考察这一点，就会发现：意识就是环绕着那个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可能行动(或潜在活动)区的光明，而这些行动则环绕着生物真正做出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的行动。它意味着踌躇或选择。在任何指出了许多同样可能的行动、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却没有任何真正行动的地方(例如尚未得出结果的沉思)，意识就会非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常强烈。在任何做出的行动是唯一的可能行动(例如梦游症、或者更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广义的自发活动)的地方，意识就被减为零。倘若我们发现：一连串规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则运动的最后一个已经在第一个中被预示出来，另外，倘若意识一受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到障碍的震动就会从这些运动当中闪现出来，那么，这种情况下就依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然存在着表现和知识。根据这个观点，可以将生物的意识定义为潜在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活动与真实活动之间的数学差。它表示了表现与行动之间的距离。</w:t>
      </w:r>
      <w:bookmarkEnd w:id="1681"/>
    </w:p>
    <w:p>
      <w:pPr>
        <w:pageBreakBefore w:val="off"/>
        <w:tabs/>
        <w:wordWrap w:val="off"/>
        <w:spacing w:before="0" w:after="0" w:line="640" w:lineRule="atLeast"/>
        <w:ind w:left="80" w:right="0" w:firstLine="780"/>
        <w:jc w:val="both"/>
        <w:textAlignment w:val="baseline"/>
        <w:rPr>
          <w:sz w:val="39"/>
        </w:rPr>
      </w:pPr>
      <w:bookmarkStart w:name="" w:id="16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由此可以做出推论说：智力往往会指向意识，而本能则往往会指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向无意识。这是因为，倘若将要使用的工具已经被自然器官化了，其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材料又是由自然造就的，其将要获得的结果也符合自然的意志，那么，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凡是出现这种情况的地方，可供选择的余地就会所剩无几：表现当中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固有的意识无论何时想做出行动(这个行动与表现完全相似，并且构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成了表现的抗衡重量)而趋向于自行解放，都会因此而被抵消。任何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出现意识的地方，本能都不会像在障碍物中(本能受它的影响)那样被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照亮；变为意识的正是本能的不足(deficit)，正是行动与意念之间的距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离，所以说，这里的意识只不过是一种偶然。从本质上说，意识仅仅强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调了本能的起点，一连串自动运动全都从这个起点被释放出来。相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反，(本能的)不足才是智力的常态。在重重困难下艰辛劳作，这才是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智力的唯一本质。智力的原初功能，就是制造非器官化的工具，因此，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尽管面对无数困难，它还是必须选择自己工作的地点和时间，选择自</w:t>
      </w:r>
      <w:bookmarkEnd w:id="1682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683"/>
      <w:r>
        <w:drawing>
          <wp:inline distL="0" distR="0" distT="0" distB="0">
            <wp:extent cx="2832100" cy="939800"/>
            <wp:docPr id="253" name="Drawing 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83"/>
    </w:p>
    <w:p>
      <w:r>
        <w:t/>
      </w:r>
    </w:p>
    <w:p>
      <w:pPr>
        <w:sectPr>
          <w:footerReference r:id="rId577"/>
          <w:headerReference r:id="rId578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60" w:right="200"/>
        <w:jc w:val="both"/>
        <w:textAlignment w:val="baseline"/>
        <w:rPr>
          <w:sz w:val="37"/>
        </w:rPr>
      </w:pPr>
      <w:bookmarkStart w:name="" w:id="16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己工作的形式及材料。智力永远不会彻底地自我满足，因为每个新的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满足都会创造出新的需求。总之，如果说，本能与智力全都涉及知识，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那么，知识在本能中是被执行的(be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acted)和无意识的，而在智力中，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知识则是被思考的(be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thought)和有意识的。但是，这个区别与其说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是类型上的，不如说是程度上的。只要我们关心的仅仅是意识，那(从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心理学的观点说)我们就看不到本能与智力的真正差异。</w:t>
      </w:r>
      <w:bookmarkEnd w:id="1684"/>
    </w:p>
    <w:p>
      <w:pPr>
        <w:pageBreakBefore w:val="off"/>
        <w:tabs/>
        <w:wordWrap w:val="off"/>
        <w:spacing w:before="0" w:after="0" w:line="660" w:lineRule="atLeast"/>
        <w:ind w:left="60" w:right="160" w:firstLine="780"/>
        <w:jc w:val="both"/>
        <w:textAlignment w:val="baseline"/>
        <w:rPr>
          <w:sz w:val="37"/>
        </w:rPr>
      </w:pPr>
      <w:bookmarkStart w:name="" w:id="16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为了理解这种基本的差异，我们绝不能停留在照亮这些内部活动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样式的、明度不同的光亮里，而必须一直深入到两种客观对象上；这两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种对象之间存在深刻的差异，而本能和智力则指向它们。</w:t>
      </w:r>
      <w:bookmarkEnd w:id="1685"/>
    </w:p>
    <w:p>
      <w:pPr>
        <w:pageBreakBefore w:val="off"/>
        <w:tabs/>
        <w:wordWrap w:val="off"/>
        <w:spacing w:before="0" w:after="0" w:line="660" w:lineRule="atLeast"/>
        <w:ind w:left="60" w:right="40" w:firstLine="780"/>
        <w:jc w:val="both"/>
        <w:textAlignment w:val="baseline"/>
        <w:rPr>
          <w:sz w:val="37"/>
        </w:rPr>
      </w:pPr>
      <w:bookmarkStart w:name="" w:id="16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马蝇在马的肩胛上产卵，它仿佛知道自己的幼虫必须在马胃里发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育，也知道马舔自己的身体时，会将这些幼虫送入它的消化道。毒蜂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(paralysing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wasp)会叮咬昆虫身上的一些点，而这些点恰好就是神经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中枢所在，这样一来，毒蜂就既可以使昆虫麻痹，又不杀死昆虫，它的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行动犹如兼饱学的昆虫学家和熟练的外科医生于一身。但是，对于人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们经常引述其故事的那种小甲虫(Sitaris)，我们又应当说些什么呢？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这种昆虫将卵产在一种毛花蜂(Anthophora)掘出的地道的入口。小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甲虫的幼虫经过长期等待，待雄毛花蜂飞出地道口时，便跳到它身上，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攀着它，一直附在它身上，等到雄蜂进行“飞行婚礼”的时候，它便抓住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机会，从雄蜂身上来到雌蜂身上，静心等待雌蜂产卵。然后，小甲虫的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幼虫便跳到卵上，那卵就是它浸在蜂蜜中的食物。几天之内，甲虫的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幼虫就将蜂卵吃掉，然后留在卵壳上，开始了第一次的变形。它此时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已经形成了器官，可以漂浮在蜂蜜上了，于是就吃着这种营养食物，变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成了蛹，既而变成了完整的甲虫。这一切都仿佛是：小甲虫的幼虫从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被孵化出来的那一刻起，就知道雄毛花蜂将首先从地道中出现；它知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道那个“飞行婚礼”将使它有机会从雄蜂转到雌蜂身上，而雌蜂会将它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带到一个有蜂蜜的地方，蜂蜜的数量足够它变形之后维持生命；它知</w:t>
      </w:r>
      <w:bookmarkEnd w:id="168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87"/>
      <w:r>
        <w:drawing>
          <wp:inline distL="0" distR="0" distT="0" distB="0">
            <wp:extent cx="2298700" cy="914400"/>
            <wp:docPr id="255" name="Drawing 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87"/>
    </w:p>
    <w:p>
      <w:r>
        <w:t/>
      </w:r>
    </w:p>
    <w:p>
      <w:pPr>
        <w:sectPr>
          <w:footerReference r:id="rId579"/>
          <w:headerReference r:id="rId580" w:type="default"/>
          <w:type w:val="nextPage"/>
          <w:pgSz w:w="15700" w:h="23040"/>
          <w:pgMar w:left="1820" w:top="1900" w:right="182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40"/>
        <w:jc w:val="both"/>
        <w:textAlignment w:val="baseline"/>
        <w:rPr>
          <w:sz w:val="37"/>
        </w:rPr>
      </w:pPr>
      <w:bookmarkStart w:name="" w:id="16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道在变形之前，它可以一点一点地吃掉毛花蜂卵，这种办法既能够维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持生命，使自己漂浮在蜂蜜表面上，又可以消灭来自蜂卵的竞争对手。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同样，一切又似乎是小甲虫本身也知道：它的幼虫将会知道所有将要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发生的事情。倘若这里存在着知识，那么，这种知识就完全是昆虫固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有的。这种知识向外反映在实际的运动当中，而不是向内反映在意识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中。同样正确的是：这种昆虫的行为涉及了(更准确地说，是发展出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了)一种意念，即在确定的空间及时间当中，存在着或正在产生着确定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的事物，而昆虫不必学习，就能够知道这些事物。</w:t>
      </w:r>
      <w:bookmarkEnd w:id="1688"/>
    </w:p>
    <w:p>
      <w:pPr>
        <w:pageBreakBefore w:val="off"/>
        <w:tabs/>
        <w:wordWrap w:val="off"/>
        <w:spacing w:before="0" w:after="0" w:line="660" w:lineRule="atLeast"/>
        <w:ind w:left="60" w:right="0" w:firstLine="740"/>
        <w:jc w:val="both"/>
        <w:textAlignment w:val="baseline"/>
        <w:rPr>
          <w:sz w:val="37"/>
        </w:rPr>
      </w:pPr>
      <w:bookmarkStart w:name="" w:id="16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所以，我们若从同一个观点去考察智力，便会发现：智力同样不必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学习就知道某些事情。不过，这两种情况下的知识却极为不同。在这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里，我们必须小心，切莫再度引发关于先天理念问题的哲学争论。所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以，我们仅将讨论限于各方都一致赞同的那个观点，即：动物永远无法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懂得(人类)幼儿会很快就懂得的一些事情；从这个意义上说，智力也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像本能一样，是一种固有的功能，因此也是一种先天的功能。但是，这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种先天的智力虽然是一种理解的机能，却根本不知道特定的对象。新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生儿第一次寻找母亲的乳房，因而显示出他知道一个从未见过的东西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(毫无疑问，这种知识是无意识的)，而这正是由于新生儿的先天知识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是一个明确的对象，正是由于这种知识属于本能，而不属于智力。所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以，智力并不意味着对任何对象的先天知识。不过，倘若智力除了天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性之外一无所知，那它就没有任何先天可言了。那么，倘若智力对一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切都一无所知，它又能够知道什么呢？除了各种事物之外，还存在着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种种关系(relations)。具备智力的新生儿，既不知道确定的对象，也不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知道任何对象的确定属性；不过，新生儿稍稍长大以后，就会听到人们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用一个名称去称谓一个实物，于是马上就知道了那名称的意义。因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此，幼儿便自然而然地领会了名称与实物之间的关系；可以说，同样的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情况也发生在由动词表示的普遍关系上，大脑能够迅速地设想出这种</w:t>
      </w:r>
      <w:bookmarkEnd w:id="168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690"/>
      <w:r>
        <w:drawing>
          <wp:inline distL="0" distR="0" distT="0" distB="0">
            <wp:extent cx="2819400" cy="914400"/>
            <wp:docPr id="257" name="Drawing 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90"/>
    </w:p>
    <w:p>
      <w:r>
        <w:t/>
      </w:r>
    </w:p>
    <w:p>
      <w:pPr>
        <w:sectPr>
          <w:footerReference r:id="rId581"/>
          <w:headerReference r:id="rId582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60" w:right="100"/>
        <w:jc w:val="both"/>
        <w:textAlignment w:val="baseline"/>
        <w:rPr>
          <w:sz w:val="37"/>
        </w:rPr>
      </w:pPr>
      <w:bookmarkStart w:name="" w:id="16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关系，以致不必用语言就能够理解它，例如，原始语言中根本不存在动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词。因此，智力天然地利用了种种关系，如同类相似关系、内容与形式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关系，以及因果关系等等，所有存在主语、定语和动词的短语，无论是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表达出来的还是被理解到的，全都暗示出了这些关系。是否可以说对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于这些特定关系的每一个，智力都具有先天的知识呢？揭示这些关系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究竟是些不可削减的关系，还是可以被融入一些更带普遍性的关系当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中，这是逻辑学家的工作。不过，无论我们如何分析思维，我们总是会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获得一个或多个普遍范畴，而大脑则对它们具有先天的知识，因为大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脑天然地利用这些范畴。所以，我们不妨说：在本能与智力当中，无论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先天知识是什么，它都首先针对种种物体，其次针对种种关系。</w:t>
      </w:r>
      <w:bookmarkEnd w:id="1691"/>
    </w:p>
    <w:p>
      <w:pPr>
        <w:pageBreakBefore w:val="off"/>
        <w:tabs/>
        <w:wordWrap w:val="off"/>
        <w:spacing w:before="0" w:after="0" w:line="660" w:lineRule="atLeast"/>
        <w:ind w:left="60" w:right="60" w:firstLine="800"/>
        <w:jc w:val="both"/>
        <w:textAlignment w:val="baseline"/>
        <w:rPr>
          <w:sz w:val="37"/>
        </w:rPr>
      </w:pPr>
      <w:bookmarkStart w:name="" w:id="16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哲学家们对我们知识的材料与材料的形式之间做出了区分。材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料是知觉机能为我们提供的、处于初级状态的东西。形式则是我们为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了构成系统的知识，在这些材料之间建立的种种关系的整体。没有材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料的形式能够作为知识的对象吗？毫无疑问，回答是肯定的，除非我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们对这种知识的占有不像我们已经养成的一种习惯那么牢靠——与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其说占有知识是一种状态，不如说是一种指向：我们若是愿意，可以说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它就是注意力的一种天然偏向。小学生知道老师要通过听写给他出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一道分数题，于是先画出一条线，而他此刻并不知道分子和分母是什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么；因此，他脑子里已经出现了这两组术语之间的总体关系，尽管对它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们还一无所知。我们的经验将要注入的那些范畴(它们先于经验而存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在)也是如此。因此，我们不妨采用经使用认定的词语，为智力与本能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的差异制定这样一个公式：智力，就其是先天智力而言，是对形式的知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识；而本能则意味着对材料的知识。</w:t>
      </w:r>
      <w:bookmarkEnd w:id="1692"/>
    </w:p>
    <w:p>
      <w:pPr>
        <w:pageBreakBefore w:val="off"/>
        <w:tabs/>
        <w:wordWrap w:val="off"/>
        <w:spacing w:before="0" w:after="0" w:line="660" w:lineRule="atLeast"/>
        <w:ind w:left="60" w:right="40" w:firstLine="800"/>
        <w:jc w:val="both"/>
        <w:textAlignment w:val="baseline"/>
        <w:rPr>
          <w:sz w:val="37"/>
        </w:rPr>
      </w:pPr>
      <w:bookmarkStart w:name="" w:id="16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从这第二个观点看，即从知识的观点而不是从行动的观点看，在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总体上，生命固有的力量似乎又是一个有限的原则，其中，起初互相区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别、甚至方向各异的两种理解样式共同存在，并且相互渗透。第一种</w:t>
      </w:r>
      <w:bookmarkEnd w:id="169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694"/>
      <w:r>
        <w:drawing>
          <wp:inline distL="0" distR="0" distT="0" distB="0">
            <wp:extent cx="2298700" cy="927100"/>
            <wp:docPr id="259" name="Drawing 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94"/>
    </w:p>
    <w:p>
      <w:r>
        <w:t/>
      </w:r>
    </w:p>
    <w:p>
      <w:pPr>
        <w:sectPr>
          <w:footerReference r:id="rId583"/>
          <w:headerReference r:id="rId584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16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样式直接把握确定的对象，把握具体的对象。它说：“这就是这个东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西。”第二种样式不把握任何特定的对象，它完全是一种将各个对象、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或各个部分、或各个方面联系在一起的天然力量，总之，它是一种根据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前提做出结论的天然力量，是一种从已知求未知的天然力量。它不说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“这就是”，而说“倘若条件如此，那么，这就是结论。”简而言之，第一类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知识，即本能的知识，可以用哲学家称为“范畴”的命题来表述，而第二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类知识，即智力的知识，则总是要以假定的方式来表述。这两类知识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当中，第一类初看上去更适于应用。倘若这类知识能够扩展到无穷无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尽的对象上，实际上也将会如此。然而，实际上它仅仅适用于一个特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定的对象，严格地说，它只适用于那个对象的一部分。它十分熟悉并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充分了解这个对象；它不处于已经完成的行动之外，而是被这个行动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暗示出来。与此相反，智力的机能仅仅天然地具备一种外部的、空洞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的知识；但它因此也具备了一个优点，即它能够运用一个框架，而无尽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的对象则可以轮流在其中找到位置。它仿佛有生命形式中发展的那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种力量；它本身是有限的，所以不得不对自然(即先天)知识领域中的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两种限制做出选择，一种限制适用于知识的扩展，而另一种限制则适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用于提高知识的强度，在前一种情况下，知识可能十分充盈，但它因此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就被限定在一个特定对象上；在后一种情况下，知识不再受到其对象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的限制，不过，这是因为这种知识不包括任何东西，而仅仅是一种没有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材料的形式。这两种趋向最初互相渗透，而为了发展，它们又不得不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互相分离。它们都在寻求现世的好运，因而转变成了本能和智力。</w:t>
      </w:r>
      <w:bookmarkEnd w:id="1695"/>
    </w:p>
    <w:p>
      <w:pPr>
        <w:pageBreakBefore w:val="off"/>
        <w:tabs/>
        <w:wordWrap w:val="off"/>
        <w:spacing w:before="0" w:after="0" w:line="660" w:lineRule="atLeast"/>
        <w:ind w:left="140" w:right="40" w:firstLine="780"/>
        <w:jc w:val="both"/>
        <w:textAlignment w:val="baseline"/>
        <w:rPr>
          <w:sz w:val="37"/>
        </w:rPr>
      </w:pPr>
      <w:bookmarkStart w:name="" w:id="16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这就是知识的两种不同样式，我们必须以此来界定本能和智力。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换句话说，我们必须从知识的角度、而不是从行动的角度去界定本能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和智力。但是，这里所说的本能与智力只是同一个机能的两个侧面。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其实，第二种定义只不过是第一种定义的新形式，这是显而易见的。</w:t>
      </w:r>
      <w:bookmarkEnd w:id="1696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37"/>
        </w:rPr>
      </w:pPr>
      <w:bookmarkStart w:name="" w:id="16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本能若首先就是使用器官化的天然工具的机能，那它就必定既与</w:t>
      </w:r>
      <w:bookmarkEnd w:id="1697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698"/>
      <w:r>
        <w:drawing>
          <wp:inline distL="0" distR="0" distT="0" distB="0">
            <wp:extent cx="2895600" cy="939800"/>
            <wp:docPr id="261" name="Drawing 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98"/>
    </w:p>
    <w:p>
      <w:r>
        <w:t/>
      </w:r>
    </w:p>
    <w:p>
      <w:pPr>
        <w:sectPr>
          <w:footerReference r:id="rId585"/>
          <w:headerReference r:id="rId586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60" w:after="0" w:line="660" w:lineRule="atLeast"/>
        <w:ind w:left="80" w:right="80" w:hanging="20"/>
        <w:jc w:val="both"/>
        <w:textAlignment w:val="baseline"/>
        <w:rPr>
          <w:sz w:val="38"/>
        </w:rPr>
      </w:pPr>
      <w:bookmarkStart w:name="" w:id="16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这个工具的先天知识有关，又与工具所作用的对象的先天知识有关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(无论是潜在的还是无意识的，它都是真的)。因此，本能就是对物体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的先天知识。但是，智力却是构成非器官化的(换句话说，即制造出来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的)工具的机能。倘若大自然为了自身的利益，不再赋予生物可能为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自身服务的工具，那么，生物就肯定会按照环境来改变自身的结构了。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所以，智力的基本功能就是无论在任何环境中都找出克服困难的办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法，针对遇到的问题，找出最合适的、最好的答案。因此，从根本上看，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智力指向既定环境与利用这个环境的手段之间的关系。所以说，智力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中那种先天的东西，就是建立关系的趋向，而这种趋向意味着有关某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些非常普遍的关系的天然知识，它类似于一种材质，而每个具体智力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的活动都会将它再分成一些更具体的关系。因此，活动一旦被指向制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造，知识便必然指向关系。但是，与本能对材料的知识相比，智力这种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纯形式的知识却具有巨大的优越性。正因为形式是空的，所以可以被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随意轮流填上任何数量的东西，甚至可以被填上毫无用途的东西。因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此，对形式的知识便并不仅限于实用的东西，尽管这种知识正是根据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实际用途才出现在世界上。智力生物自身就具备超越其自身天性的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手段。</w:t>
      </w:r>
      <w:bookmarkEnd w:id="1699"/>
    </w:p>
    <w:p>
      <w:pPr>
        <w:pageBreakBefore w:val="off"/>
        <w:tabs/>
        <w:wordWrap w:val="off"/>
        <w:spacing w:before="0" w:after="0" w:line="660" w:lineRule="atLeast"/>
        <w:ind w:left="60" w:right="60" w:firstLine="760"/>
        <w:jc w:val="both"/>
        <w:textAlignment w:val="baseline"/>
        <w:rPr>
          <w:sz w:val="38"/>
        </w:rPr>
      </w:pPr>
      <w:bookmarkStart w:name="" w:id="17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然而，智力生物对自身的超越还达不到它的希望，也达不到它以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为自己已经超越的程度。智力的纯形式特性，使它失去了用于确定对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象(它们能够引起最有力的思辨兴趣)的必要分量。与此相反，本能虽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然具有所需的具体性，却不能去寻求其对象；本能并不进行思辨。于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是，我们得出了与我们目前的考察最有关系的一个观点。我们即将阐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明本能与智力之间的区别，而这就是我们的全部分析所要得出的东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西。我们提出这样一个公式：智力仅仅能够去寻找一些东西，却永远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无法依靠自身去找到它们。而本能虽然能够发现这些东西，却从不去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寻找它们。</w:t>
      </w:r>
      <w:bookmarkEnd w:id="170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01"/>
      <w:r>
        <w:drawing>
          <wp:inline distL="0" distR="0" distT="0" distB="0">
            <wp:extent cx="2311400" cy="939800"/>
            <wp:docPr id="263" name="Drawing 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1"/>
    </w:p>
    <w:p>
      <w:r>
        <w:t/>
      </w:r>
    </w:p>
    <w:p>
      <w:pPr>
        <w:sectPr>
          <w:footerReference r:id="rId587"/>
          <w:headerReference r:id="rId588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20" w:firstLine="780"/>
        <w:jc w:val="both"/>
        <w:textAlignment w:val="baseline"/>
        <w:rPr>
          <w:sz w:val="37"/>
        </w:rPr>
      </w:pPr>
      <w:bookmarkStart w:name="" w:id="17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这里，我们必须先来考察一下有关智力机制的一些前提性细节。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我们说过，智力的功能是建立关系。让我们更精确地确定这些关系的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性质。关于这一点，只要我们将智力仅仅视为一种旨在纯粹思辨的机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能，我们阐明的这种区别就必定或者是模糊的，或者是过于武断的。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因此，我们将范围缩小，仅仅以理解某种绝对的、不可更动的和不能解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释的东西的一些普遍框架为例。这种理解力连同其形式一起，肯定全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是天生的，就像我们人人生来就有脸一样。当然，这种形式可能是确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定的，但仅此而已；无法追问它为什么是这样，而不是那样。于是，我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们便可以说：从本质上看，智力的功能就是统一(unification)；智力全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部运作的共同目的，就是为多种多样的现象等等引进某种统一性。不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过，首先，我们要指出：“统一”是个含义模糊的字眼，它既不如“关系”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甚至“思想”那么清晰，也没有包含更多的意义。其次，我们还可以问：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智力的功能是否就是分割，而不是结合。最后，倘若智力由于希望结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合，便进行着结合，倘若智力单单由于需要结合才去寻找结合，那么，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我们的全部知识就变成了相对于思维的某种要求的东西，而与知识本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身截然不同了：一种建立在不同基础之上的智力，知识也必然不同。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智力不再依靠任何东西，而一切却都变得需要依靠智力了；我们就这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样过分抬高了理解力，而结果自然是过分贬低了理解力提供给我们的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知识。只要将智力视为某种绝对的东西，知识就变成了相对的东西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了。恰恰相反，我们认为：人类的智力关系到对行动的需要。从对行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动的需要当中，可以推论出假定的行动以及智力的真正形式。因此，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这种形式既无法更动，又不能解释。并且，正因为它不是独立的，所以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不能说知识要依靠它：知识不再是智力的产物；而从某种意义上说，知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识变成了现实的重要组成部分。</w:t>
      </w:r>
      <w:bookmarkEnd w:id="1702"/>
    </w:p>
    <w:p>
      <w:pPr>
        <w:pageBreakBefore w:val="off"/>
        <w:tabs/>
        <w:wordWrap w:val="off"/>
        <w:spacing w:before="0" w:after="0" w:line="680" w:lineRule="atLeast"/>
        <w:ind w:left="120" w:right="0" w:firstLine="780"/>
        <w:jc w:val="both"/>
        <w:textAlignment w:val="baseline"/>
        <w:rPr>
          <w:sz w:val="37"/>
        </w:rPr>
      </w:pPr>
      <w:bookmarkStart w:name="" w:id="17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哲学家们会回答说：行动是在一个有规则的世界里产生的；这种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规则本身就是思维；我们用行动来解释智力(而行动预先假定了智</w:t>
      </w:r>
      <w:bookmarkEnd w:id="1703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704"/>
      <w:r>
        <w:drawing>
          <wp:inline distL="0" distR="0" distT="0" distB="0">
            <wp:extent cx="2832100" cy="939800"/>
            <wp:docPr id="265" name="Drawing 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4"/>
    </w:p>
    <w:p>
      <w:r>
        <w:t/>
      </w:r>
    </w:p>
    <w:p>
      <w:pPr>
        <w:sectPr>
          <w:footerReference r:id="rId589"/>
          <w:headerReference r:id="rId590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40" w:lineRule="atLeast"/>
        <w:ind w:left="60" w:right="120"/>
        <w:jc w:val="both"/>
        <w:textAlignment w:val="baseline"/>
        <w:rPr>
          <w:sz w:val="38"/>
        </w:rPr>
      </w:pPr>
      <w:bookmarkStart w:name="" w:id="17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力)，就是回避了这个问题。我们在本章中提出的观点若是我们最终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的观点，那么，这些哲学家们的回答便是正确的。那样一来，我们就像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斯宾塞(Spencer)那样，被一种错觉愚弄了。斯宾塞认为，智力完全能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够解释材料的普遍特征给我们造成的印象，仿佛材料固有的规则并非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就是智力本身似的！但是，至于这个问题所包括的范围，以及哲学通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过何种方法才能追溯智力和材料的真正起源，我们将在本书的下一章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加以论述。我们目前关注的问题属于心理学的范畴。我们正在探求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的是：我们的智力特别指向的那个材料世界所占的比例。我们无需选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择什么哲学体系，也能够回答这个问题：我们只要采取常识的观点即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可。</w:t>
      </w:r>
      <w:bookmarkEnd w:id="1705"/>
    </w:p>
    <w:p>
      <w:pPr>
        <w:pageBreakBefore w:val="off"/>
        <w:tabs/>
        <w:wordWrap w:val="off"/>
        <w:spacing w:before="0" w:after="0" w:line="640" w:lineRule="atLeast"/>
        <w:ind w:left="60" w:right="80" w:firstLine="800"/>
        <w:jc w:val="both"/>
        <w:textAlignment w:val="baseline"/>
        <w:rPr>
          <w:sz w:val="38"/>
        </w:rPr>
      </w:pPr>
      <w:bookmarkStart w:name="" w:id="17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因此，我们不妨从行动入手，并且设定智力的目的首先是建构。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这种建造完全是用无机材料来进行的；在这个意义上，即使这种建造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使用了有机材料，它也像处理无机材料那样去处理有机材料，根本不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考虑赋予它们活力的生命。在无机材料当中，建造仅仅处理那些固体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材料；而其余的材料则由于其流动性而逃出了建造的范围。因此，倘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若智力的趋向就是建造，我们就可能发现：现实中一切流动的东西都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不在建造的范围之内，生物中一切属于生命的东西也全都不在建造的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范围之内。我们的智力一旦摆脱了自然的控制，就将无机的固体作为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其最主要的对象。</w:t>
      </w:r>
      <w:bookmarkEnd w:id="1706"/>
    </w:p>
    <w:p>
      <w:pPr>
        <w:pageBreakBefore w:val="off"/>
        <w:tabs/>
        <w:wordWrap w:val="off"/>
        <w:spacing w:before="0" w:after="0" w:line="640" w:lineRule="atLeast"/>
        <w:ind w:left="60" w:right="80" w:firstLine="800"/>
        <w:jc w:val="both"/>
        <w:textAlignment w:val="baseline"/>
        <w:rPr>
          <w:sz w:val="38"/>
        </w:rPr>
      </w:pPr>
      <w:bookmarkStart w:name="" w:id="17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回顾智力的种种功能时，我们看到智力从不会安逸，从不会彻底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满足，除非它正作用于无机材料，更具体地说，正作用于各种固体材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料。材料世界最普遍的特征是什么呢？那就是空间扩展性：它为我们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提供外在于其他对象的对象；并且，在这些对象当中，它提供外在于其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他局部的局部。毫无疑问，从我们将来的操作看，将每个对象都看作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可以被分割为任意的部分，而每个部分又可以再次被任意分割，如此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继续，ad infinitum(以至无穷)，这对我们十分有用。但是，为我们目</w:t>
      </w:r>
      <w:bookmarkEnd w:id="170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08"/>
      <w:r>
        <w:drawing>
          <wp:inline distL="0" distR="0" distT="0" distB="0">
            <wp:extent cx="2298700" cy="927100"/>
            <wp:docPr id="267" name="Drawing 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8"/>
    </w:p>
    <w:p>
      <w:r>
        <w:t/>
      </w:r>
    </w:p>
    <w:p>
      <w:pPr>
        <w:sectPr>
          <w:footerReference r:id="rId591"/>
          <w:headerReference r:id="rId592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100" w:after="0" w:line="640" w:lineRule="atLeast"/>
        <w:ind w:left="0" w:right="80"/>
        <w:jc w:val="both"/>
        <w:textAlignment w:val="baseline"/>
        <w:rPr>
          <w:sz w:val="38"/>
        </w:rPr>
      </w:pPr>
      <w:bookmarkStart w:name="" w:id="17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前的操作起见，首先必须将手中的真正对象，或者将我们已经从对象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分解出来的真正要素，暂且看作最终的对象，并且将它们视为许许多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多的单位(units)。谈到材料扩展性的连续性(continuity)时,我们指的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就是这种可能性，即能够以我们的任何方式，将材料分解成尽可能多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的部分。不过，我们将看到：这种连续性不是别的，而正是我们的能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力，而材料允许我们运用这种能力，去选择我们将在其中发现的非连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续样式。实际情况总是这样：一旦选择了那种非连续样式，我们便会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将它看作实际存在的样式；而它所以引起我们的注意，正是因为它规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范着我们的行动。所以，非连续性仅仅为其自身考虑；它只能思考其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自身；我们依靠我们思维的积极行动，形成了非连续性的概念；连续性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的智力表现若是否定性的，那么，(从本质上说)这只是我们的大脑在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没有获得任何既定的分解系统时，拒绝将它视为唯一可能的表现而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已。智力完全是依靠非连续性，才形成清晰概念的。</w:t>
      </w:r>
      <w:bookmarkEnd w:id="1709"/>
    </w:p>
    <w:p>
      <w:pPr>
        <w:pageBreakBefore w:val="off"/>
        <w:tabs/>
        <w:wordWrap w:val="off"/>
        <w:spacing w:before="0" w:after="0" w:line="640" w:lineRule="atLeast"/>
        <w:ind w:left="140" w:right="0" w:firstLine="760"/>
        <w:jc w:val="both"/>
        <w:textAlignment w:val="baseline"/>
        <w:rPr>
          <w:sz w:val="38"/>
        </w:rPr>
      </w:pPr>
      <w:bookmarkStart w:name="" w:id="17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另一方面，我们行动所作用的对象当然是可移动的对象，不过，我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们必须知道一件重要的事情，即这个可移动对象要移动到哪里，在它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移动的各个瞬间，这个对象又在何处。换句话说，我们的兴趣首先指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向对象的实际位置或者未来的位置，而并不指向对象从这一位置到另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一位置之间的进程(progress)，这个进程就是运动。在我们的行动(它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是一系列有规则的运动)当中，我们的头脑所关注的，是运动的目的或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者运动的意义，是作为整体的运动图式(design)——总之，是那个执行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运动的静态计划。只有在整体可能被中途的任何偶然事件加速、延缓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或停止的时候，我们才会对行动中真正移动的东西产生兴趣。我们的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智力离开了运动性本身，因为智力从运动性当中一无所获。倘若智力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的作用就是构成纯粹的理论，那它就会在运动中获得自己的位置，因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为运动就是现实本身，而静止则不过是表面的，或是相对的。然而，智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力的作用却截然不同。除非智力自我戕害，否则它总是会采取相反的</w:t>
      </w:r>
      <w:bookmarkEnd w:id="1710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711"/>
      <w:r>
        <w:drawing>
          <wp:inline distL="0" distR="0" distT="0" distB="0">
            <wp:extent cx="2832100" cy="927100"/>
            <wp:docPr id="269" name="Drawing 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1"/>
    </w:p>
    <w:p>
      <w:r>
        <w:t/>
      </w:r>
    </w:p>
    <w:p>
      <w:pPr>
        <w:sectPr>
          <w:footerReference r:id="rId593"/>
          <w:headerReference r:id="rId594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120" w:after="0" w:line="640" w:lineRule="atLeast"/>
        <w:ind w:left="40" w:right="100"/>
        <w:jc w:val="both"/>
        <w:textAlignment w:val="baseline"/>
        <w:rPr>
          <w:sz w:val="38"/>
        </w:rPr>
      </w:pPr>
      <w:bookmarkStart w:name="" w:id="17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进程；它总是从静止性开始，仿佛那就是终极的真实；智力试图形成对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运动的概念时，它便将静止的东西放在一起，以构成运动。关于这种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运作在思辨领域里的不合逻辑性和危险性(它没有出路，并且引起人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为的、无法解决的哲学难题)，我们将在稍后的论述中阐明。而我们若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将这种运作与其恰当的目标联系起来，便很容易证明它的正确性了。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处于天然状态的智力，针对实际的有用目的。智力用放置在一起的静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止性代替了运动，它并不自认为在真的重构运动；它只是用实际的相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等物替换了运动。哲学家们将一种本来是为行动服务的思维方式搬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进了思辨领域，这正是哲学家们的错误所在。不过，我们以后再对此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进行讨论。现在我们只要说明一点即可：我们的智力是凭着其天然本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性去爱恋那些稳定的、不可改变的事物的。智力仅仅对静止性的东西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形成清晰的概念。</w:t>
      </w:r>
      <w:bookmarkEnd w:id="1712"/>
    </w:p>
    <w:p>
      <w:pPr>
        <w:pageBreakBefore w:val="off"/>
        <w:tabs/>
        <w:wordWrap w:val="off"/>
        <w:spacing w:before="0" w:after="0" w:line="640" w:lineRule="atLeast"/>
        <w:ind w:left="40" w:right="20" w:firstLine="780"/>
        <w:jc w:val="both"/>
        <w:textAlignment w:val="baseline"/>
        <w:rPr>
          <w:sz w:val="38"/>
        </w:rPr>
      </w:pPr>
      <w:bookmarkStart w:name="" w:id="17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因此，制造就是从材料当中切割出对象的形式。最为重要的是那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个即将获得的形式。对于材料，我们选择其中那些最便于得到的；不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过，为了得到这些材料，换句话说，为了在众多材料中找出这些材料，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我们必须进行尝试(至少是通过想象)，将对象的既定形式赋予各种材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料。这就是说，一种指向制造的智力既不停留在物体的真实形式上，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也不将这种形式看作最终的形式，恰恰相反，它要尝试一切材料，仿佛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一切材料都能被随意切割。柏拉图将优秀的辩证家比作技能熟练的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庖厨，他们切割动物，却并不弄碎它们的骨头，因为他们循着大自然在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动物身上标出的清晰结构从事，游刃于骨间。[15]一种一贯如此行事的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智力，将是真正的指向思辨的智力。但是，行动(更具体地说，是制造)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却要求与此相反的心理趋向：它要求我们将物体的每一种实际形式，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甚至是天然物体的形式，都看作人为的、暂时的形式；它使我们的思想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舍弃被观察对象(甚至是有机的、有生命的对象)的作为内部结构外在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标志的轮廓；总之，它使我们将对象的材料视为与其形式不同的东西。</w:t>
      </w:r>
      <w:bookmarkEnd w:id="171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14"/>
      <w:r>
        <w:drawing>
          <wp:inline distL="0" distR="0" distT="0" distB="0">
            <wp:extent cx="2298700" cy="939800"/>
            <wp:docPr id="271" name="Drawing 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4"/>
    </w:p>
    <w:p>
      <w:r>
        <w:t/>
      </w:r>
    </w:p>
    <w:p>
      <w:pPr>
        <w:sectPr>
          <w:footerReference r:id="rId595"/>
          <w:headerReference r:id="rId596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200" w:after="0" w:line="640" w:lineRule="atLeast"/>
        <w:ind w:left="0" w:right="20"/>
        <w:jc w:val="both"/>
        <w:textAlignment w:val="baseline"/>
        <w:rPr>
          <w:sz w:val="39"/>
        </w:rPr>
      </w:pPr>
      <w:bookmarkStart w:name="" w:id="17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材料的整体在我们的思维中呈现为一块硕大无比的布料，我们可以按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照自己的意愿剪裁它，并将它重新缝合在一起。我们应当注意，我们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说存在一个“空间”，换句话说，存在一种同质性的、空洞的媒介，它是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无限的，是无限可分的，它不偏不倚，接受一切分解样式的分割；我们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说到这种空间的时候，正是在证实我们这种随意剪裁、缝合材料的力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量。此类媒介从不会被观察到，而仅仅可以想象出来。被观察到的，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是具有空间扩展性的颜色和阻力，它们根据一些轮廓线被分割开来，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而那些轮廓线则标志出了真实的物体，或真实物体的真实元素的边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缘。但是，当我们想到我们对材料的这种力量时，换句话说，当我们想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到我们随意分解和重组这种材料的力量时，我们就将所有这些可能的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分解与重组，投射在了真正的空间扩展性后面，这种空间扩展性以一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种同质性空间为形式，它空洞无物，不偏不倚，并且被假定为处于所有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这些可能的分解与重组下面。因此，这种空间首先就是我们可能加诸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物体的行动的计划，尽管物体实际上也确实具有一种进入此类框架的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天然趋向(我们将对此加以解释)。这是思维所采取的一个视点。动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物也许对此一无所知，即使动物也像我们一样看到了具有空间扩展性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的物体，也是如此。它是指向制造的人类智力趋向的一种象征。不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过，我们现在绝不能在这个观点上花费过多时间。我们只要表明以下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见解即可：智力的特征就是按照任何法则去分解(材料)的无穷力量，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就是将分解的材料重新组合为任何系统的无穷力量。</w:t>
      </w:r>
      <w:bookmarkEnd w:id="1715"/>
    </w:p>
    <w:p>
      <w:pPr>
        <w:pageBreakBefore w:val="off"/>
        <w:tabs/>
        <w:wordWrap w:val="off"/>
        <w:spacing w:before="0" w:after="0" w:line="640" w:lineRule="atLeast"/>
        <w:ind w:left="60" w:right="0" w:firstLine="800"/>
        <w:jc w:val="both"/>
        <w:textAlignment w:val="baseline"/>
        <w:rPr>
          <w:sz w:val="39"/>
        </w:rPr>
      </w:pPr>
      <w:bookmarkStart w:name="" w:id="17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至此，我们已经列举了人类智力的几个基本特征。不过，我们至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此还仅仅是考察了孤立的个体，而尚未考察社会生活。实际上，人是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生活在社会里的生物。人类智力针对着制造，倘若这是正确的，那么，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为了使其正确，也为了其他的目的，我们就必须补充一句说：这种智力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还联系着其他的智力。我们无法想象有哪个社会，其成员不必依靠符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号来进行通讯。昆虫的种种社会大概具有某种语言，而这种语言必须</w:t>
      </w:r>
      <w:bookmarkEnd w:id="1716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717"/>
      <w:r>
        <w:drawing>
          <wp:inline distL="0" distR="0" distT="0" distB="0">
            <wp:extent cx="2819400" cy="939800"/>
            <wp:docPr id="273" name="Drawing 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7"/>
    </w:p>
    <w:p>
      <w:r>
        <w:t/>
      </w:r>
    </w:p>
    <w:p>
      <w:pPr>
        <w:sectPr>
          <w:footerReference r:id="rId597"/>
          <w:headerReference r:id="rId598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280" w:after="0" w:line="660" w:lineRule="atLeast"/>
        <w:ind w:left="0" w:right="40"/>
        <w:jc w:val="both"/>
        <w:textAlignment w:val="baseline"/>
        <w:rPr>
          <w:sz w:val="38"/>
        </w:rPr>
      </w:pPr>
      <w:bookmarkStart w:name="" w:id="17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像人类的语言那样，必须适用于共同生活的必然需要。只有借助语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言，才有可能实现行动的共同性。但是，蚂蚁王国对共同行动提出的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要求，与人类社会对共同行动提出的要求，两者根本不同。昆虫社会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通常存在同质异形现象，其劳动再分工是天然的，每一个体都根据其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结构被固定在它行使的功能上。无论在何种情况之下，这些昆虫社会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都建立在本能的基础上，因此，它们也建立在多少依赖于器官形式的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某些行动或制造活动的基础上。因此，举例说，倘若蚂蚁具有语言，那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么，构成这种语言的符号，其数量就必定极为有限，而一旦物种形成，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其语言的每一种符号都会无一例外地始终联系着某个对象或某种操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作：符号与其表示的事物紧紧相连。与此相反，在人类社会中，制造活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动及行动的形式多种多样，不仅如此，每一个体还都必须学习自己的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行动，因为个体的结构并不使他预先就能从事特定的行动。因此便需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要一种语言，以便不断地从已知的东西过渡到未知的东西。必须有一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种语言，其符号(符号的数量是无限的)能够扩展到无穷的事物上。符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号能够从一个对象转移到另一个对象，这种趋向正是人类语言的特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点。幼儿一旦开始说话，我们便可以观察到这种情况。幼儿将学会的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单词的意义直接而自然地扩展开来，用最偶然的关联或最遥远的类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比，使他学会的符号与原先对象分离，并将它用于其他对象，而那些符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号其实只是他听人们谈到某一个特定对象时学来的。“任何东西都能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指代其他任何东西”：这就是幼儿语言的潜在原理。这种趋向被错误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地混同于概括的机能。动物自己就进行着概括；不仅如此，一个符号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(即使是个本能的符号)总在某种程度上表示着一个类(genus)。但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是，人类语言的特点，与其说是其概括性，不如说是其运动性(mobili-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ty)。本能的符号是固定的，而智力的符号则是运动的。</w:t>
      </w:r>
      <w:bookmarkEnd w:id="1718"/>
    </w:p>
    <w:p>
      <w:pPr>
        <w:pageBreakBefore w:val="off"/>
        <w:tabs/>
        <w:wordWrap w:val="off"/>
        <w:spacing w:before="0" w:after="0" w:line="660" w:lineRule="atLeast"/>
        <w:ind w:left="0" w:right="60" w:firstLine="780"/>
        <w:jc w:val="both"/>
        <w:textAlignment w:val="baseline"/>
        <w:rPr>
          <w:sz w:val="38"/>
        </w:rPr>
      </w:pPr>
      <w:bookmarkStart w:name="" w:id="17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因此，单词的运动性就使它们能从一个事物转移到另一个事物，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能从事物扩展到概念。当然，语言不可能赋予智力一种反射机能，这</w:t>
      </w:r>
      <w:bookmarkEnd w:id="171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20"/>
      <w:r>
        <w:drawing>
          <wp:inline distL="0" distR="0" distT="0" distB="0">
            <wp:extent cx="2286000" cy="927100"/>
            <wp:docPr id="275" name="Drawing 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20"/>
    </w:p>
    <w:p>
      <w:r>
        <w:t/>
      </w:r>
    </w:p>
    <w:p>
      <w:pPr>
        <w:sectPr>
          <w:footerReference r:id="rId599"/>
          <w:headerReference r:id="rId600" w:type="default"/>
          <w:type w:val="nextPage"/>
          <w:pgSz w:w="15700" w:h="23040"/>
          <w:pgMar w:left="1880" w:top="1800" w:right="1880" w:bottom="1800" w:header="1500" w:footer="150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7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种机能完全外化了，并且不可返回。一种能够反射的智力，其本身除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了具备实用的努力之外，也最初就具备了可消耗的多余能量。它是一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种重新虚拟地战胜了自身的意识。但是，这种虚拟的(virtual)东西还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是必须变为真实的东西。没有语言，智力也许一直会被固定在考虑那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些它感兴趣的材料对象上。没有语言，智力也许还处于一种梦游状态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下，它忘记了自己，而耽迷于自己的工作。在解放智力方面，语言发挥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了巨大的作用。单词的作用，就在于从一个事物转移到另一个事物，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实际上，单词天生就是可转移的和自由的。因此，单词不仅能从一个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被观察到的物体延伸到另一个被观察到的物体，甚至能从一个被观察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到的物体延伸到对那个物体的回忆，从一个确切的回忆延伸到一种转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瞬即逝的表象，最后，它还能从转瞬即逝的表象(尽管依然是描绘出的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形象)延伸，去描绘那个描绘表象的行动，换句话说，单词可以描绘观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念(idea)。这样一来，(语言和单词)就向智力揭示了一个完整的内心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世界，即对智力自身工作的沉思，而也总是向外展示这个内心世界。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智力需要的，就是这个机会，而语言最终提供了这个机会。它受益于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一个事实，即单词是外在的东西，智力可以牢牢把握单词，同时又能把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握一种非现实的东西，其办法就是借助一种工具，借助这种工具，智力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甚至可以深入其自身工作的最深处。智力的首要任务的确是制造工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具，但是，只有使用某种并不完全切合其对象尺度、却超越了这个尺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度、而使智力予以补充的工具(换句话说，就是允许智力进行无私的工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作)，才可能进行制造。智力反映着其自身的活动，它将自己看作一个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创造者或是意念，看作一种普遍意义上的表现(representation)的机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能，从这个时刻起，智力就希望将概念赋予一切对象，即使对那些与实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际行动并无直接关系的对象，它也是如此。因此，我们才说：某些东西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只能通过智力去寻求。的确，只有智力才不畏惧理论带来的麻烦；而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智力的理论十分乐于包罗一切——不仅是无机材料(它天然就能够把</w:t>
      </w:r>
      <w:bookmarkEnd w:id="1721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722"/>
      <w:r>
        <w:drawing>
          <wp:inline distL="0" distR="0" distT="0" distB="0">
            <wp:extent cx="2819400" cy="939800"/>
            <wp:docPr id="277" name="Drawing 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22"/>
    </w:p>
    <w:p>
      <w:r>
        <w:t/>
      </w:r>
    </w:p>
    <w:p>
      <w:pPr>
        <w:sectPr>
          <w:footerReference r:id="rId601"/>
          <w:headerReference r:id="rId602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20" w:right="0"/>
        <w:jc w:val="both"/>
        <w:textAlignment w:val="baseline"/>
        <w:rPr>
          <w:sz w:val="37"/>
        </w:rPr>
      </w:pPr>
      <w:bookmarkStart w:name="" w:id="17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握无机材料)，而且甚至包括生命与思维。</w:t>
      </w:r>
      <w:bookmarkEnd w:id="1723"/>
    </w:p>
    <w:p>
      <w:pPr>
        <w:pageBreakBefore w:val="off"/>
        <w:tabs/>
        <w:wordWrap w:val="off"/>
        <w:spacing w:before="0" w:after="0" w:line="660" w:lineRule="atLeast"/>
        <w:ind w:left="20" w:right="100" w:firstLine="780"/>
        <w:jc w:val="both"/>
        <w:textAlignment w:val="baseline"/>
        <w:rPr>
          <w:sz w:val="37"/>
        </w:rPr>
      </w:pPr>
      <w:bookmarkStart w:name="" w:id="17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我们很容易猜到，智力是依靠何种手段、何种工具，总之，是依靠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何种方法去解决这些问题的。最初，智力就是为了适应材料的形式而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形成的。语言能使智力扩展到操作的领域里，语言本身是用来为物体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命名的，它不指代别的，而仅仅指代物体：这完全是因为单词是运动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的，而智力或早或迟必定会寻求语言的帮助；这时，智力便不再固定在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任何物体上，而将语言用于不是物体的对象，而那种对象在此之前一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直被隐藏着，等待单词的到来，以从黑暗进入光明。但是，单词既指代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了这种对象，却再次将它转变成了物体。所以说，即使智力不再操纵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属于自己的对象，它还是按照在操纵自己对象中形成的习惯行事：智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力所使用的那些形式，其实就是它本来用于无机材料的形式。智力天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生就善于做此类工作。智力只有做此类工作时才会充分满足。当智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力说它只能把握区别性与清晰性时，它所表达的正是这个意思。</w:t>
      </w:r>
      <w:bookmarkEnd w:id="1724"/>
    </w:p>
    <w:p>
      <w:pPr>
        <w:pageBreakBefore w:val="off"/>
        <w:tabs/>
        <w:wordWrap w:val="off"/>
        <w:spacing w:before="0" w:after="0" w:line="660" w:lineRule="atLeast"/>
        <w:ind w:left="20" w:right="40" w:firstLine="720"/>
        <w:jc w:val="both"/>
        <w:textAlignment w:val="baseline"/>
        <w:rPr>
          <w:sz w:val="37"/>
        </w:rPr>
      </w:pPr>
      <w:bookmarkStart w:name="" w:id="17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因此，智力为了清晰而明确地思考自身，就必须以非连续性的形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式来观察自己。实际上，概念如同空间里的物体一样，它们之间是彼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此外在的；而概念也如同形成概念的对象一样具有静止性。种种概念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加在一起，便构成了一个“可被智力把握的世界”；这个世界的基本特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点与固体的世界十分相似，只是其各种元素更轻一些，更透明一些，比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具体物体的形象更易于被智力使用：它们的确不是物体的概念本身，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而是智力加诸物体的行动的表现(representation)。因此，概念并非形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象，而是象征符号。我们的逻辑学就是运用象征符号时必须遵守的一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整套规则。这些象征符号来自对固体的考察，将这些象征符号结合起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来的规则，也仅仅表示出了固体之间种种最普遍的关系，因此，我们的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逻辑学就在几何学中取得了成功，因为几何学的研究对象是各种实体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的固体性。我们不久即将看到，逻辑学与几何学是相互引发出来的。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自然的逻辑学正是来自某种自然的几何学的延伸，而固体最普遍的、</w:t>
      </w:r>
      <w:bookmarkEnd w:id="172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26"/>
      <w:r>
        <w:drawing>
          <wp:inline distL="0" distR="0" distT="0" distB="0">
            <wp:extent cx="2298700" cy="952500"/>
            <wp:docPr id="279" name="Drawing 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26"/>
    </w:p>
    <w:p>
      <w:r>
        <w:t/>
      </w:r>
    </w:p>
    <w:p>
      <w:pPr>
        <w:sectPr>
          <w:footerReference r:id="rId603"/>
          <w:headerReference r:id="rId604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160"/>
        <w:jc w:val="both"/>
        <w:textAlignment w:val="baseline"/>
        <w:rPr>
          <w:sz w:val="38"/>
        </w:rPr>
      </w:pPr>
      <w:bookmarkStart w:name="" w:id="17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被直接观察到的特征则暗示出了自然的几何学；于是，从这种自然的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逻辑学当中，又产生了科学的几何学，它不断地延伸着关于固体外部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属性的知识。[16]几何学与逻辑学完全可被运用于材料；对于材料，这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两门科学可以自由驰骋，并且可以分别前进。但是，在材料领域以外，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就必须由常识去监督纯粹推理，而常识则与纯粹推理迥然有别。</w:t>
      </w:r>
      <w:bookmarkEnd w:id="1727"/>
    </w:p>
    <w:p>
      <w:pPr>
        <w:pageBreakBefore w:val="off"/>
        <w:tabs/>
        <w:wordWrap w:val="off"/>
        <w:spacing w:before="0" w:after="0" w:line="660" w:lineRule="atLeast"/>
        <w:ind w:left="60" w:right="80" w:firstLine="760"/>
        <w:jc w:val="both"/>
        <w:textAlignment w:val="baseline"/>
        <w:rPr>
          <w:sz w:val="38"/>
        </w:rPr>
      </w:pPr>
      <w:bookmarkStart w:name="" w:id="17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因此，智力的全部基本力量都趋向于将材料转变成为行动的工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具，换句话说，就是将材料转变成为(词源学意义上的)器官(organ)。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生命并不满足于造就有机体，它很乐于将无机材料附加在有机体身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上，并且依靠生物的勤劳，将无机材料转变为一种巨大的器官。这就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是生命赋予智力的根本任务。正是由于这个原因，智力的活动才总是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如同它耽迷于对静止材料的思辨。智力就是向外观望的生命，它将自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己置于自身之外，采取了基本上属于静止性质的种种方式，以对这些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方式做出实际的指导。因此，当智力转向有生命体、面对有机体时，它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就不知所措了。智力勉力而为，做出了自己能做的事情：它将有机体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分解成了无机体，因为，倘若智力不违逆自己的天性，不自我纠缠，它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就无法思考真正的连续性、真正的运动性和(对象的)相互渗透，总之，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它就无法思考创造性的进化，而这就是生命。</w:t>
      </w:r>
      <w:bookmarkEnd w:id="1728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8"/>
        </w:rPr>
      </w:pPr>
      <w:bookmarkStart w:name="" w:id="17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我们来考察一下连续性。我们的智力所能把握的生命的一个方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面(其实是我们的感觉所能把握的那个方面；我们的智力是感觉的扩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展)，就是能够引起我们行动的那个方面。因此，要改变一个对象，我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们就必须将这个对象看作可以分割的和非连续性的。从绝对科学的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角度看，有机组织被分解为细胞时，就实现了一种无与伦比的过程。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对细胞的研究也表明：越是深入地检验细胞，细胞这种有机体的复杂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性就越显得在增长。科学越是进步，它就越是看到同质性元素的数量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在增加，这些元素被放置在一起，彼此独立，构成了生物。这样一来，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科学是否就更了解生命了呢？与此相反，当科学进一步去研究联合在</w:t>
      </w:r>
      <w:bookmarkEnd w:id="1729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730"/>
      <w:r>
        <w:drawing>
          <wp:inline distL="0" distR="0" distT="0" distB="0">
            <wp:extent cx="2819400" cy="939800"/>
            <wp:docPr id="281" name="Drawing 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0"/>
    </w:p>
    <w:p>
      <w:r>
        <w:t/>
      </w:r>
    </w:p>
    <w:p>
      <w:pPr>
        <w:sectPr>
          <w:footerReference r:id="rId605"/>
          <w:headerReference r:id="rId606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80" w:right="160"/>
        <w:jc w:val="both"/>
        <w:textAlignment w:val="baseline"/>
        <w:rPr>
          <w:sz w:val="38"/>
        </w:rPr>
      </w:pPr>
      <w:bookmarkStart w:name="" w:id="17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一起的各个局部的细节时，难道没有发现生命体中真正的生命似乎在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逐步减少吗？科学家当中确实已经产生了一种趋向，即认为有机体的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物质是连续性的，而细胞则是一种人为划分出来的实体。[17]然而，即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使这个见解最终会取得支配地位，它也只能(通过更深入的研究)产生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分析生物的某种不同样式，因而产生新的非连续性，只是这种非连续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性也许离生命真正的连续性不再那么遥远而已。实际上，只要智力遵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循着天然的运动，它就无法去思考这种连续性。智力同时意味着元素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的多样性与一切元素之间的相互渗透，而在诉诸我们勤劳的领域中，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因而也在诉诸我们智力的领域中，这两种条件几乎无法协调一致。</w:t>
      </w:r>
      <w:bookmarkEnd w:id="1731"/>
    </w:p>
    <w:p>
      <w:pPr>
        <w:pageBreakBefore w:val="off"/>
        <w:tabs/>
        <w:wordWrap w:val="off"/>
        <w:spacing w:before="0" w:after="0" w:line="660" w:lineRule="atLeast"/>
        <w:ind w:left="80" w:right="60" w:firstLine="760"/>
        <w:jc w:val="both"/>
        <w:textAlignment w:val="baseline"/>
        <w:rPr>
          <w:sz w:val="38"/>
        </w:rPr>
      </w:pPr>
      <w:bookmarkStart w:name="" w:id="17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我们在空间里彼此隔离，同样，我们在时间里也是固定的。智力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的作用本来并不是去思考进化的(就这个字的专门意义说)；换句话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说，智力本来就不能思考纯运动性变化的连续性。这里，我们不打算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过多讨论这个观点，我们将在特别的一章里讨论它。我们只要表明以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下见解即可：智力将变化(becoming)表现为一系列状态(state)，而每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个状态与其本身都是同质的，因而也不产生变化。我们的注意力是否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发现这些状态中的哪一个产生的内部变化呢？我们立即将其中一个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状态分解成了另一个系列的状态，而当这些状态重新组合起来后，却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被认为能够构成这种内部变化。这些新状态中的每一个都必定是不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可改变的，倘若迫使我们去注意它的内部变化，这种变化也立即会再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次分解成一系列不可改变的新状态，如此继续，乃至无穷。在这种情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况下，思维同样就是重构，并且，自然是用各种既定元素进行重构，因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而也就是用静止的元素进行重构。这样一来，虽然我们不断运用加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法，竭力去模仿变化的运动性，但是，恰恰当我们以为紧紧抓住了变化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时，变化本身还是从我们的指缝里溜掉了。</w:t>
      </w:r>
      <w:bookmarkEnd w:id="1732"/>
    </w:p>
    <w:p>
      <w:pPr>
        <w:pageBreakBefore w:val="off"/>
        <w:tabs/>
        <w:wordWrap w:val="off"/>
        <w:spacing w:before="0" w:after="0" w:line="660" w:lineRule="atLeast"/>
        <w:ind w:left="80" w:right="60" w:firstLine="760"/>
        <w:jc w:val="both"/>
        <w:textAlignment w:val="baseline"/>
        <w:rPr>
          <w:sz w:val="38"/>
        </w:rPr>
      </w:pPr>
      <w:bookmarkStart w:name="" w:id="17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正是因为智力总是试图去重构，并且用既定的东西重构，它就让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一段历史每一瞬间中的新东西溜掉了。智力不承认那些不可预见的</w:t>
      </w:r>
      <w:bookmarkEnd w:id="173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34"/>
      <w:r>
        <w:drawing>
          <wp:inline distL="0" distR="0" distT="0" distB="0">
            <wp:extent cx="2298700" cy="939800"/>
            <wp:docPr id="283" name="Drawing 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4"/>
    </w:p>
    <w:p>
      <w:r>
        <w:t/>
      </w:r>
    </w:p>
    <w:p>
      <w:pPr>
        <w:sectPr>
          <w:footerReference r:id="rId607"/>
          <w:headerReference r:id="rId608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120" w:after="0" w:line="640" w:lineRule="atLeast"/>
        <w:ind w:left="0" w:right="0"/>
        <w:jc w:val="both"/>
        <w:textAlignment w:val="baseline"/>
        <w:rPr>
          <w:sz w:val="39"/>
        </w:rPr>
      </w:pPr>
      <w:bookmarkStart w:name="" w:id="17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东西。智力拒绝一切创造。确定的前件产生确定的结局，而作为前件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函数的结局则是可以计算出来的，这些已经能够满足我们的智力了。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我们同样能理解：只有依靠确定手段去才能产生确定的结果。在这两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种情况下，我们都要与已知的东西打交道，而这些已知的东西，也都用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另一些已知的东西结合而成，简言之，就是用被重复的旧东西结合起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来的。我们的智力对这个方式运用自如；并且，无论对何种对象，智力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都进行抽象、分离和排除，以便在必要时，用以这些方式产生的事物的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近似等值物，去取代对象本身。然而，每个瞬间都是一种新的赋予，新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东西永远不断产生，刚刚产生的形式(尽管它一产生，就会被看作由原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因确定的结果)永远不可预见————因为这里的原因(其种类是独一无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二的)就是结果的组成部分，它伴随结果而出现，并且与结果互相确定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———所有这一切，我们都能在内心感觉到，也可以被他人依靠同情、从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我们外部凭直觉感觉到；但是，我们却既无法思考(在这个字的严格意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义上说)它，也不能用纯理解力的术语去表达它。毫不奇怪，我们必须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记住我们智力本来的功能。智力处处寻找、并且已经找到的因果性，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就表达了我们勤劳的根本机制，凭借这种机制，我们不断将同样的整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体分解为一些同样的局部，我们重复同样的运动，以获得同样的结果。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智力理解得最透彻的目的性(finality)，就是我们勤劳的目的性，根据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目的，我们使用一种事先给定的模式工作，换句话说，我们使用的是旧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有的、或者是由已知元素组成的模式。然而，严格意义上的发明，却是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与勤劳本身的一个分离点；我们的智力无法成功地把握发明的向上喷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射(upspringing)，也就是说，既无法把握发明的不可分割性，也无法把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握其炽烈(fervour)，即创造性。对发明做出解释，总是会将它(即不可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预见的、崭新的东西)分解成按照不同次序排列起来的旧有元素或已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知元素。智力既不承认崭新的东西，也不承认变化；换句话说，智力再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次漏掉了生命的一个基本方面，仿佛智力本来就不打算去思考此类对</w:t>
      </w:r>
      <w:bookmarkEnd w:id="1735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736"/>
      <w:r>
        <w:drawing>
          <wp:inline distL="0" distR="0" distT="0" distB="0">
            <wp:extent cx="2819400" cy="939800"/>
            <wp:docPr id="285" name="Drawing 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6"/>
    </w:p>
    <w:p>
      <w:r>
        <w:t/>
      </w:r>
    </w:p>
    <w:p>
      <w:pPr>
        <w:sectPr>
          <w:footerReference r:id="rId609"/>
          <w:headerReference r:id="rId610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440" w:after="0" w:line="640" w:lineRule="atLeast"/>
        <w:ind w:left="20" w:right="0"/>
        <w:jc w:val="both"/>
        <w:textAlignment w:val="baseline"/>
        <w:rPr>
          <w:sz w:val="39"/>
        </w:rPr>
      </w:pPr>
      <w:bookmarkStart w:name="" w:id="17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象。</w:t>
      </w:r>
      <w:bookmarkEnd w:id="1737"/>
    </w:p>
    <w:p>
      <w:pPr>
        <w:pageBreakBefore w:val="off"/>
        <w:tabs/>
        <w:wordWrap w:val="off"/>
        <w:spacing w:before="0" w:after="0" w:line="640" w:lineRule="atLeast"/>
        <w:ind w:left="20" w:right="80" w:firstLine="760"/>
        <w:jc w:val="both"/>
        <w:textAlignment w:val="baseline"/>
        <w:rPr>
          <w:sz w:val="39"/>
        </w:rPr>
      </w:pPr>
      <w:bookmarkStart w:name="" w:id="17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我们的全部分析都使我们得出了这个结论。不过，我们几乎不必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对智力的运作机制做出详细阐述，而只要考察结果就可以了。我们看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到，智力处理固定的对象十分熟练，而一旦接触有生命的对象，它就笨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手笨脚了。智力想处理的无论是身体的生命还是头脑的生命，它都采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用那种死板的、僵化的和残忍的工具，而那种工具本来就不是为了这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个用途而造就的。在这方面，卫生学或教育学的历史给了我们许多教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训。我们想到为保存身体或提高灵魂所需要的那些重大、紧迫和持久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的自身需求；想到这个领域里赋予我们每个人的不断实验自己和他人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的特殊机能；想到一些明显的损害既是对医疗或教育实践错误的暴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露，也是对它们的惩罚；想到这一切，我们会惊异于错误的愚蠢，尤其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会惊异于错误的难以消除。我们很容易发现，这些错误的根源，在于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我们天性中的固执。我们以这种固执态度，将有生命对象当作无生命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对象去处理，并且用界限分明的固体形式去思考全部现实(无论它是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如何流动)。只有处理非连续性的、静止的和死去的对象时，我们的智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力才感到应付裕如。智力天生就不能理解生命，这就是智力的特征。</w:t>
      </w:r>
      <w:bookmarkEnd w:id="1738"/>
    </w:p>
    <w:p>
      <w:pPr>
        <w:pageBreakBefore w:val="off"/>
        <w:tabs/>
        <w:wordWrap w:val="off"/>
        <w:spacing w:before="0" w:after="0" w:line="640" w:lineRule="atLeast"/>
        <w:ind w:left="20" w:right="20" w:firstLine="760"/>
        <w:jc w:val="both"/>
        <w:textAlignment w:val="baseline"/>
        <w:rPr>
          <w:sz w:val="39"/>
        </w:rPr>
      </w:pPr>
      <w:bookmarkStart w:name="" w:id="17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相反，本能却是依照生命本身的形式而成型的。智力机械地处理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一切；本能则(可以说)有机地处理一切。在本能中沉睡的意识若是醒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来，若是意识收紧为知识，而不是松弛为行动，我们若是能向意识提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问，并且意识也能回答，那么，意识就会向我们透露生命的最核心机密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了。这是因为，意识只能进一步去完成生命将材料器官化的工作————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所以，我们往往就说不清器官化止于何处、而本能又从何处开始。小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雏鸡用喙啄开蛋壳，这是它凭本能做出的行动，它只是完成了其胚胎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生命中固有的那个运动。相反，在胚胎生命本身的进程当中(尤其是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当胚芽以幼虫的形式自由生存时)，被完成的许多行动都必定与本能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相关。所以说，最基本的原始本能，其实就是生命的过程。伴随这种</w:t>
      </w:r>
      <w:bookmarkEnd w:id="173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40"/>
      <w:r>
        <w:drawing>
          <wp:inline distL="0" distR="0" distT="0" distB="0">
            <wp:extent cx="2324100" cy="927100"/>
            <wp:docPr id="287" name="Drawing 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0"/>
    </w:p>
    <w:p>
      <w:r>
        <w:t/>
      </w:r>
    </w:p>
    <w:p>
      <w:pPr>
        <w:sectPr>
          <w:footerReference r:id="rId611"/>
          <w:headerReference r:id="rId612" w:type="default"/>
          <w:type w:val="nextPage"/>
          <w:pgSz w:w="15700" w:h="23040"/>
          <w:pgMar w:left="1860" w:top="1800" w:right="1860" w:bottom="1800" w:header="1500" w:footer="1500"/>
          <w:cols w:num="1"/>
        </w:sectPr>
      </w:pPr>
    </w:p>
    <w:p>
      <w:pPr>
        <w:pageBreakBefore w:val="off"/>
        <w:tabs/>
        <w:wordWrap w:val="off"/>
        <w:spacing w:before="40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17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过程的潜在意识，通常在行动的开头就已经被现实化了，而这种过程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的其余部分则自行继续下去。这种潜在的意识只需更广地扩展开来，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然后完全潜入自己的深处，成为生成生命的一种力量即可。</w:t>
      </w:r>
      <w:bookmarkEnd w:id="1741"/>
    </w:p>
    <w:p>
      <w:pPr>
        <w:pageBreakBefore w:val="off"/>
        <w:tabs/>
        <w:wordWrap w:val="off"/>
        <w:spacing w:before="0" w:after="0" w:line="660" w:lineRule="atLeast"/>
        <w:ind w:left="20" w:right="60" w:firstLine="780"/>
        <w:jc w:val="both"/>
        <w:textAlignment w:val="baseline"/>
        <w:rPr>
          <w:sz w:val="38"/>
        </w:rPr>
      </w:pPr>
      <w:bookmarkStart w:name="" w:id="17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在一个生命体上，成千上万个细胞为了一个共同目的而一道工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作，分别承担起这个任务；每个细胞都既为自己、同时也为其他细胞活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着，保存自己，营养自己，再生自己，并且做出恰当的防御性反应，去回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应危险的威胁。看到这一切时，我们怎能不去想到如此众多的本能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呢？不过，这些却都是细胞的天然功能，都是细胞生命力的构成因素。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另一方面，蜂巢里的蜜蜂形成了一种组织严密的体系，以致没有一个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个体能够离开其他个体而单独生存一段时间，即使具备了食物和庇护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所，也是如此。看到这一切时，我们又怎能不承认：那蜂巢实际上(而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并非比喻)就是一个单一的有机体，对于它，每一只蜜蜂都是个细胞，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都被无形的纽带与其他蜜蜂结合在一起呢？因此，赋予蜜蜂生命活力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的本能，与赋予细胞生命活力的本能，两者之间并没有什么区别，或者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可以说，前者只是后者的延伸而已。在此类极端情况之下，本能与器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官化的工作之间毫无区别。</w:t>
      </w:r>
      <w:bookmarkEnd w:id="1742"/>
    </w:p>
    <w:p>
      <w:pPr>
        <w:pageBreakBefore w:val="off"/>
        <w:tabs/>
        <w:wordWrap w:val="off"/>
        <w:spacing w:before="0" w:after="0" w:line="660" w:lineRule="atLeast"/>
        <w:ind w:left="80" w:right="40" w:firstLine="780"/>
        <w:jc w:val="both"/>
        <w:textAlignment w:val="baseline"/>
        <w:rPr>
          <w:sz w:val="38"/>
        </w:rPr>
      </w:pPr>
      <w:bookmarkStart w:name="" w:id="17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当然，同一种本能存在着完善程度上的差别。例如，土蜂(hum-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ble-bee)与蜜蜂之间就存在很大的差别；我们要经过大量处于中间形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态的蜂种(它们对应于社会生活的许多复杂性)，才能从土蜂过渡到蜜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蜂。但是，那些多少具有亲缘关系的组织，其组织元素的功能也存在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着同样差别。在这两种情况下，同一个主题都存在着纷繁多样的变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奏。然而，主题的恒常性十分明显，而变奏却完全是在多样的环境下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对主题的适应。</w:t>
      </w:r>
      <w:bookmarkEnd w:id="1743"/>
    </w:p>
    <w:p>
      <w:pPr>
        <w:pageBreakBefore w:val="off"/>
        <w:tabs/>
        <w:wordWrap w:val="off"/>
        <w:spacing w:before="0" w:after="0" w:line="660" w:lineRule="atLeast"/>
        <w:ind w:left="80" w:right="0" w:firstLine="780"/>
        <w:jc w:val="both"/>
        <w:textAlignment w:val="baseline"/>
        <w:rPr>
          <w:sz w:val="38"/>
        </w:rPr>
      </w:pPr>
      <w:bookmarkStart w:name="" w:id="17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因此，动物的本能与细胞的生命特征，全都显示出了同样的知识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与同样的无知。细胞似乎知道(在其他细胞当中)什么与自己有关；而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动物也似乎知道(在其他动物当中)什么可以被它利用——知道一切</w:t>
      </w:r>
      <w:bookmarkEnd w:id="1744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745"/>
      <w:r>
        <w:drawing>
          <wp:inline distL="0" distR="0" distT="0" distB="0">
            <wp:extent cx="2819400" cy="939800"/>
            <wp:docPr id="289" name="Drawing 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5"/>
    </w:p>
    <w:p>
      <w:r>
        <w:t/>
      </w:r>
    </w:p>
    <w:p>
      <w:pPr>
        <w:sectPr>
          <w:footerReference r:id="rId613"/>
          <w:headerReference r:id="rId614" w:type="default"/>
          <w:type w:val="nextPage"/>
          <w:pgSz w:w="15700" w:h="23040"/>
          <w:pgMar w:left="1880" w:top="1760" w:right="1880" w:bottom="1760" w:header="1460" w:footer="14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20" w:right="20"/>
        <w:jc w:val="both"/>
        <w:textAlignment w:val="baseline"/>
        <w:rPr>
          <w:sz w:val="38"/>
        </w:rPr>
      </w:pPr>
      <w:bookmarkStart w:name="" w:id="17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尚处于阴影中的东西。只要与某个物种紧连在了一起，生命便仿佛从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自身的其他工作上被切割了下来，而只剩下与刚刚诞生的那个物种的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生命相关的一两个点了。这时的生命完全像意识那样运作，完全像记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忆那样运作，这难道还不显而易见吗？我们在自己身后留下了我们的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全部过去，却并未意识到这一点；但我们的记忆仅仅将为数不多的回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忆灌入了当前，而那些回忆都以某种方式完成着我们的当前情势。这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样一来，一个物种对另一物种某个特定点的本能知识，便能够在生命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的基本整一性当中找到根源；用一位古代哲学家的话来说，这种整一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性就是“对自身的整体感受”。考察(显然产生于个别环境的)动物和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植物的某些特殊本能，就不能不将它们联系到那些似乎被遗忘了的回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忆，而在一种紧迫需要的压力下，那些回忆突然迸发了出来。</w:t>
      </w:r>
      <w:bookmarkEnd w:id="1746"/>
    </w:p>
    <w:p>
      <w:pPr>
        <w:pageBreakBefore w:val="off"/>
        <w:tabs/>
        <w:wordWrap w:val="off"/>
        <w:spacing w:before="0" w:after="0" w:line="660" w:lineRule="atLeast"/>
        <w:ind w:left="20" w:right="0" w:firstLine="780"/>
        <w:jc w:val="both"/>
        <w:textAlignment w:val="baseline"/>
        <w:rPr>
          <w:sz w:val="38"/>
        </w:rPr>
      </w:pPr>
      <w:bookmarkStart w:name="" w:id="17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毫无疑问，科学能够解释许多继发本能(也能解释许多种原发本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能)。不过，科学能否以其现有的解释方法，成功地彻底分析本能，这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却令人怀疑。其理由是：本能与智力是同一个原理在两个不同方向上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的发展，它们有时分别存在于各自范围内，有时则超出各自的范围，并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在对无生命材料的利用中相互渗透。这种等级上的差异证实了两者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之间的不可比较性，并且指出了一个事实，即智力不能重新吞并本能。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不能用智力的术语去表述本能当中那些本能性的东西，因此，自然也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不能用智力的术语去对后者进行分析。</w:t>
      </w:r>
      <w:bookmarkEnd w:id="1747"/>
    </w:p>
    <w:p>
      <w:pPr>
        <w:pageBreakBefore w:val="off"/>
        <w:tabs/>
        <w:wordWrap w:val="off"/>
        <w:spacing w:before="0" w:after="0" w:line="660" w:lineRule="atLeast"/>
        <w:ind w:left="20" w:right="0" w:firstLine="780"/>
        <w:jc w:val="both"/>
        <w:textAlignment w:val="baseline"/>
        <w:rPr>
          <w:sz w:val="38"/>
        </w:rPr>
      </w:pPr>
      <w:bookmarkStart w:name="" w:id="17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一个天生的盲人若生活在其他天生的盲人当中，就不可能使他相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信：要看到一个远处的对象，根本不必先看到那个对象与观察者之间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的所有对象。然而，视觉却完成了这个奇迹。在某种意义上，那位盲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人是正确的，因为视觉来自光波振动对视网膜的刺激，其实它不是别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的，而正是视网膜的触觉。这的确就是对视觉的科学解释，因为科学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的功能正是用触觉的术语去表达全部知觉。但是，我们已经在另外一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本书里表明：对知觉的哲学解释(倘若仍旧可以将它叫做解释的话)必</w:t>
      </w:r>
      <w:bookmarkEnd w:id="174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49"/>
      <w:r>
        <w:drawing>
          <wp:inline distL="0" distR="0" distT="0" distB="0">
            <wp:extent cx="2273300" cy="939800"/>
            <wp:docPr id="291" name="Drawing 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9"/>
    </w:p>
    <w:p>
      <w:r>
        <w:t/>
      </w:r>
    </w:p>
    <w:p>
      <w:pPr>
        <w:sectPr>
          <w:footerReference r:id="rId615"/>
          <w:headerReference r:id="rId616" w:type="default"/>
          <w:type w:val="nextPage"/>
          <w:pgSz w:w="15700" w:h="23040"/>
          <w:pgMar w:left="1920" w:top="1840" w:right="1920" w:bottom="1840" w:header="1540" w:footer="154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160"/>
        <w:jc w:val="both"/>
        <w:textAlignment w:val="baseline"/>
        <w:rPr>
          <w:sz w:val="37"/>
        </w:rPr>
      </w:pPr>
      <w:bookmarkStart w:name="" w:id="17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定与此不同。[18]所以说，本能同样是一种远距离的知识。本能与智力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的关系，就如同视觉与触觉的关系一样。科学只能用智力的术语去表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达这种关系；但在表达中，科学并不深入到本能之中，而是制造出了本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能的仿制品。</w:t>
      </w:r>
      <w:bookmarkEnd w:id="1750"/>
    </w:p>
    <w:p>
      <w:pPr>
        <w:pageBreakBefore w:val="off"/>
        <w:tabs/>
        <w:wordWrap w:val="off"/>
        <w:spacing w:before="0" w:after="0" w:line="660" w:lineRule="atLeast"/>
        <w:ind w:left="40" w:right="0" w:firstLine="780"/>
        <w:jc w:val="both"/>
        <w:textAlignment w:val="baseline"/>
        <w:rPr>
          <w:sz w:val="38"/>
        </w:rPr>
      </w:pPr>
      <w:bookmarkStart w:name="" w:id="17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任何人只要研究进化论生物学的那些出色理论，都能使自己相信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这一点。那些理论大概可以归为两类，而这两类理论常常相互渗透。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第一类理论遵循新达尔文主义的原理，将本能视为选择所保存的一系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列偶然差别的总和：个体根据胚种偶然的预定配置，自然地采取了这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样或那样的有用行为，这些行为已经从这个胚种传给了另一个胚种，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等待时机，以便用同样方式对它做出新的改进。另一类理论将本能视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为失效的智力：物种或者物种的某个代表发现了一些有用的行动，本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想将这些行动生成为习惯，遗传的传递却将这些行动变成了本能。这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两类理论中，第一类的优点在于它能够考虑到遗传传递，而没有引起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重大的反对意见；因为这类理论认为本能最初就具有一些偶然的变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形，并不认为这些变形是个体获得的，而是胚种中固有的。但另一方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面，这类理论却绝对无法将大多数昆虫的本能解释为聪明的本能。这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些本能当然不可能一下子就发展到当前的复杂程度；它们可能是进化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而来的；不过，按照类似新达尔文主义的那些假说，本能的进化却可能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完全依靠新本能的逐步迭加来完成，那些新本能借助偶然的幸运，正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好与旧本能相适应。很显然，在大多数情况之下，本能不可能通过简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单的累积来自行完善：每一种新本能(倘若不想破坏整体的话)其实都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要求整体做出彻底的重新配置。单凭机遇，如何能做出这种此类调整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呢？我赞成这样的观点，即胚芽的偶然变形有可能影响遗传，以某种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方式等待着新的偶然变形的到来，并将其复杂化。我也赞成这样的观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点，即自然选择有可能淘汰所有不适于生存的、更复杂的本能形式。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不过，为使本能的生命得以演进，仍旧必定会产生种种适于生存的复</w:t>
      </w:r>
      <w:bookmarkEnd w:id="1751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752"/>
      <w:r>
        <w:drawing>
          <wp:inline distL="0" distR="0" distT="0" distB="0">
            <wp:extent cx="2806700" cy="939800"/>
            <wp:docPr id="293" name="Drawing 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52"/>
    </w:p>
    <w:p>
      <w:r>
        <w:t/>
      </w:r>
    </w:p>
    <w:p>
      <w:pPr>
        <w:sectPr>
          <w:footerReference r:id="rId617"/>
          <w:headerReference r:id="rId618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100" w:right="160"/>
        <w:jc w:val="both"/>
        <w:textAlignment w:val="baseline"/>
        <w:rPr>
          <w:sz w:val="38"/>
        </w:rPr>
      </w:pPr>
      <w:bookmarkStart w:name="" w:id="17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杂性。在某些情况下，只有当新元素的添加造成了全部旧有元素相互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关系的变化时，才能产生这些新的复杂性。谁都不会认为机会能够造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就这样的奇迹：我们总是会以某种方式去求助于智力。我们应当假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定：正是依靠一种多少是有意识的努力，生物才发展了更高级的本能。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但是，这样一来，我们将不得不承认：后天习惯能够变为遗传性的习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惯；这种变化很有规则，足以保证进化。即使婉转地说，这种情况也大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可怀疑。即使我们能将动物的种种本能说成是依靠智力、依靠遗传的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传递而获得的习惯，我们也弄不清此类解释如何能扩展到植物界，在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植物界，努力从来都没有智力的参与，即使假定努力有时是有意识的，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也是如此。不过，看到攀缘植物以何等的确定性和精确性运用其须蔓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时，看到兰花以何等奇迹般的综合谋略，借助昆虫而获得了肥料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时，[19]我们又怎能不想到这些全都属于本能呢？</w:t>
      </w:r>
      <w:bookmarkEnd w:id="1753"/>
    </w:p>
    <w:p>
      <w:pPr>
        <w:pageBreakBefore w:val="off"/>
        <w:tabs/>
        <w:wordWrap w:val="off"/>
        <w:spacing w:before="0" w:after="0" w:line="660" w:lineRule="atLeast"/>
        <w:ind w:left="100" w:right="60" w:firstLine="760"/>
        <w:jc w:val="both"/>
        <w:textAlignment w:val="baseline"/>
        <w:rPr>
          <w:sz w:val="38"/>
        </w:rPr>
      </w:pPr>
      <w:bookmarkStart w:name="" w:id="17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这既不是说，必须彻底否定新达尔文主义理论，也并不是说，必须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彻底否定新拉马克主义理论。新达尔文主义主张：进化发生于胚芽之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间，而不是发生于个体之间，这也许是正确的；而新拉马克主义主张：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在本能的源头存在一种努力(尽管我们认为这种努力与智力的努力大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不相同)，这也许同样是正确的。但是，新达尔文主义将本能的进化看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作一种偶然的进化，新拉马克主义将引起本能的努力看作一种个体的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努力，它们就可能是错误的了。物种改变其本能、因而改变其自身的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努力，必定是一种更深刻的东西，它既不单独取决于环境，也不单独取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决于个体。它并非纯粹的偶然，尽管偶然在其中起了很大的作用；它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也并不单独取决于个体的创造性，尽管其中包含着个体的合作。</w:t>
      </w:r>
      <w:bookmarkEnd w:id="1754"/>
    </w:p>
    <w:p>
      <w:pPr>
        <w:pageBreakBefore w:val="off"/>
        <w:tabs/>
        <w:wordWrap w:val="off"/>
        <w:spacing w:before="0" w:after="0" w:line="660" w:lineRule="atLeast"/>
        <w:ind w:left="100" w:right="60" w:firstLine="760"/>
        <w:jc w:val="both"/>
        <w:textAlignment w:val="baseline"/>
        <w:rPr>
          <w:sz w:val="38"/>
        </w:rPr>
      </w:pPr>
      <w:bookmarkStart w:name="" w:id="17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我们现在比较一下各种膜翅类动物同一种本能的种种不同形式。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我们得到的印象，并不总是元素迭加造成复杂性的增长。我们的印象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也没有暗示出在一个阶梯上的步步升级。至少在许多情况下，我们会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想到一种包围的环境，而这些不同的变形便从这个环境圈的不同点产</w:t>
      </w:r>
      <w:bookmarkEnd w:id="175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56"/>
      <w:r>
        <w:drawing>
          <wp:inline distL="0" distR="0" distT="0" distB="0">
            <wp:extent cx="2311400" cy="927100"/>
            <wp:docPr id="295" name="Drawing 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56"/>
    </w:p>
    <w:p>
      <w:r>
        <w:t/>
      </w:r>
    </w:p>
    <w:p>
      <w:pPr>
        <w:sectPr>
          <w:footerReference r:id="rId619"/>
          <w:headerReference r:id="rId620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14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7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生出来；它们全都面对着同一个中心，全都向那个方向做出努力；但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是，每一种变形却都仅仅在其自身的范围内去接近中心，也在中心已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经为它指明的范围内去接近中心。换句话说，本能处处都是完整的，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不过被程度不同地简化了，而最重要的是，本能被以不同的方式简化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了。另一方面，我们也的确得到了上升阶梯的一些印象，仿佛同一种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本能已经按照一个方向、沿着同一条直线，使自己日益复杂化了；而那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些按照本能排列成直线的物种，则并不总是具有亲缘关系。这样一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来，近年来对不同 apidae(蜂种)社会本能的比较研究就证明：无蛰针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蜂(meliponines)的本能，处于土蜂依然原始的本能与真正蜜蜂的完美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学问之间；然而，蜜蜂与无蛰针蜂之间仍然没有亲缘关系。[20]最可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能的情况是，这些不同社会的复杂程度与添加元素数目的多寡并无关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系。我们看到的，仿佛是个音乐主题；这个主题作为整体，先被转变为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一定数量的旋律，基于这些旋律，同样作为整体的主题被演奏成各种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变奏曲，有的非常简单，另一些则十分熟巧。至于最初的那个主题，它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既无处不在，又处处不在。我们若想用任何概念的术语去表达这个主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题，都将徒劳精神：从本质上看，与其说我们能够思索这个主题，不如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说只能去感觉它。对于某些毒蜂的麻痹(其他昆虫的)本能，我们也得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出了同样的印象。我们知道，各种具有这种麻痹本能的膜翅类昆虫，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都将卵产在蜘蛛、甲虫或毛虫体内。这些昆虫先是接受了毒蜂熟练的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外科手术，然后就会一动不动地继续生存数天，为毒蜂幼虫提供鲜肉。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这些不同的膜翅类昆虫蛰咬其牺牲品的神经中枢，以摧毁其活动能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力，却并不杀死它们。它们这样做的时候，可以说已经考虑到了它们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分别攻击的不同猎物之间的差别。土蜂(scolia)攻击玫瑰甲虫(rose-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beetle)的幼虫，仅仅叮咬其身上的一个点，但是，这个点上却汇集着运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动神经中枢，并且仅仅是运动神经中枢；对其他神经中枢的叮咬可能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造成死亡和腐败，而那是必须避免的。[21]黄翅泥蜂(sphex)则将蟋蟀</w:t>
      </w:r>
      <w:bookmarkEnd w:id="175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758"/>
      <w:r>
        <w:drawing>
          <wp:inline distL="0" distR="0" distT="0" distB="0">
            <wp:extent cx="2832100" cy="939800"/>
            <wp:docPr id="297" name="Drawing 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58"/>
    </w:p>
    <w:p>
      <w:r>
        <w:t/>
      </w:r>
    </w:p>
    <w:p>
      <w:pPr>
        <w:sectPr>
          <w:footerReference r:id="rId621"/>
          <w:headerReference r:id="rId622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20" w:right="0"/>
        <w:jc w:val="both"/>
        <w:textAlignment w:val="baseline"/>
        <w:rPr>
          <w:sz w:val="38"/>
        </w:rPr>
      </w:pPr>
      <w:bookmarkStart w:name="" w:id="17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选为自己的牺牲品，它知道蟋蟀有三个神经中枢，分别为三对腿服务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——至少泥蜂的行动看起来如此。泥蜂先叮蟋蟀颈下，接着叮其前胸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底下，然后叮前胸与腹部相连的部位。[22]阿莫否拉毒蜂(ammophila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hirsula)先在毛虫的九个神经中枢点上连续叮咬九下，然后抓住毛虫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的头，用下颚咬住它，使毛虫麻痹却不死亡。[23]总的主题是“必须麻痹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(牺牲品)而不致造成死亡”；这个主题的几个变奏则服从于牺牲品的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身体结构。毫无疑问，毒蜂麻痹牺牲品的手术并非总是完美无缺。最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近有情况显示：阿莫否拉毒蜂有时并不是将毛虫麻痹，而是杀死了它，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有时则没有完全使毛虫麻痹。[24]然而，本能像智力一样，也是可能出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错的，本能同样表现出个体的背离，因此就绝不能认为阿莫否拉毒蜂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的本能来自(像人们已经宣布的那样)智力的试验性尝试。即使假定：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随着时间的进展，阿莫否拉毒蜂通过试验性的尝试，逐一学会了识别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其牺牲品身上的那些神经中枢点(毒蜂必须叮咬那些点，才能使牺牲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品麻痹)，也学会了那种必须加诸牺牲品头部、使其麻痹而不死亡的特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殊处理，我们又如何想象：如此精确的知识，其如此专门的一个个要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素，都是通过遗传而逐个地、规则地传递下来的呢？倘若在我们目前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的所有实验里，曾出现过一个能证明此类传递的确凿例证，那就没有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谁会对后天特征的遗传提出疑问了。实际上，一种养成的习惯的遗传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传递，其发挥效应的方式既不规则，也远非精确(假定它当真产生了效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应)。</w:t>
      </w:r>
      <w:bookmarkEnd w:id="1759"/>
    </w:p>
    <w:p>
      <w:pPr>
        <w:pageBreakBefore w:val="off"/>
        <w:tabs/>
        <w:wordWrap w:val="off"/>
        <w:spacing w:before="0" w:after="0" w:line="680" w:lineRule="atLeast"/>
        <w:ind w:left="20" w:right="40" w:firstLine="800"/>
        <w:jc w:val="both"/>
        <w:textAlignment w:val="baseline"/>
        <w:rPr>
          <w:sz w:val="38"/>
        </w:rPr>
      </w:pPr>
      <w:bookmarkStart w:name="" w:id="17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但是，全部困难却都来自我们的一个愿望，即想用智力的术语去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表达我们对膜翅类昆虫的知识。正是这一点，迫使我们将阿莫否拉毒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蜂喻为昆虫学家，而昆虫学家像了解其他一切那样了解毛虫———他是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置身局外地了解，他不会从对毛虫的了解当中获得任何特殊的、或生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死攸关的利益。我们设想：阿莫否拉毒蜂必定像昆虫学家那样，逐一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学会了识别毛虫的各个神经中枢点，至少必定是通过尝试其叮咬的效</w:t>
      </w:r>
      <w:bookmarkEnd w:id="176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61"/>
      <w:r>
        <w:drawing>
          <wp:inline distL="0" distR="0" distT="0" distB="0">
            <wp:extent cx="2298700" cy="939800"/>
            <wp:docPr id="299" name="Drawing 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1"/>
    </w:p>
    <w:p>
      <w:r>
        <w:t/>
      </w:r>
    </w:p>
    <w:p>
      <w:pPr>
        <w:sectPr>
          <w:footerReference r:id="rId623"/>
          <w:headerReference r:id="rId624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20" w:after="0" w:line="640" w:lineRule="atLeast"/>
        <w:ind w:left="0" w:right="140"/>
        <w:jc w:val="both"/>
        <w:textAlignment w:val="baseline"/>
        <w:rPr>
          <w:sz w:val="39"/>
        </w:rPr>
      </w:pPr>
      <w:bookmarkStart w:name="" w:id="17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果，而获得了关于这些位置的具体知识。然而，倘若我们假定：在阿莫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否拉毒蜂与其牺牲品之间存在一种同情（sympathy，用这个字的词源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学意义），它从毒蜂内部提供了其所需的知识，即关于毛虫易受伤点的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知识，那么，我们便不必采取上述的观点了。对易受伤点的感觉可能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与外部知觉毫无关系，而可能来自阿莫否拉毒蜂与毛虫的同时出现，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此时，它们不再被视为两个有机体，而被看作了两个活动。这将以具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体的形式表现出两者之间的关系。诚然，科学理论不能诉诸此类考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虑。它绝不能将行动置于器官化之前，绝不能将同情置于知觉与知识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之前。但是，或者是哲学在这里再度一无所见，或者是哲学的作用始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于科学结束的地方，二者必居其一。</w:t>
      </w:r>
      <w:bookmarkEnd w:id="1762"/>
    </w:p>
    <w:p>
      <w:pPr>
        <w:pageBreakBefore w:val="off"/>
        <w:tabs/>
        <w:wordWrap w:val="off"/>
        <w:spacing w:before="0" w:after="0" w:line="640" w:lineRule="atLeast"/>
        <w:ind w:left="80" w:right="0" w:firstLine="720"/>
        <w:jc w:val="both"/>
        <w:textAlignment w:val="baseline"/>
        <w:rPr>
          <w:sz w:val="39"/>
        </w:rPr>
      </w:pPr>
      <w:bookmarkStart w:name="" w:id="17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无论是将本能看作一种“综合的反射”，还是一种已经变为自动效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应的、智力地形成的习惯，或是由选择积累并固定下来的一些偶然优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势的总合，科学都主张将本能彻底地分解为或是具有智力的行动，或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是逐步建立起来的种种机制，如同我们的智力所联合起来的机制那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样。我确实赞成一种意见，即科学在本能问题上发挥了功能。在对本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能问题缺乏真正分析的条件下，科学将这个问题翻译成了智力的术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语。但是，科学本身也因此而促使哲学去按照另一种方式考虑事物，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这难道还不明显吗？倘若我们的生物学依然是亚里士多德的生物学，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倘若我们的生物学将生物的系列看作直线发展的，倘若我们的生物学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向我们表明：整个生命都在朝着智力演化，并且为了这个目的，经历了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感觉与本能；那么，我们这种智力生物转向生命较早的（因而也是较低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级的）那些表现，并因此主张不毁坏它们的形式，而将它们装入我们理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解的模具，这就应当是正确的了。但是，生物学最清晰的成果之一却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已经表明：进化是沿着互相分开的线路产生的。正是在其中两条（主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要）线路的端点上，我们发现了几近纯粹的智力与本能。那么，本能为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什么就应当能被分解为智力的元素呢？甚至可以问：为什么本能就应</w:t>
      </w:r>
      <w:bookmarkEnd w:id="1763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764"/>
      <w:r>
        <w:drawing>
          <wp:inline distL="0" distR="0" distT="0" distB="0">
            <wp:extent cx="2832100" cy="952500"/>
            <wp:docPr id="301" name="Drawing 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4"/>
    </w:p>
    <w:p>
      <w:r>
        <w:t/>
      </w:r>
    </w:p>
    <w:p>
      <w:pPr>
        <w:sectPr>
          <w:footerReference r:id="rId625"/>
          <w:headerReference r:id="rId626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40" w:right="40"/>
        <w:jc w:val="both"/>
        <w:textAlignment w:val="baseline"/>
        <w:rPr>
          <w:sz w:val="38"/>
        </w:rPr>
      </w:pPr>
      <w:bookmarkStart w:name="" w:id="17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当被分解为纯智力的术语呢？在这个问题上想到智力，或是想到绝对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能为智力所把握的东西，就是回到了亚里士多德的自然理论上，这难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道还不明显吗？毫无疑问，即使回到亚里士多德的自然理论，也胜于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在本能前面短暂逗留一下，像在莫测的玄秘前面短暂逗留一下那样。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然而，本能虽然不属于智力领域，却并不处于头脑的范围之外。在感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情现象当中，在我们自身体验到的浅薄同情与反感当中(它们的形式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更为朦胧，并且过分渗入智力)，却存在着凭本能行动的昆虫意识中必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然要产生的东西。为将最初互相渗透的各个元素发展到底，进化的确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将它们分隔开来了。更准确地说，智力首先就是一种将空间中的各个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点联系在一起的机能，就是一种将各种材料对象联系在一起的机能；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智力运用于一切事物，却始终处在一切事物之外；并且，出于某种深刻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原因，智力只能觉察到并列出来的结果。无论造成毛虫神经系统起源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的是何种力量，在我们看来，在我们的智力当中，它都仅仅是各种神经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及神经中枢的并置。诚然，我们因此就看到了这种力量的全部外部效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应。毫无疑问，阿莫否拉毒蜂只能辨别这种力量的极小一部分，仅仅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是与它有关的那一小部分力量；不过，它至少是从自身内部进行辨别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的，这种辨别与知识过程颇为不同———它依靠直觉(存活着的直觉，而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不是被表现的直觉)进行辨别，那大概近似于我们所说的“直觉性同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情”(divining sympathy)。</w:t>
      </w:r>
      <w:bookmarkEnd w:id="1765"/>
    </w:p>
    <w:p>
      <w:pPr>
        <w:pageBreakBefore w:val="off"/>
        <w:tabs/>
        <w:wordWrap w:val="off"/>
        <w:spacing w:before="0" w:after="0" w:line="640" w:lineRule="atLeast"/>
        <w:ind w:left="40" w:right="20" w:firstLine="760"/>
        <w:jc w:val="both"/>
        <w:textAlignment w:val="baseline"/>
        <w:rPr>
          <w:sz w:val="38"/>
        </w:rPr>
      </w:pPr>
      <w:bookmarkStart w:name="" w:id="17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有一个意义重大的事实，即关于本能的种种科学理论，一直徘徊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于两类见解之间，一类见解将本能看作智力，另一类则将本能看作完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全可以凭智力去理解的东西。或者可以说，这些科学理论有时将本能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与一种“失效的”智力联系起来，有时则将本能减弱为一种纯粹的机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制。[25]这两种解释体系都成功地批判了对方，第一种体系向我们表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明：本能不可能是简单的反射；另一种体系则认为：本能是某种不同于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智力、甚至是沉入了无意识的东西。这只能意味着它们是两种象征系</w:t>
      </w:r>
      <w:bookmarkEnd w:id="176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67"/>
      <w:r>
        <w:drawing>
          <wp:inline distL="0" distR="0" distT="0" distB="0">
            <wp:extent cx="2286000" cy="939800"/>
            <wp:docPr id="303" name="Drawing 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7"/>
    </w:p>
    <w:p>
      <w:r>
        <w:t/>
      </w:r>
    </w:p>
    <w:p>
      <w:pPr>
        <w:sectPr>
          <w:footerReference r:id="rId627"/>
          <w:headerReference r:id="rId628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40" w:after="0" w:line="680" w:lineRule="atLeast"/>
        <w:ind w:left="0" w:right="180"/>
        <w:jc w:val="both"/>
        <w:textAlignment w:val="baseline"/>
        <w:rPr>
          <w:sz w:val="37"/>
        </w:rPr>
      </w:pPr>
      <w:bookmarkStart w:name="" w:id="17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统，其某些方面都能够被接受，而其另一些方面则都不足以说明其对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象，除此之外，还能意味着什么呢？具体的解释将不再是科学的解释，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而属于形而上学的解释，而我们必须沿着极为不同的思路，即不是沿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着智力的方向，而是沿着“同情”的方向，去寻求这种解释。</w:t>
      </w:r>
      <w:bookmarkEnd w:id="1768"/>
    </w:p>
    <w:p>
      <w:pPr>
        <w:pageBreakBefore w:val="off"/>
        <w:tabs/>
        <w:wordWrap w:val="off"/>
        <w:spacing w:before="0" w:after="0" w:line="680" w:lineRule="atLeast"/>
        <w:ind w:left="20" w:right="60" w:firstLine="760"/>
        <w:jc w:val="both"/>
        <w:textAlignment w:val="baseline"/>
        <w:rPr>
          <w:sz w:val="37"/>
        </w:rPr>
      </w:pPr>
      <w:bookmarkStart w:name="" w:id="17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本能即同情。这种同情若能扩大其对象，并且反映其自身，那它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就会将理解生命运作过程的钥匙交给我们，这就如同发达的、经过训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练的智力将我们引向了材料那样。这是因为(无论我们怎样重复也不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过分)，智力与本能被对准了两个对立的方向，智力指向无生命材料，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而本能则指向生命。依靠科学(智力的工作就是科学)，智力将越来越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完整地向我们揭开物理运作的秘密；而智力则为我们将生命翻译成无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生命的术语，并且只能如此。智力在生命周围活动，从生命外部采取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尽可能多的视点，将生命拉向自己，而不是进入生命内部。然而，直觉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(intuition)却将我们引向了生命的最深处。这里所说的“直觉”，指的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是一种本能，它已经不具倾向，能自我意识，能反射到其对象上、并无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限地扩展其对象。</w:t>
      </w:r>
      <w:bookmarkEnd w:id="1769"/>
    </w:p>
    <w:p>
      <w:pPr>
        <w:pageBreakBefore w:val="off"/>
        <w:tabs/>
        <w:wordWrap w:val="off"/>
        <w:spacing w:before="0" w:after="0" w:line="680" w:lineRule="atLeast"/>
        <w:ind w:left="140" w:right="0" w:firstLine="760"/>
        <w:jc w:val="both"/>
        <w:textAlignment w:val="baseline"/>
        <w:rPr>
          <w:sz w:val="37"/>
        </w:rPr>
      </w:pPr>
      <w:bookmarkStart w:name="" w:id="17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此类努力并非不可能存在。在人类身上，伴随着正常知觉，还存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在着审美的机能，这就证实了此类努力的存在。我们眼睛观察到的生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物特征，都是集合的特征，而不是相互有机化的特征。生命的意向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(intention)，即经过生命路线的那种简单运动，将生命路线结合在一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起、并赋予其意义的那种运动，却无法被我们的眼睛看到。这种意向，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恰恰就是艺术家力图重新获得的东西；艺术家借助某种同情，将自己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重新放置在对象当中，他凭借直觉的努力，打破空间在他与模特之间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设置的障碍，就是要重新获得这种意向。诚然，这种审美直觉如同外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部知觉一样，也仅仅达及个体。但我们可以设想一种转向与艺术同一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方向的探询，它将总体的生命作为其对象，正像物理学遵循外部知觉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指引的方向，最终将个体事实延伸为普遍规律那样。毫无疑问，这种</w:t>
      </w:r>
      <w:bookmarkEnd w:id="1770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771"/>
      <w:r>
        <w:drawing>
          <wp:inline distL="0" distR="0" distT="0" distB="0">
            <wp:extent cx="2832100" cy="914400"/>
            <wp:docPr id="305" name="Drawing 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71"/>
    </w:p>
    <w:p>
      <w:r>
        <w:t/>
      </w:r>
    </w:p>
    <w:p>
      <w:pPr>
        <w:sectPr>
          <w:footerReference r:id="rId629"/>
          <w:headerReference r:id="rId630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60" w:right="80"/>
        <w:jc w:val="both"/>
        <w:textAlignment w:val="baseline"/>
        <w:rPr>
          <w:sz w:val="37"/>
        </w:rPr>
      </w:pPr>
      <w:bookmarkStart w:name="" w:id="17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哲学所获得的关于其对象的知识，将无法与科学所获得的关于其对象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的知识相比。智力依然是一些发光的核心，在它周围，本能(甚至是被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扩大和纯化为直觉的本能)仅仅形成朦胧的星云。但是，在缺乏严格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意义上的知识(它仅仅为纯粹的智力保留)的情况之下，直觉却有可能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使我们能把握智力所未能提供的东西，并指明补足智力的手段。另一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方面，直觉也能够利用智力机制本身，以表明智力模具如何不再完全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合用。再一方面，依靠其自身的运作，直觉至少会向我们暗示出某种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朦胧的感觉，即究竟可以用什么去取代那些智力模具。因此，直觉就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也许会使智力承认：生命既不能被完全纳入“众多”这个范畴，也不能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被完全纳入“单一”这个范畴；机械的因果关系和目的论都无法对生命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过程做出充分的解释。直觉便在我们与其他生物之间建立了同情性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的通讯，并且扩大了它带给我们的意识，而将我们引入了生命本身的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领域，这个领域相互渗透，进行着无穷无尽的创造。然而，虽然直觉因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此而超越了智力，使直觉上升到其应有水平的推动力，却恰恰来自智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力。没有智力，直觉便会一直处于本能的形式，被固定在其实际兴趣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的特定对象上，并且被那个对象外化为动力运动。</w:t>
      </w:r>
      <w:bookmarkEnd w:id="1772"/>
    </w:p>
    <w:p>
      <w:pPr>
        <w:pageBreakBefore w:val="off"/>
        <w:tabs/>
        <w:wordWrap w:val="off"/>
        <w:spacing w:before="0" w:after="0" w:line="660" w:lineRule="atLeast"/>
        <w:ind w:left="60" w:right="40" w:firstLine="780"/>
        <w:jc w:val="both"/>
        <w:textAlignment w:val="baseline"/>
        <w:rPr>
          <w:sz w:val="37"/>
        </w:rPr>
      </w:pPr>
      <w:bookmarkStart w:name="" w:id="17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在本章稍后部分，我们将力图说明：关于知识的理论为什么必须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考虑智力与直觉这两种机能；由于未对智力与直觉之间做出足够清晰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的区分，关于知识的理论为什么会陷入种种无法解决的困难，造成概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念的错觉，并与种种难题的错觉紧紧相连。我们将看到，按照这种观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点，知识的难题是与形而上学难题共存的，而两者都依赖于经验。另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一方面，倘若智力随着材料而改变，本能随着生命而改变，我们的确就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必须紧紧挤压两者，才能从中榨出各自的精华；因此，形而上学就建立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在知识理论上了。但另一方面，倘若说意识已经因此分裂成了直觉与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智力，那也是出于一种需要，即意识在追随生命之流的同时，也必须将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自己应用在材料上。因此，意识的这种双重形式便产生于现实的双重</w:t>
      </w:r>
      <w:bookmarkEnd w:id="177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74"/>
      <w:r>
        <w:drawing>
          <wp:inline distL="0" distR="0" distT="0" distB="0">
            <wp:extent cx="2324100" cy="939800"/>
            <wp:docPr id="307" name="Drawing 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true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74"/>
    </w:p>
    <w:p>
      <w:r>
        <w:t/>
      </w:r>
    </w:p>
    <w:p>
      <w:pPr>
        <w:sectPr>
          <w:footerReference r:id="rId631"/>
          <w:headerReference r:id="rId632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80"/>
        <w:jc w:val="both"/>
        <w:textAlignment w:val="baseline"/>
        <w:rPr>
          <w:sz w:val="39"/>
        </w:rPr>
      </w:pPr>
      <w:bookmarkStart w:name="" w:id="17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形式，而知识理论则又必须建立在形而上学之上了。实际上，这两条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思路彼此相通；它们形成了一个圆圈，其中除了对进化的经验性研究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之外，没有任何中心。意识穿过材料，消失在材料中，又在材料中重新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找到自己，自行划分，自行重构，而我们正是通过看到这种情况，才产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生了一种概念，即这两组术语互相对立，同样，它们也许具有共同的源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头。但在另一方面，进一步研究这两种要素的对立，研究两者起源的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同一，我们就有可能更清楚地表明进化本身的意义了。</w:t>
      </w:r>
      <w:bookmarkEnd w:id="1775"/>
    </w:p>
    <w:p>
      <w:pPr>
        <w:pageBreakBefore w:val="off"/>
        <w:tabs/>
        <w:wordWrap w:val="off"/>
        <w:spacing w:before="0" w:after="0" w:line="640" w:lineRule="atLeast"/>
        <w:ind w:left="80" w:right="60" w:firstLine="780"/>
        <w:jc w:val="both"/>
        <w:textAlignment w:val="baseline"/>
        <w:rPr>
          <w:sz w:val="39"/>
        </w:rPr>
      </w:pPr>
      <w:bookmarkStart w:name="" w:id="17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这就是本书下一章的目的。不过，我们刚刚提到的事实，想必已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经向我们暗示了一种思想，即生命或者与意识有关，或者与某种类似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于意识的东西有关。</w:t>
      </w:r>
      <w:bookmarkEnd w:id="1776"/>
    </w:p>
    <w:p>
      <w:pPr>
        <w:pageBreakBefore w:val="off"/>
        <w:tabs/>
        <w:wordWrap w:val="off"/>
        <w:spacing w:before="0" w:after="0" w:line="640" w:lineRule="atLeast"/>
        <w:ind w:left="80" w:right="0" w:firstLine="780"/>
        <w:jc w:val="both"/>
        <w:textAlignment w:val="baseline"/>
        <w:rPr>
          <w:sz w:val="39"/>
        </w:rPr>
      </w:pPr>
      <w:bookmarkStart w:name="" w:id="17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我们说过：在动物王国的全部范围里，意识似乎与生物的选择能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力成正比。意识照亮了围绕着行动的那个潜在可能区域。意识填补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了已经完成的行动与可能被完成的行动之间的间隔。从外部去看，我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们也许会将意识看作对行动的简单帮助，看作由行动点燃的灯，看作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从真实行动与可能行动的摩擦中飞出的、转瞬即逝的火花。但我们也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必须指出：倘若意识不是结果，而是原因，事情的发展也同样如此。我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们也许会假定：意识(即使是最初等动物的意识)天然就覆盖着一片广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大的范围，而其实它却被压缩在某种缺陷当中：神经中枢的每一种优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点，都使有机体能在更多的行动中做出选择，都造就了一些能够围绕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真实(行动)的潜在可能性，因而也更加扩大了缺陷，使意识能够自由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通过了。在这第二个假定里，如同在第一个假定里一样，意识依然是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行动的工具；但若说行动是意识的工具，就更接近真实；因为被囚禁的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意识自行取得自由的唯一可行的办法，就是用行动去将行动复杂化，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用行动去对抗行动。那么，我们如何对这两个假定做出取舍呢？倘若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第一个假定是正确的，那么，在每一个瞬间，意识都必定确切地反映着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大脑的状态；心灵状态与大脑状态之间便存在着严格的并行性(在可</w:t>
      </w:r>
      <w:bookmarkEnd w:id="1777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778"/>
      <w:r>
        <w:drawing>
          <wp:inline distL="0" distR="0" distT="0" distB="0">
            <wp:extent cx="2882900" cy="965200"/>
            <wp:docPr id="309" name="Drawing 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78"/>
    </w:p>
    <w:p>
      <w:r>
        <w:t/>
      </w:r>
    </w:p>
    <w:p>
      <w:pPr>
        <w:sectPr>
          <w:footerReference r:id="rId633"/>
          <w:headerReference r:id="rId634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60" w:right="80"/>
        <w:jc w:val="both"/>
        <w:textAlignment w:val="baseline"/>
        <w:rPr>
          <w:sz w:val="38"/>
        </w:rPr>
      </w:pPr>
      <w:bookmarkStart w:name="" w:id="17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以被知觉到的范围内)。相反，根据第二个假定，大脑与意识之间确实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存在的则是一致性和相互依赖性，而不是平行性：大脑变得越复杂，它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使有机体对可能行动做出选择的范围就越大，意识也就越能够超出其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实际载体。因此，倘若知觉相同，那么，在狗的大脑和人的大脑里，对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同一个场景的回忆也许会以同样的方式改变；不过，在人的意识与狗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的意识里，这种回忆必定极为不同。狗的回忆依旧是知觉的俘虏；唯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有相似的知觉再现了相同的场景，回忆才会被带回到意识当中；然后，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它通过对当前知觉的认知(不是被思考，而是被执行)、而远不是通过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回忆本身的实际再现被显示出来。与此相反，人却能随意随时地唤起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回忆，而不依靠当前知觉。人并不局限于重新表演(play)自己过去的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生活，而是能够表现(represent)和梦想(dream)自己过去的生活。大脑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本身的改变(回忆与之相连)在人与狗身上相同，两者的回忆在心理学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上的差异，其起因不可能是两者大脑机制细节的特定差异，而是各自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作为整体的大脑之间的差异。在设置更多互相对抗的种种机制方面，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两者中更为复杂的那个大脑，已经使意识能够脱离全部限制，而达到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独立了。事情必定如此发生，我们必须选择两个假定中的第二个，这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就是我们在前一本书中已经试图证明的观点。那本书研究一些最能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说明意识状态与大脑状态关系的事实，研究正常认知与病态认知(尤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其是以失用症为形式的病态认知)的一些事实，以此力图证明上述观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点。[26]但是，即使不用事实去证实，也可以通过纯粹的推理来证明这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个观点。我们已经表明，认为大脑状态等于心灵状态的假定，其假定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条件是何等自相矛盾，其对两种互不相容的象征体系的混淆到了何等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程度。[27]</w:t>
      </w:r>
      <w:bookmarkEnd w:id="1779"/>
    </w:p>
    <w:p>
      <w:pPr>
        <w:pageBreakBefore w:val="off"/>
        <w:tabs/>
        <w:wordWrap w:val="off"/>
        <w:spacing w:before="0" w:after="0" w:line="660" w:lineRule="atLeast"/>
        <w:ind w:left="60" w:right="40" w:firstLine="780"/>
        <w:jc w:val="both"/>
        <w:textAlignment w:val="baseline"/>
        <w:rPr>
          <w:sz w:val="38"/>
        </w:rPr>
      </w:pPr>
      <w:bookmarkStart w:name="" w:id="17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从这个观点看，生命的进化尽管无法被归入任何确切的概念，却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依然具备了更为清晰的含义。生命进化就如同一条宽广的意识之流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渗入了材料中，它像一切意识那样，负载着大量的、多样的和交织的潜</w:t>
      </w:r>
      <w:bookmarkEnd w:id="178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81"/>
      <w:r>
        <w:drawing>
          <wp:inline distL="0" distR="0" distT="0" distB="0">
            <wp:extent cx="2298700" cy="914400"/>
            <wp:docPr id="311" name="Drawing 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true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81"/>
    </w:p>
    <w:p>
      <w:r>
        <w:t/>
      </w:r>
    </w:p>
    <w:p>
      <w:pPr>
        <w:sectPr>
          <w:footerReference r:id="rId635"/>
          <w:headerReference r:id="rId636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140" w:after="0" w:line="680" w:lineRule="atLeast"/>
        <w:ind w:left="0" w:right="20"/>
        <w:jc w:val="both"/>
        <w:textAlignment w:val="baseline"/>
        <w:rPr>
          <w:sz w:val="37"/>
        </w:rPr>
      </w:pPr>
      <w:bookmarkStart w:name="" w:id="17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在力量。它将材料加以有机化，但它的运动却既无限迟缓，又无限可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分。一方面，意识确实不得不进入睡眠状态，犹如包在外壳中的蛹正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准备生出翅膀；而另一方面，意识所包含的多重趋向，则已被分配给有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机体的各个分支系列；不仅如此，这些趋向还是在运动中得到外部显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示，而不是在表现(representation)中得到内部显示的。在进化过程中，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一些生物日益陷入睡眠，另一些生物日益清醒，而某些生物的麻木停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滞则为其他生物的活动提供了条件。但是，有两个途径可能造成清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醒。生命，即投入材料中的意识，或者将注意力固定在生命自身的运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动上，或者将注意力固定在生命正在穿过的材料上；它因此或者转向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直觉的方向，或者转向智力的方向。初看上去，直觉似乎比智力更受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欢迎，因为在直觉当中，生命与意识始终各自成为一体。但是，只要看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看生物的进化，便可知道：直觉并不能走得很远。意识若是转变为直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觉，那它便会发现自己受到其外壳的严格限制，以致直觉不得不缩减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为本能；换句话说，就是仅仅能把握使其感兴趣的极小一部分生命，并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且只能在黑暗中去把握这部分生命，只能触及，却几乎无法看见。在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这方面，视野很快就被关闭了。与此相反，意识若将自己转变为智力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(即将自己首先集中在材料上)，则仿佛是自行外化(externalize)了；不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过，恰恰由于意识因此而使自己适应了来自外部的对象，它才得以在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这些对象当中移动，才得以超越这些对象为它设置的障碍，因而为自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己敞开无限广阔的天地。不仅如此，意识一旦得到自由，还能够向内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转向其自身，唤醒仍在其中沉睡的直觉的种种潜力。</w:t>
      </w:r>
      <w:bookmarkEnd w:id="1782"/>
    </w:p>
    <w:p>
      <w:pPr>
        <w:pageBreakBefore w:val="off"/>
        <w:tabs/>
        <w:wordWrap w:val="off"/>
        <w:spacing w:before="0" w:after="0" w:line="680" w:lineRule="atLeast"/>
        <w:ind w:left="100" w:right="0" w:firstLine="780"/>
        <w:jc w:val="both"/>
        <w:textAlignment w:val="baseline"/>
        <w:rPr>
          <w:sz w:val="37"/>
        </w:rPr>
      </w:pPr>
      <w:bookmarkStart w:name="" w:id="17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从这个观点看，意识不仅呈现为进化的动力原则，而且，在有意识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生物当中，人类也占有特殊的位置。人与动物的区别，已经不再是程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度的不同，而是种类的不同了。在本书下一章，我们将表明这种意识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是如何达到的。现在，我们要表明前面的那些分析如何暗示出了这一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点。</w:t>
      </w:r>
      <w:bookmarkEnd w:id="1783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784"/>
      <w:r>
        <w:drawing>
          <wp:inline distL="0" distR="0" distT="0" distB="0">
            <wp:extent cx="2832100" cy="939800"/>
            <wp:docPr id="313" name="Drawing 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84"/>
    </w:p>
    <w:p>
      <w:r>
        <w:t/>
      </w:r>
    </w:p>
    <w:p>
      <w:pPr>
        <w:sectPr>
          <w:footerReference r:id="rId637"/>
          <w:headerReference r:id="rId638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20" w:right="60" w:firstLine="760"/>
        <w:jc w:val="both"/>
        <w:textAlignment w:val="baseline"/>
        <w:rPr>
          <w:sz w:val="38"/>
        </w:rPr>
      </w:pPr>
      <w:bookmarkStart w:name="" w:id="17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发明的结果与发明本身格外不成比例，这是个值得注意的事实。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我们说过，智力按照材料而成形，并且首先指向制造。但是，它是否为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了制造而制造呢？难道它没有不自觉地、甚至是无意识地追求某种截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然不同的东西吗？制造就是使材料成形，使材料顺从，就是弯曲材料，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就是将材料变成工具，以成为工具的主人。这种支配权(mastery)给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予人类的益处，甚至远远大于发明本身产生的物质成果。虽然我们也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能像所有智力动物那样，从制造的成品中获得直接利益，虽然发明者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所寻求的仅仅是这种利益，但是，与发明可能在各个方面引发的新感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觉相比，这种直接利益就微不足道了，仿佛发明结果中的精华所在，就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是提高我们自身，扩大我们的视野。结果与原因的比例失衡是如此严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重，以致很难将原因视为其结果的产生者。原因释放着结果，同时也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的确决定了结果的方向。一切都仿佛是：智力掌握材料的主要意图就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是让某种东西通过材料正在隐藏的那些东西。</w:t>
      </w:r>
      <w:bookmarkEnd w:id="1785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38"/>
        </w:rPr>
      </w:pPr>
      <w:bookmarkStart w:name="" w:id="17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比较人脑与动物大脑，我们也会得到同样的印象。初看上去，两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者的区别似乎仅仅是体积和复杂程度的不同。但是，考察两者的功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能，便会发现：除了体积与复杂程度不同以外，肯定还存在其他一些差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别。在动物身上，大脑建立的那些运动机制(或者说，那些自动形成的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习惯)除了完成由这些习惯标志出的、储存在这些机制里的那些运动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之外，别无目的。然而，在人类身上，运动习惯却可能是一种继发结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果，它与原发结果不成比例：它可以抑制其他的运动习惯，并由此克服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自发运动，从而解放了意识。我们都知道人脑中语言所占据的区域是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何等广大。与单词相关的大脑机制所占的区域尤其广大，以致可被用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于控制其他的机制(例如那些相应于物体本身的机制)，甚至可被用于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各种机制的相互制约。同时，意识则被保留起来，并且被解放了；而在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完成行动的过程当中，意识却可能被阻截，并且被浸没。[28]</w:t>
      </w:r>
      <w:bookmarkEnd w:id="1786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38"/>
        </w:rPr>
      </w:pPr>
      <w:bookmarkStart w:name="" w:id="17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所以说，这种差别肯定要比肤浅检查使我们认为的明显得多。这</w:t>
      </w:r>
      <w:bookmarkEnd w:id="178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788"/>
      <w:r>
        <w:drawing>
          <wp:inline distL="0" distR="0" distT="0" distB="0">
            <wp:extent cx="2286000" cy="927100"/>
            <wp:docPr id="315" name="Drawing 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88"/>
    </w:p>
    <w:p>
      <w:r>
        <w:t/>
      </w:r>
    </w:p>
    <w:p>
      <w:pPr>
        <w:sectPr>
          <w:footerReference r:id="rId639"/>
          <w:headerReference r:id="rId640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60"/>
        <w:jc w:val="both"/>
        <w:textAlignment w:val="baseline"/>
        <w:rPr>
          <w:sz w:val="39"/>
        </w:rPr>
      </w:pPr>
      <w:bookmarkStart w:name="" w:id="17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是诉诸注意的机制与可以从中产生注意的机制的区别。最初的蒸汽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引擎，按照纽卡门[29]的设计，需要专门雇用一个人去开关阀门，以使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蒸汽进入汽缸，或是向汽缸中喷入冷水雾，以凝聚蒸汽。据说，有个男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孩被雇来做这个工作；他很讨厌这个工作，于是想出了一个办法，用铁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丝将阀门手柄绑在了引擎的横梁上。这样一来，机器就自动开关阀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门，不用人去开关了。这时若有人比较后来的机器与原先机器的结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构，而不考虑看管两台机器的两个男孩的因素，他就会发现这两台机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器仅仅是复杂程度略有不同。然而，我们若是对那两个男孩瞥上一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眼，便会看到：其中一个被机器忙得不可开交，而另一个如果愿意，则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可以离开机器去玩耍；从这个角度看，两台机器的差别就十分明显了，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原先的机器时时要求注意力，而第二台机器则解放了注意力。我们认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为，在动物大脑与人脑之间，也会发现同类型的差别。</w:t>
      </w:r>
      <w:bookmarkEnd w:id="1789"/>
    </w:p>
    <w:p>
      <w:pPr>
        <w:pageBreakBefore w:val="off"/>
        <w:tabs/>
        <w:wordWrap w:val="off"/>
        <w:spacing w:before="0" w:after="0" w:line="640" w:lineRule="atLeast"/>
        <w:ind w:left="140" w:right="0" w:firstLine="760"/>
        <w:jc w:val="both"/>
        <w:textAlignment w:val="baseline"/>
        <w:rPr>
          <w:sz w:val="39"/>
        </w:rPr>
      </w:pPr>
      <w:bookmarkStart w:name="" w:id="17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因此，我们若想用目的论的术语来表达这一点，就不能不说：意识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为了自行解放，不得不首先将有机体划分成相互补充的两大部分，即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植物和动物；然后在本能和智力的两个方向上寻找出路。在本能方向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上，意识没有找到出路，而意识若没有从动物突然飞跃到人类，它也就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不会找到自行解放的出路了。因此，从根本上分析，人类就可能被视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为地球上全部生命有机体存在的理由。不过，这完全是一种表达方式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而已。现实中仅仅存在一种生存之流及其逆流；生命就是由此产生整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体进化的。我们现在必须更紧地抓住这两股流之间的对立。也许我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们将会发现它们的共同源头。毫无疑问，这样做能使我们深入到形而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上学最晦涩的区域。然而，我们必须追踪的两个方向毕竟已经都被清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晰地标明了，一个方向是智力，另一个方向是本能与直觉，因此我们不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怕迷失方向。对生命进化的浏览，既向我们暗示出了一种对知识的确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切概念，也暗示了一种确切的形而上学，这两者相互包容。一旦廓清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了两者，这种形而上学和这种批评就会对阐明作为整体的进化分别有</w:t>
      </w:r>
      <w:bookmarkEnd w:id="1790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791"/>
      <w:r>
        <w:drawing>
          <wp:inline distL="0" distR="0" distT="0" distB="0">
            <wp:extent cx="2882900" cy="965200"/>
            <wp:docPr id="317" name="Drawing 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91"/>
    </w:p>
    <w:p>
      <w:r>
        <w:t/>
      </w:r>
    </w:p>
    <w:p>
      <w:pPr>
        <w:sectPr>
          <w:footerReference r:id="rId641"/>
          <w:headerReference r:id="rId642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200" w:after="0" w:line="580" w:lineRule="atLeast"/>
        <w:ind w:left="0" w:right="0"/>
        <w:jc w:val="both"/>
        <w:textAlignment w:val="baseline"/>
        <w:rPr>
          <w:sz w:val="35"/>
        </w:rPr>
      </w:pPr>
      <w:bookmarkStart w:name="" w:id="17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所帮助。</w:t>
      </w:r>
      <w:bookmarkEnd w:id="179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5"/>
        </w:rPr>
      </w:pPr>
      <w:bookmarkStart w:name="" w:id="17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560" w:lineRule="atLeast"/>
        <w:ind w:left="4820" w:right="0"/>
        <w:jc w:val="both"/>
        <w:textAlignment w:val="baseline"/>
        <w:rPr>
          <w:sz w:val="42"/>
        </w:rPr>
      </w:pPr>
      <w:bookmarkStart w:name="" w:id="17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注   释</w:t>
      </w:r>
      <w:bookmarkEnd w:id="179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5"/>
        </w:rPr>
      </w:pPr>
      <w:bookmarkStart w:name="" w:id="17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95"/>
    </w:p>
    <w:p>
      <w:pPr>
        <w:pageBreakBefore w:val="off"/>
        <w:tabs/>
        <w:wordWrap w:val="off"/>
        <w:spacing w:before="0" w:after="0" w:line="580" w:lineRule="atLeast"/>
        <w:ind w:left="1140" w:right="60" w:hanging="880"/>
        <w:jc w:val="both"/>
        <w:textAlignment w:val="baseline"/>
        <w:rPr>
          <w:sz w:val="35"/>
        </w:rPr>
      </w:pPr>
      <w:bookmarkStart w:name="" w:id="17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【1】玛尔兰(M. F. Marin)在他讨论物种起源的一篇重要论文中，曾经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提到过关于适应的这种见解，见“物种的起源”，《科学评论》，一九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○一年十一月，第580页。</w:t>
      </w:r>
      <w:bookmarkEnd w:id="1796"/>
    </w:p>
    <w:p>
      <w:pPr>
        <w:pageBreakBefore w:val="off"/>
        <w:tabs/>
        <w:wordWrap w:val="off"/>
        <w:spacing w:before="0" w:after="0" w:line="580" w:lineRule="atLeast"/>
        <w:ind w:left="1140" w:right="60" w:hanging="880"/>
        <w:jc w:val="both"/>
        <w:textAlignment w:val="baseline"/>
        <w:rPr>
          <w:sz w:val="35"/>
        </w:rPr>
      </w:pPr>
      <w:bookmarkStart w:name="" w:id="17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【2】  德·萨波塔(De Saporta)与马里昂(Marion):《隐花植物的进化》,一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八八一年，第37页。</w:t>
      </w:r>
      <w:bookmarkEnd w:id="1797"/>
    </w:p>
    <w:p>
      <w:pPr>
        <w:pageBreakBefore w:val="off"/>
        <w:tabs/>
        <w:wordWrap w:val="off"/>
        <w:spacing w:before="0" w:after="0" w:line="580" w:lineRule="atLeast"/>
        <w:ind w:left="1140" w:right="80" w:hanging="880"/>
        <w:jc w:val="both"/>
        <w:textAlignment w:val="baseline"/>
        <w:rPr>
          <w:sz w:val="35"/>
        </w:rPr>
      </w:pPr>
      <w:bookmarkStart w:name="" w:id="17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【3】论及一般的固定现象和寄生现象的著作，请参看胡塞(Houssay)的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《形式与生命》一书,巴黎,一九○○年,第721-807页。</w:t>
      </w:r>
      <w:bookmarkEnd w:id="1798"/>
    </w:p>
    <w:p>
      <w:pPr>
        <w:pageBreakBefore w:val="off"/>
        <w:tabs/>
        <w:wordWrap w:val="off"/>
        <w:spacing w:before="0" w:after="0" w:line="580" w:lineRule="atLeast"/>
        <w:ind w:left="1140" w:right="60" w:hanging="880"/>
        <w:jc w:val="both"/>
        <w:textAlignment w:val="baseline"/>
        <w:rPr>
          <w:sz w:val="35"/>
        </w:rPr>
      </w:pPr>
      <w:bookmarkStart w:name="" w:id="17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【4】在某些情况下，植物恢复了蛰伏于其中的积极活动机能；同样，在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例外的环境中，动物也能使自己按照植物生命的条件生存，并且自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动形成一种相当于叶绿素光合作用的功能。确实，马利亚·冯·林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顿(Maria von Linden)最近的实验似乎表明:在光的影响下,某种鳞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翅目的蝶蛹和毛虫能够固定大气中碳酸里的碳元素。参见马利亚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·冯·林顿，“鳞翅目蝶蛹对碳酸的吸收”，《生物学会年鉴》，一九○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五年，第692页以后。</w:t>
      </w:r>
      <w:bookmarkEnd w:id="1799"/>
    </w:p>
    <w:p>
      <w:pPr>
        <w:pageBreakBefore w:val="off"/>
        <w:tabs/>
        <w:wordWrap w:val="off"/>
        <w:spacing w:before="0" w:after="0" w:line="580" w:lineRule="atLeast"/>
        <w:ind w:left="1140" w:right="120" w:hanging="880"/>
        <w:jc w:val="both"/>
        <w:textAlignment w:val="baseline"/>
        <w:rPr>
          <w:sz w:val="35"/>
        </w:rPr>
      </w:pPr>
      <w:bookmarkStart w:name="" w:id="18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【5】这里，“第一个方向”和“第二个方向”分别指储存能量和消耗能量，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即文中比喻的制造炸药和炸药爆炸。————译者注</w:t>
      </w:r>
      <w:bookmarkEnd w:id="1800"/>
    </w:p>
    <w:p>
      <w:pPr>
        <w:pageBreakBefore w:val="off"/>
        <w:tabs/>
        <w:wordWrap w:val="off"/>
        <w:spacing w:before="0" w:after="0" w:line="580" w:lineRule="atLeast"/>
        <w:ind w:left="260" w:right="0"/>
        <w:jc w:val="both"/>
        <w:textAlignment w:val="baseline"/>
        <w:rPr>
          <w:sz w:val="35"/>
        </w:rPr>
      </w:pPr>
      <w:bookmarkStart w:name="" w:id="18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【6】《生理学学刊》，一八九二年。</w:t>
      </w:r>
      <w:bookmarkEnd w:id="1801"/>
    </w:p>
    <w:p>
      <w:pPr>
        <w:pageBreakBefore w:val="off"/>
        <w:tabs/>
        <w:wordWrap w:val="off"/>
        <w:spacing w:before="0" w:after="0" w:line="580" w:lineRule="atLeast"/>
        <w:ind w:left="1140" w:right="60" w:hanging="880"/>
        <w:jc w:val="both"/>
        <w:textAlignment w:val="baseline"/>
        <w:rPr>
          <w:sz w:val="35"/>
        </w:rPr>
      </w:pPr>
      <w:bookmarkStart w:name="" w:id="18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【7】德·玛纳塞涅(De Manacéine)，“有关完全失眠症影响的几例实验性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观察”，《生物学档案》，一八九四年，卷二十一，第322页以后。最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近，在一个禁食三十五天、死于营养不良的人身上观察到了相似的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现象。关于这个问题，请参看一八九八年《生物学年鉴》第338页，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(俄国)塔拉科维奇(Tarakevitch)和斯查尼(Stchasny)论文的摘要。</w:t>
      </w:r>
      <w:bookmarkEnd w:id="1802"/>
    </w:p>
    <w:p>
      <w:pPr>
        <w:pageBreakBefore w:val="off"/>
        <w:tabs/>
        <w:wordWrap w:val="off"/>
        <w:spacing w:before="0" w:after="0" w:line="580" w:lineRule="atLeast"/>
        <w:ind w:left="1140" w:right="60" w:hanging="880"/>
        <w:jc w:val="both"/>
        <w:textAlignment w:val="baseline"/>
        <w:rPr>
          <w:sz w:val="35"/>
        </w:rPr>
      </w:pPr>
      <w:bookmarkStart w:name="" w:id="18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【8】居维叶(Cuvier)曾说：“从根本上说，神经系统就是整个的动物；其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他系统只是为它服务的。”《自然史博物馆杂志》，巴黎，一八一二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年，第73-84页。当然，对这个公式必须加以大量的限定，例如：</w:t>
      </w:r>
      <w:bookmarkEnd w:id="180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04"/>
      <w:r>
        <w:drawing>
          <wp:inline distL="0" distR="0" distT="0" distB="0">
            <wp:extent cx="2286000" cy="914400"/>
            <wp:docPr id="319" name="Drawing 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4"/>
    </w:p>
    <w:p>
      <w:r>
        <w:t/>
      </w:r>
    </w:p>
    <w:p>
      <w:pPr>
        <w:sectPr>
          <w:footerReference r:id="rId643"/>
          <w:headerReference r:id="rId644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580" w:lineRule="atLeast"/>
        <w:ind w:left="1020" w:right="140"/>
        <w:jc w:val="both"/>
        <w:textAlignment w:val="baseline"/>
        <w:rPr>
          <w:sz w:val="36"/>
        </w:rPr>
      </w:pPr>
      <w:bookmarkStart w:name="" w:id="18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允许降级和退化现象的存在，神经系统在其中退化到背景中。不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仅如此，连同神经系统的还必须包括感觉器官和运动器官，而神经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系统是这两者的中介。参看福斯特(Foster)为《不列颠大百科全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书》撰写的“生物学”词条，爱丁堡，一八八五年，第17页。</w:t>
      </w:r>
      <w:bookmarkEnd w:id="1805"/>
    </w:p>
    <w:p>
      <w:pPr>
        <w:pageBreakBefore w:val="off"/>
        <w:tabs/>
        <w:wordWrap w:val="off"/>
        <w:spacing w:before="0" w:after="0" w:line="580" w:lineRule="atLeast"/>
        <w:ind w:left="1020" w:right="160" w:hanging="880"/>
        <w:jc w:val="both"/>
        <w:textAlignment w:val="baseline"/>
        <w:rPr>
          <w:sz w:val="36"/>
        </w:rPr>
      </w:pPr>
      <w:bookmarkStart w:name="" w:id="18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[9]关于这些不同观点，请参看高德依(Gaudry)的著作《哲学古生物学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论文》，巴黎，一八九六年，第14-16页以及第78-79页。</w:t>
      </w:r>
      <w:bookmarkEnd w:id="1806"/>
    </w:p>
    <w:p>
      <w:pPr>
        <w:pageBreakBefore w:val="off"/>
        <w:tabs/>
        <w:wordWrap w:val="off"/>
        <w:spacing w:before="0" w:after="0" w:line="580" w:lineRule="atLeast"/>
        <w:ind w:left="1040" w:right="200" w:hanging="1040"/>
        <w:jc w:val="both"/>
        <w:textAlignment w:val="baseline"/>
        <w:rPr>
          <w:sz w:val="36"/>
        </w:rPr>
      </w:pPr>
      <w:bookmarkStart w:name="" w:id="18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[10]有关这个问题，请参看沙勒尔(Shaler)，《个体》，纽约，一九○○年，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第118-125页。</w:t>
      </w:r>
      <w:bookmarkEnd w:id="1807"/>
    </w:p>
    <w:p>
      <w:pPr>
        <w:pageBreakBefore w:val="off"/>
        <w:tabs/>
        <w:wordWrap w:val="off"/>
        <w:spacing w:before="0" w:after="0" w:line="580" w:lineRule="atLeast"/>
        <w:ind w:left="1120" w:right="120" w:hanging="1040"/>
        <w:jc w:val="both"/>
        <w:textAlignment w:val="baseline"/>
        <w:rPr>
          <w:sz w:val="36"/>
        </w:rPr>
      </w:pPr>
      <w:bookmarkStart w:name="" w:id="18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[11]勒内·冠东(René Quinton)先生对这个观点提出了异议。他认为食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肉动物和反刍动物以及某些鸟类出现于人类之后。(见冠东，《有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机界中的海水》，巴黎，一九○四年，第435页。)在此，我们可以说：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我们得出的一般性结论尽管与寇东先生非常不同，但也并非不能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与他的结论调和；因为倘若进化确实像我们表述的那样，脊椎动物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就必定已经做出努力，使自身生存在最有利的活动条件下，的确，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那些条件正是生命已经在最开始就选择好的条件。</w:t>
      </w:r>
      <w:bookmarkEnd w:id="1808"/>
    </w:p>
    <w:p>
      <w:pPr>
        <w:pageBreakBefore w:val="off"/>
        <w:tabs/>
        <w:wordWrap w:val="off"/>
        <w:spacing w:before="0" w:after="0" w:line="580" w:lineRule="atLeast"/>
        <w:ind w:left="1120" w:right="40" w:hanging="1040"/>
        <w:jc w:val="both"/>
        <w:textAlignment w:val="baseline"/>
        <w:rPr>
          <w:sz w:val="36"/>
        </w:rPr>
      </w:pPr>
      <w:bookmarkStart w:name="" w:id="18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[12]布歇·德·彼尔特(Jacques Boucher de Perthes,1788-1868),法国考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古学家。————译者注</w:t>
      </w:r>
      <w:bookmarkEnd w:id="1809"/>
    </w:p>
    <w:p>
      <w:pPr>
        <w:pageBreakBefore w:val="off"/>
        <w:tabs/>
        <w:wordWrap w:val="off"/>
        <w:spacing w:before="0" w:after="0" w:line="580" w:lineRule="atLeast"/>
        <w:ind w:left="1120" w:right="40" w:hanging="1040"/>
        <w:jc w:val="both"/>
        <w:textAlignment w:val="baseline"/>
        <w:rPr>
          <w:sz w:val="36"/>
        </w:rPr>
      </w:pPr>
      <w:bookmarkStart w:name="" w:id="18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[13]保罗·拉贡(Paul Lacombe)曾经强调过伟大发明对人类进化的重大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影响；见《作为科学的历史考察》，巴黎，一八九四年；尤其参看该书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第168-247页。</w:t>
      </w:r>
      <w:bookmarkEnd w:id="1810"/>
    </w:p>
    <w:p>
      <w:pPr>
        <w:pageBreakBefore w:val="off"/>
        <w:tabs/>
        <w:wordWrap w:val="off"/>
        <w:spacing w:before="0" w:after="0" w:line="580" w:lineRule="atLeast"/>
        <w:ind w:left="1120" w:right="20" w:hanging="1040"/>
        <w:jc w:val="both"/>
        <w:textAlignment w:val="baseline"/>
        <w:rPr>
          <w:sz w:val="36"/>
        </w:rPr>
      </w:pPr>
      <w:bookmarkStart w:name="" w:id="18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[14]布维耶(Bouvier)，“露天蜂群的筑巢”，《科学杂志》，一九○六年五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月七日。</w:t>
      </w:r>
      <w:bookmarkEnd w:id="1811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6"/>
        </w:rPr>
      </w:pPr>
      <w:bookmarkStart w:name="" w:id="18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[15]柏拉图，《斐德若》,265 E。</w:t>
      </w:r>
      <w:bookmarkEnd w:id="1812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6"/>
        </w:rPr>
      </w:pPr>
      <w:bookmarkStart w:name="" w:id="18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[16]在本书下一章，我们将再次讨论这些观点。</w:t>
      </w:r>
      <w:bookmarkEnd w:id="1813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6"/>
        </w:rPr>
      </w:pPr>
      <w:bookmarkStart w:name="" w:id="18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[17]我们将在本书第三章再次讨论这个观点。</w:t>
      </w:r>
      <w:bookmarkEnd w:id="1814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6"/>
        </w:rPr>
      </w:pPr>
      <w:bookmarkStart w:name="" w:id="18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[18]参见柏格森，《材料与记忆》，第一章。</w:t>
      </w:r>
      <w:bookmarkEnd w:id="1815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6"/>
        </w:rPr>
      </w:pPr>
      <w:bookmarkStart w:name="" w:id="18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[19]参见达尔文的两部著作《攀缘植物》和《兰花借助昆虫的施肥》。</w:t>
      </w:r>
      <w:bookmarkEnd w:id="1816"/>
    </w:p>
    <w:p>
      <w:pPr>
        <w:pageBreakBefore w:val="off"/>
        <w:tabs/>
        <w:wordWrap w:val="off"/>
        <w:spacing w:before="0" w:after="0" w:line="580" w:lineRule="atLeast"/>
        <w:ind w:left="1120" w:right="0" w:hanging="1040"/>
        <w:jc w:val="both"/>
        <w:textAlignment w:val="baseline"/>
        <w:rPr>
          <w:sz w:val="36"/>
        </w:rPr>
      </w:pPr>
      <w:bookmarkStart w:name="" w:id="18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[20]  Buttel-Reepen，“蜂群种系研究”(Die phylogenetische Entstechung des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Bienenstaates)，《生物学论文汇编》，一九○三年第二十三卷，尤其参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看第108页。</w:t>
      </w:r>
      <w:bookmarkEnd w:id="1817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818"/>
      <w:r>
        <w:drawing>
          <wp:inline distL="0" distR="0" distT="0" distB="0">
            <wp:extent cx="2844800" cy="927100"/>
            <wp:docPr id="321" name="Drawing 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18"/>
    </w:p>
    <w:p>
      <w:r>
        <w:t/>
      </w:r>
    </w:p>
    <w:p>
      <w:pPr>
        <w:sectPr>
          <w:footerReference r:id="rId645"/>
          <w:headerReference r:id="rId646" w:type="default"/>
          <w:type w:val="nextPage"/>
          <w:pgSz w:w="15700" w:h="23040"/>
          <w:pgMar w:left="1900" w:top="1940" w:right="1900" w:bottom="1940" w:header="1640" w:footer="1640"/>
          <w:cols w:num="1"/>
        </w:sectPr>
      </w:pPr>
    </w:p>
    <w:p>
      <w:pPr>
        <w:pageBreakBefore w:val="off"/>
        <w:tabs/>
        <w:wordWrap w:val="off"/>
        <w:spacing w:before="20" w:after="0" w:line="580" w:lineRule="atLeast"/>
        <w:ind w:left="1100" w:right="120" w:hanging="1060"/>
        <w:jc w:val="both"/>
        <w:textAlignment w:val="baseline"/>
        <w:rPr>
          <w:sz w:val="34"/>
        </w:rPr>
      </w:pPr>
      <w:bookmarkStart w:name="" w:id="18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【21】法布尔(Fabre),《昆虫学的回忆》,第三系列，巴黎，一八九○年，第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1-69页。</w:t>
      </w:r>
      <w:bookmarkEnd w:id="1819"/>
    </w:p>
    <w:p>
      <w:pPr>
        <w:pageBreakBefore w:val="off"/>
        <w:tabs/>
        <w:wordWrap w:val="off"/>
        <w:spacing w:before="0" w:after="0" w:line="580" w:lineRule="atLeast"/>
        <w:ind w:left="1100" w:right="120" w:hanging="1060"/>
        <w:jc w:val="both"/>
        <w:textAlignment w:val="baseline"/>
        <w:rPr>
          <w:sz w:val="34"/>
        </w:rPr>
      </w:pPr>
      <w:bookmarkStart w:name="" w:id="18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【22】法布尔，《昆虫学的回忆》，第一系列，第三版，巴黎，一八九四年，第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93页以后。</w:t>
      </w:r>
      <w:bookmarkEnd w:id="1820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4"/>
        </w:rPr>
      </w:pPr>
      <w:bookmarkStart w:name="" w:id="18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【23】法布尔，《昆虫学的新回忆》，巴黎，一八八二年，第14页以后。</w:t>
      </w:r>
      <w:bookmarkEnd w:id="1821"/>
    </w:p>
    <w:p>
      <w:pPr>
        <w:pageBreakBefore w:val="off"/>
        <w:tabs/>
        <w:wordWrap w:val="off"/>
        <w:spacing w:before="0" w:after="0" w:line="580" w:lineRule="atLeast"/>
        <w:ind w:left="1100" w:right="140" w:hanging="1060"/>
        <w:jc w:val="both"/>
        <w:textAlignment w:val="baseline"/>
        <w:rPr>
          <w:sz w:val="34"/>
        </w:rPr>
      </w:pPr>
      <w:bookmarkStart w:name="" w:id="18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【24】佩克海姆(Peckham),《毒蜂，单独的和蜂群》，威斯敏斯特，一九○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五年，第28页以后。</w:t>
      </w:r>
      <w:bookmarkEnd w:id="1822"/>
    </w:p>
    <w:p>
      <w:pPr>
        <w:pageBreakBefore w:val="off"/>
        <w:tabs/>
        <w:wordWrap w:val="off"/>
        <w:spacing w:before="0" w:after="0" w:line="580" w:lineRule="atLeast"/>
        <w:ind w:left="1100" w:right="80" w:hanging="1060"/>
        <w:jc w:val="both"/>
        <w:textAlignment w:val="baseline"/>
        <w:rPr>
          <w:sz w:val="34"/>
        </w:rPr>
      </w:pPr>
      <w:bookmarkStart w:name="" w:id="18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【25】在最近的一些著作当中，请特别参看贝斯(Bethe)的“我们能否记述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蚁群和蜂群的生理属性”(Dürfen wir den Ameisen und Bienen psy-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chische Qualitäten zuschreiben?,1898)以及弗莱尔(Forel)的“比较心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理学概论”(Un Aperçu de psychologie comparée),《心理学年鉴》，一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八九五年。</w:t>
      </w:r>
      <w:bookmarkEnd w:id="1823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4"/>
        </w:rPr>
      </w:pPr>
      <w:bookmarkStart w:name="" w:id="18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【26】《材料与记忆》，第二章与第三章。</w:t>
      </w:r>
      <w:bookmarkEnd w:id="1824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4"/>
        </w:rPr>
      </w:pPr>
      <w:bookmarkStart w:name="" w:id="18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【27】《心理-物理平行论》，“形而上学评论”，一九○四年十一月号。</w:t>
      </w:r>
      <w:bookmarkEnd w:id="1825"/>
    </w:p>
    <w:p>
      <w:pPr>
        <w:pageBreakBefore w:val="off"/>
        <w:tabs/>
        <w:wordWrap w:val="off"/>
        <w:spacing w:before="0" w:after="0" w:line="600" w:lineRule="atLeast"/>
        <w:ind w:left="1100" w:right="80" w:hanging="1060"/>
        <w:jc w:val="both"/>
        <w:textAlignment w:val="baseline"/>
        <w:rPr>
          <w:sz w:val="35"/>
        </w:rPr>
      </w:pPr>
      <w:bookmarkStart w:name="" w:id="18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【28】我们有机会引用其观点的一位地质学家沙勒(N.S. Shaler)曾精辟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地说：“我们观察人类时，发现头脑对身体古老的从属关系似乎被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取消了，各个智力部分格外迅速地发展，而身体结构却基本未变。”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沙勒，《解释自然》，波士顿，一八九九年，第187页。</w:t>
      </w:r>
      <w:bookmarkEnd w:id="1826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4"/>
        </w:rPr>
      </w:pPr>
      <w:bookmarkStart w:name="" w:id="18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【29】纽卡门(Thomas Newcomen,1663-1729),英国技术专家。————译</w:t>
      </w:r>
      <w:bookmarkEnd w:id="182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28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29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4"/>
        </w:rPr>
      </w:pPr>
      <w:bookmarkStart w:name="" w:id="18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3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38"/>
      <w:r>
        <w:drawing>
          <wp:inline distL="0" distR="0" distT="0" distB="0">
            <wp:extent cx="2324100" cy="965200"/>
            <wp:docPr id="323" name="Drawing 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38"/>
    </w:p>
    <w:p>
      <w:r>
        <w:t/>
      </w:r>
    </w:p>
    <w:p>
      <w:pPr>
        <w:sectPr>
          <w:footerReference r:id="rId647"/>
          <w:headerReference r:id="rId648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342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1839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第三章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论生命的意义———自然规则与智力形式</w:t>
      </w:r>
      <w:bookmarkEnd w:id="183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4"/>
    </w:p>
    <w:p>
      <w:pPr>
        <w:pageBreakBefore w:val="off"/>
        <w:tabs/>
        <w:wordWrap w:val="off"/>
        <w:spacing w:before="0" w:after="0" w:line="700" w:lineRule="atLeast"/>
        <w:ind w:left="3240" w:right="20" w:firstLine="780"/>
        <w:jc w:val="both"/>
        <w:textAlignment w:val="baseline"/>
        <w:rPr>
          <w:sz w:val="37"/>
        </w:rPr>
      </w:pPr>
      <w:bookmarkStart w:name="" w:id="184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生命问题与知识问题的关系；哲学的方法；这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个方法提出的表面有误的循环圈；其对立方法的真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正有误的循环圈；材料与智力的同时发生；智力的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几何性向；几何学与演绎法；几何学与归纳法；物理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学的规律；一种基于分析无序思想的知识理论的梗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概；两种不同的规则：种类问题与规律问题；关于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“无序”的概念，智力在两种规则之间的摇摆；创造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与进化；材料的观念起源；生命的起源及其功能；生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命过程与进化运动中的本质与非本质的东西；人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类；肉体生命与精神生命</w:t>
      </w:r>
      <w:bookmarkEnd w:id="184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7"/>
        </w:rPr>
      </w:pPr>
      <w:bookmarkStart w:name="" w:id="18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46"/>
    </w:p>
    <w:p>
      <w:pPr>
        <w:pageBreakBefore w:val="off"/>
        <w:tabs/>
        <w:wordWrap w:val="off"/>
        <w:spacing w:before="0" w:after="0" w:line="700" w:lineRule="atLeast"/>
        <w:ind w:left="60" w:right="0" w:firstLine="780"/>
        <w:jc w:val="both"/>
        <w:textAlignment w:val="baseline"/>
        <w:rPr>
          <w:sz w:val="38"/>
        </w:rPr>
      </w:pPr>
      <w:bookmarkStart w:name="" w:id="18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在本书第一章中，我们在无机体与有机体之间画出了一条界线，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但我们也指出：将无机材料划分为彼此隔离的实体，这与我们的感觉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和智力有关。我们的感觉和智力将这些实体看作未分割的整体，而它</w:t>
      </w:r>
      <w:bookmarkEnd w:id="1847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848"/>
      <w:r>
        <w:drawing>
          <wp:inline distL="0" distR="0" distT="0" distB="0">
            <wp:extent cx="2857500" cy="939800"/>
            <wp:docPr id="325" name="Drawing 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8"/>
    </w:p>
    <w:p>
      <w:r>
        <w:t/>
      </w:r>
    </w:p>
    <w:p>
      <w:pPr>
        <w:sectPr>
          <w:footerReference r:id="rId649"/>
          <w:headerReference r:id="rId650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40" w:right="140"/>
        <w:jc w:val="both"/>
        <w:textAlignment w:val="baseline"/>
        <w:rPr>
          <w:sz w:val="38"/>
        </w:rPr>
      </w:pPr>
      <w:bookmarkStart w:name="" w:id="18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们必定是一种流动(flux)，而不是物体。这样，我们便为无生命体与生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命体的再度和谐一致铺平了道路。</w:t>
      </w:r>
      <w:bookmarkEnd w:id="1849"/>
    </w:p>
    <w:p>
      <w:pPr>
        <w:pageBreakBefore w:val="off"/>
        <w:tabs/>
        <w:wordWrap w:val="off"/>
        <w:spacing w:before="0" w:after="0" w:line="660" w:lineRule="atLeast"/>
        <w:ind w:left="40" w:right="120" w:firstLine="780"/>
        <w:jc w:val="both"/>
        <w:textAlignment w:val="baseline"/>
        <w:rPr>
          <w:sz w:val="38"/>
        </w:rPr>
      </w:pPr>
      <w:bookmarkStart w:name="" w:id="18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另一方面，我们已经在本书第二章表明：在本能与智力之间，也可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以发现同样的对立，本能转向生命的某些确定性的东西，而智力则依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据材料的结构配置而成形。但是，我们已经说过，本能和智力显示在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同一个背景上，由于尚未给这个背景一个更恰当的名称，我们可以将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它称为“总体意识”，它必然与普遍的生命共同扩展。这样，我们便已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经揭示出了一种可能性，即我们若从包容着智力的总体意识入手，就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可能表明智力的起源。</w:t>
      </w:r>
      <w:bookmarkEnd w:id="1850"/>
    </w:p>
    <w:p>
      <w:pPr>
        <w:pageBreakBefore w:val="off"/>
        <w:tabs/>
        <w:wordWrap w:val="off"/>
        <w:spacing w:before="0" w:after="0" w:line="660" w:lineRule="atLeast"/>
        <w:ind w:left="40" w:right="80" w:firstLine="780"/>
        <w:jc w:val="both"/>
        <w:textAlignment w:val="baseline"/>
        <w:rPr>
          <w:sz w:val="38"/>
        </w:rPr>
      </w:pPr>
      <w:bookmarkStart w:name="" w:id="18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现在，我们开始一个尝试，即表明智力的起源，同时也就是表明种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种材料实体的起源。倘若我们智力的一些主线确实标明了我们加诸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材料的行动的普遍形式，倘若材料的细节确实受制于我们行动的要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求，那么，这两项任务就显然是互相关联的。智力性与材料性在细节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上是依靠两者的彼此适应而构成的。两者全都来自一种更广阔、更高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级的存在形式。我们必须将两者放回这里，才能看到它们如何发展。</w:t>
      </w:r>
      <w:bookmarkEnd w:id="1851"/>
    </w:p>
    <w:p>
      <w:pPr>
        <w:pageBreakBefore w:val="off"/>
        <w:tabs/>
        <w:wordWrap w:val="off"/>
        <w:spacing w:before="0" w:after="0" w:line="660" w:lineRule="atLeast"/>
        <w:ind w:left="40" w:right="60" w:firstLine="780"/>
        <w:jc w:val="both"/>
        <w:textAlignment w:val="baseline"/>
        <w:rPr>
          <w:sz w:val="38"/>
        </w:rPr>
      </w:pPr>
      <w:bookmarkStart w:name="" w:id="18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这样一种尝试，首先会显得比形而上学最大胆的思辨还要大胆。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它主张比心理学更进一步，比宇宙论更进一步，比传统的形而上学更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进一步；因为心理学、宇宙论和形而上学都将智力(以及一切与智力本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质有关的东西)视为既定的东西，而不是像我们现在这样，去寻找智力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形式和智力材料的起源。我们将表明，这项任务实际上远非如此大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胆。不过，我们不妨先说明一下它与其他各种任务之间的区别。</w:t>
      </w:r>
      <w:bookmarkEnd w:id="1852"/>
    </w:p>
    <w:p>
      <w:pPr>
        <w:pageBreakBefore w:val="off"/>
        <w:tabs/>
        <w:wordWrap w:val="off"/>
        <w:spacing w:before="0" w:after="0" w:line="660" w:lineRule="atLeast"/>
        <w:ind w:left="40" w:right="40" w:firstLine="780"/>
        <w:jc w:val="both"/>
        <w:textAlignment w:val="baseline"/>
        <w:rPr>
          <w:sz w:val="38"/>
        </w:rPr>
      </w:pPr>
      <w:bookmarkStart w:name="" w:id="18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我们从心理学开始。我们认为：心理学在动物系列中追寻智力的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前进发展，这并不能说明智力的起源问题。比较心理学告诉我们：一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种动物越是具有智力，它就越是会在其行动中反映出它对物体的利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用，因而就越是接近人类。但是，动物的种种行动已经自行采取了人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类行动的基本路线；动物已经像人类一样，在材料世界里找到了一些</w:t>
      </w:r>
      <w:bookmarkEnd w:id="185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54"/>
      <w:r>
        <w:drawing>
          <wp:inline distL="0" distR="0" distT="0" distB="0">
            <wp:extent cx="2324100" cy="939800"/>
            <wp:docPr id="327" name="Drawing 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4"/>
    </w:p>
    <w:p>
      <w:r>
        <w:t/>
      </w:r>
    </w:p>
    <w:p>
      <w:pPr>
        <w:sectPr>
          <w:footerReference r:id="rId651"/>
          <w:headerReference r:id="rId652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140"/>
        <w:jc w:val="both"/>
        <w:textAlignment w:val="baseline"/>
        <w:rPr>
          <w:sz w:val="39"/>
        </w:rPr>
      </w:pPr>
      <w:bookmarkStart w:name="" w:id="18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与人类相同的普遍方向；动物依赖于按照同样的关系结合在一起的、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同样的对象。因此，动物的智力虽然并未形成一些严格意义上的概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念，但其运作已经带有概念的意味了。动物每时每刻都专注于它做出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的那些行动，专注于它必须采取的那些态度，被这些行动和态度引向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外部，因而将自身外化，所以，动物无疑是在表演(play)其意念(ideas)，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而不是在思考(think)它们。在主要方面，这种表演同样对应于人类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智力的总体设计。[1]因此，用动物智力去解释人类智力，便完全在于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追踪从人类胚胎到完整的人的发展。我们表明了越来越具有智力的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生物如何不断地按照某个方向去进化，但是，只要我们承认了这个方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向，智力便是既定的了。</w:t>
      </w:r>
      <w:bookmarkEnd w:id="1855"/>
    </w:p>
    <w:p>
      <w:pPr>
        <w:pageBreakBefore w:val="off"/>
        <w:tabs/>
        <w:wordWrap w:val="off"/>
        <w:spacing w:before="0" w:after="0" w:line="640" w:lineRule="atLeast"/>
        <w:ind w:left="120" w:right="0" w:firstLine="780"/>
        <w:jc w:val="both"/>
        <w:textAlignment w:val="baseline"/>
        <w:rPr>
          <w:sz w:val="39"/>
        </w:rPr>
      </w:pPr>
      <w:bookmarkStart w:name="" w:id="18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在诸如斯宾塞那样的宇宙起源论里，智力被看作了理所当然的东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西，同时也被视为材料。我们看到，材料服从规律，对象与对象、事实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与事实之间，全都由永恒的关系联系在一起，而意识则被打上了这些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关系和规律的印记，因而采取了自然的普遍结构，并将自己形成为智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力。然而，我们若是承认对象和事实，又怎能看不到智力是被假定的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呢?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priori(作为前提)，排除对材料性质的一切假定，有一点十分明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显，即一个实体的具体性并不止于我们触及它的那个点：只要这个实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体的影响所及，这个实体都存在着；它的吸力(仅以吸力为例)会影响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到太阳、行星，甚至会影响到整个宇宙。物理学越是发展，就越是会消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除各种实体的个体性，甚至会消除那些核子(而科学正是依靠分解出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这些核子，才展开科学想象的)：各种实体和微粒子全都具有溶解为一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种普遍的相互作用的趋向。我们的知觉给予我们的，与其说是物体本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身的计划(plan)，不如说是我们最终加诸物体的行动的计划。我们在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物体上发现的轮廓，仅仅标志着其中那些我们能够获取和改变的东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西。我们在材料上看到的线条，也仅仅是唤起我们沿着它们移动的路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径。这些轮廓线和路径，它们已经按照意识为加诸无机材料的行动的</w:t>
      </w:r>
      <w:bookmarkEnd w:id="1856"/>
    </w:p>
    <w:p>
      <w:pPr>
        <w:pageBreakBefore w:val="off"/>
        <w:tabs/>
        <w:wordWrap w:val="off"/>
        <w:spacing w:before="0" w:after="0" w:line="0" w:lineRule="atLeast"/>
        <w:ind w:left="160" w:right="0"/>
        <w:jc w:val="left"/>
        <w:textAlignment w:val="baseline"/>
      </w:pPr>
      <w:bookmarkStart w:name="" w:id="1857"/>
      <w:r>
        <w:drawing>
          <wp:inline distL="0" distR="0" distT="0" distB="0">
            <wp:extent cx="2870200" cy="965200"/>
            <wp:docPr id="329" name="Drawing 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7"/>
    </w:p>
    <w:p>
      <w:r>
        <w:t/>
      </w:r>
    </w:p>
    <w:p>
      <w:pPr>
        <w:sectPr>
          <w:footerReference r:id="rId653"/>
          <w:headerReference r:id="rId654" w:type="default"/>
          <w:type w:val="nextPage"/>
          <w:pgSz w:w="15700" w:h="23040"/>
          <w:pgMar w:left="1840" w:top="1960" w:right="1840" w:bottom="1960" w:header="1660" w:footer="166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20" w:right="60"/>
        <w:jc w:val="both"/>
        <w:textAlignment w:val="baseline"/>
        <w:rPr>
          <w:sz w:val="37"/>
        </w:rPr>
      </w:pPr>
      <w:bookmarkStart w:name="" w:id="18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尺度和比例(即根据智力已经形成的尺度与比例)自行显露出来了。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建立在不同计划上的动物(例如软体动物或者昆虫)是否也依照相同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的清晰节点去切割材料，这值得怀疑。对那些动物来说，将材料分割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成各种实体，这确实毫无必要。为了遵循本能的指引，根本不必去观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察各种对象，而只要区分出属性就足够了。与此相反，智力，甚至是最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粗陋的智力，却已经朝着“为对材料做出行动而获取材料”的方向发展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了。倘若说，我们能根据材料的某个方面将它划分为积极的实体和消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极的实体，或者更简单地将它分割为一些共存的明确片断，那么，智力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也正是从这个方面去看待材料的；并且，智力越是忙于分割材料，智力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就越是要将一种材料散布到空间里，这种材料以互相接续的空间扩展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性为形式，其本身无疑具有空间性(spatiality)的趋向，但是，其各个组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成部分却依然处于相互包容、相互渗透的状态。因此，头脑使自身形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成为智力(即形成明确概念)的运动，也使材料自行分裂为相互独立的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种种对象。意识越是智力化，材料就越是空间化。所以说，进化论哲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学若在空间设想出一种材料，这种材料是按照我们行动即将遵循的确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切轮廓切割出来的，那么，这种哲学就已经事先为自己设定了一种现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成的智力，而宣布自己能够表明这种智力的起源。</w:t>
      </w:r>
      <w:bookmarkEnd w:id="1858"/>
    </w:p>
    <w:p>
      <w:pPr>
        <w:pageBreakBefore w:val="off"/>
        <w:tabs/>
        <w:wordWrap w:val="off"/>
        <w:spacing w:before="0" w:after="0" w:line="660" w:lineRule="atLeast"/>
        <w:ind w:left="20" w:right="20" w:firstLine="780"/>
        <w:jc w:val="both"/>
        <w:textAlignment w:val="baseline"/>
        <w:rPr>
          <w:sz w:val="37"/>
        </w:rPr>
      </w:pPr>
      <w:bookmarkStart w:name="" w:id="18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形而上学 a priori(作为前提)推导出各种思维范畴，这就是在将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它自己用于同类的工作，只是更精细，更自觉而已。形而上学压缩智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力，将智力缩减到最精华部分，用一条原则紧紧抓住智力，这条原则极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为简单，几乎可以被视为乌有：于是，我们就从这条原则当中引出了我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们已经虚拟地放入其中的东西。以这种办法，我们无疑能够去证明智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力是天生固有的，去为智力下定义，去阐明智力；但是，我们却无法说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清智力的起源。即使像费希特(Fichte)[2]做出的那种努力，尽管比斯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宾塞的努力更具哲学性(因为它更重视事物的真实规则)，也几乎不能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使我们更前进一步。费希特将思维设定为一种集中的状态，并将它延</w:t>
      </w:r>
      <w:bookmarkEnd w:id="185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60"/>
      <w:r>
        <w:drawing>
          <wp:inline distL="0" distR="0" distT="0" distB="0">
            <wp:extent cx="2298700" cy="939800"/>
            <wp:docPr id="331" name="Drawing 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60"/>
    </w:p>
    <w:p>
      <w:r>
        <w:t/>
      </w:r>
    </w:p>
    <w:p>
      <w:pPr>
        <w:sectPr>
          <w:footerReference r:id="rId655"/>
          <w:headerReference r:id="rId656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0" w:right="100"/>
        <w:jc w:val="both"/>
        <w:textAlignment w:val="baseline"/>
        <w:rPr>
          <w:sz w:val="38"/>
        </w:rPr>
      </w:pPr>
      <w:bookmarkStart w:name="" w:id="18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伸到现实当中；而斯宾塞则从外部现实入手，并将它凝聚为智力。但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在这两者当中，最初都必须将智力看作既定的东西————或者是凝缩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的，或者是延伸的，并且或者依靠直接视像而自行呈现，或者像在镜子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里那样，依靠在自然中的反映而被观察到。</w:t>
      </w:r>
      <w:bookmarkEnd w:id="1861"/>
    </w:p>
    <w:p>
      <w:pPr>
        <w:pageBreakBefore w:val="off"/>
        <w:tabs/>
        <w:wordWrap w:val="off"/>
        <w:spacing w:before="0" w:after="0" w:line="660" w:lineRule="atLeast"/>
        <w:ind w:left="0" w:right="20" w:firstLine="780"/>
        <w:jc w:val="both"/>
        <w:textAlignment w:val="baseline"/>
        <w:rPr>
          <w:sz w:val="38"/>
        </w:rPr>
      </w:pPr>
      <w:bookmarkStart w:name="" w:id="18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大多数哲学家在这个观点上之所以一致，缘自一个事实，即他们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都肯定自然的整一性，都用一种抽象的几何形式去表述这种整一性。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在有机体和无机体之间，他们看不到、也不愿意看到那个裂缝。有些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人从无机体开始，然后使无机体与无机体互相结合，便宣布构成了生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命；另一些人则从生命开始，然后借助一种操作熟练的 decrescendo(渐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弱)，将生命拉向材料。然而，对于这两种哲学家来说，自然里都仅仅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存在程度的差别————在第一类假定中是复杂程度的差别，在第二类假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定中则是强度的差别。一旦承认了这个原则，智力就会变得像现实一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样广阔，因为，物体中那些几何性的东西无论是什么，无疑都能够为人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类的智力所把握，而倘若几何学与其他科学之间具有完美的连续性，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那么，其他科学也都必定可以为智力所把握，也都是智力的科学。这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就是大多数哲学体系做出的推论。比较那些似乎没有任何共同点、没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有共同尺度的学说(例如费希特的学说与斯宾塞的学说)，比较我们刚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刚偶然放在一起的两个名称，便很容易使任何人都相信这个见解。</w:t>
      </w:r>
      <w:bookmarkEnd w:id="1862"/>
    </w:p>
    <w:p>
      <w:pPr>
        <w:pageBreakBefore w:val="off"/>
        <w:tabs/>
        <w:wordWrap w:val="off"/>
        <w:spacing w:before="0" w:after="0" w:line="660" w:lineRule="atLeast"/>
        <w:ind w:left="60" w:right="0" w:firstLine="780"/>
        <w:jc w:val="both"/>
        <w:textAlignment w:val="baseline"/>
        <w:rPr>
          <w:sz w:val="38"/>
        </w:rPr>
      </w:pPr>
      <w:bookmarkStart w:name="" w:id="18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因此，以这些思辨为基础，存在着两个互相联系、互为补充的信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念，其一是自然是整一的；其二是智力的功能是把握全部自然。理解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机能因此被假定为与整体经验共同扩展，而对其起源也不再有任何疑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问了。它已被给定，我们只需运用就是了，就像我们运用视觉去接收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视野那样。的确，这些见解的分歧在于对结果的估价。对一些人来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说，智力所把握的正是现实本身；而对另一些人来说，智力所把握的却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仅仅是个幻象(phantom)。但是，幻象也好，现实也好，智力所把握的，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都被认为是能够获得的全部。</w:t>
      </w:r>
      <w:bookmarkEnd w:id="1863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864"/>
      <w:r>
        <w:drawing>
          <wp:inline distL="0" distR="0" distT="0" distB="0">
            <wp:extent cx="2844800" cy="927100"/>
            <wp:docPr id="333" name="Drawing 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64"/>
    </w:p>
    <w:p>
      <w:r>
        <w:t/>
      </w:r>
    </w:p>
    <w:p>
      <w:pPr>
        <w:sectPr>
          <w:footerReference r:id="rId657"/>
          <w:headerReference r:id="rId658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60" w:right="180" w:firstLine="780"/>
        <w:jc w:val="both"/>
        <w:textAlignment w:val="baseline"/>
        <w:rPr>
          <w:sz w:val="38"/>
        </w:rPr>
      </w:pPr>
      <w:bookmarkStart w:name="" w:id="18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因此，哲学便过分相信个体头脑的种种力量了。无论一种哲学是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独断性的还是批判性的，无论它是承认我们知识的相对性，还是宣布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建立在绝对之内，它通常都是一位哲学家的工作，都是对整体的单一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见解。你或者全盘接受它，或者全部否定它。</w:t>
      </w:r>
      <w:bookmarkEnd w:id="1865"/>
    </w:p>
    <w:p>
      <w:pPr>
        <w:pageBreakBefore w:val="off"/>
        <w:tabs/>
        <w:wordWrap w:val="off"/>
        <w:spacing w:before="0" w:after="0" w:line="660" w:lineRule="atLeast"/>
        <w:ind w:left="60" w:right="60" w:firstLine="780"/>
        <w:jc w:val="both"/>
        <w:textAlignment w:val="baseline"/>
        <w:rPr>
          <w:sz w:val="38"/>
        </w:rPr>
      </w:pPr>
      <w:bookmarkStart w:name="" w:id="18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我们所提倡的哲学则更为谦逊，并且是唯一彻底而完整的哲学。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我们认为：人类智力绝不像柏拉图在他的“洞穴隐喻”[3]中所说的那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样。人类智力的功能，既不是观看眼前掠过的影子，也不是转向自身，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独自瞑思光芒四射的太阳。它自有其他的事情可做。我们就像被上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了轭的牛一样，承受着重负的束缚，感觉到自己的肌肉和关节的活动，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感觉到铁犁的沉重，感觉到土壤的阻力。做出行动，知道自己正在做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出行动，接触现实，甚至生活在现实之中，但仅仅在正在完成的工作范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围之内生活，仅仅关系到那条正在被犁出的犁沟，这就是人类智力的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功能。不过，我们用全力投注于劳作与生活时，却依然沐浴在一种有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益的流动体当中。我们沉浸在这个生命海洋中，不断从中抽取一些东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西，并且感到：局部的集中已经因此而形成了我们的存在(至少是形成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了指引着它的那种智力)。哲学只能是重新溶入整体的一种努力。智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力被重新溶入其原则，因而会重新存在于它的起源之处。但是，这项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任务却不可能一蹴而就；它必然是一项由集体逐步完成的任务。这项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任务就在于使各种印象相互交流，这些印象互相连接，汇集在一起，最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终将会使我们的人性得到扩展，甚至会使我们超越人性。</w:t>
      </w:r>
      <w:bookmarkEnd w:id="1866"/>
    </w:p>
    <w:p>
      <w:pPr>
        <w:pageBreakBefore w:val="off"/>
        <w:tabs/>
        <w:wordWrap w:val="off"/>
        <w:spacing w:before="0" w:after="0" w:line="660" w:lineRule="atLeast"/>
        <w:ind w:left="60" w:right="20" w:firstLine="780"/>
        <w:jc w:val="both"/>
        <w:textAlignment w:val="baseline"/>
        <w:rPr>
          <w:sz w:val="38"/>
        </w:rPr>
      </w:pPr>
      <w:bookmarkStart w:name="" w:id="18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但是，一种最根深蒂固的思维习惯立即就会起来与这种方法作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对，并且同时暗示出一种恶性循环的观念。有人会对我们说：你宣布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超越智力，这是徒劳的；你不依靠智力，又如何去超越它呢？你意识当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中一切清晰的东西全都属于智力。你存在于你自己的思想之中；你不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可能摆脱自己的思想。倘若愿意，你可以说智力是可以发展的；它能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将越来越多的事物看得越来越清楚；然而，你切莫谈及生成智力，因为</w:t>
      </w:r>
      <w:bookmarkEnd w:id="186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68"/>
      <w:r>
        <w:drawing>
          <wp:inline distL="0" distR="0" distT="0" distB="0">
            <wp:extent cx="2298700" cy="927100"/>
            <wp:docPr id="335" name="Drawing 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68"/>
    </w:p>
    <w:p>
      <w:r>
        <w:t/>
      </w:r>
    </w:p>
    <w:p>
      <w:pPr>
        <w:sectPr>
          <w:footerReference r:id="rId659"/>
          <w:headerReference r:id="rId660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100" w:after="0" w:line="600" w:lineRule="atLeast"/>
        <w:ind w:left="20" w:right="0"/>
        <w:jc w:val="both"/>
        <w:textAlignment w:val="baseline"/>
        <w:rPr>
          <w:sz w:val="38"/>
        </w:rPr>
      </w:pPr>
      <w:bookmarkStart w:name="" w:id="18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你做这件事时所不得不依靠的，正是你的智力。</w:t>
      </w:r>
      <w:bookmarkEnd w:id="1869"/>
    </w:p>
    <w:p>
      <w:pPr>
        <w:pageBreakBefore w:val="off"/>
        <w:tabs/>
        <w:wordWrap w:val="off"/>
        <w:spacing w:before="0" w:after="0" w:line="600" w:lineRule="atLeast"/>
        <w:ind w:left="0" w:right="20" w:firstLine="780"/>
        <w:jc w:val="both"/>
        <w:textAlignment w:val="baseline"/>
        <w:rPr>
          <w:sz w:val="38"/>
        </w:rPr>
      </w:pPr>
      <w:bookmarkStart w:name="" w:id="18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这种反对意见在头脑中自行出现。但是，同样的推理也将能证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明：不可能养成任何新习惯。推理的要义在于将我们封闭在已知的圈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子当中。但是行动却打破了这个圈子。我们若是从未见过一个人游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泳，便可能说：游泳是件不可能的事情；同样，学习游泳，我们也必须使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自己浮在水面上，并知道如何去游。实际上，推理总是将我们死死钉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在实在的基础上。然而，相当简单，倘若我毫无畏惧地跳进水里，那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么，最初我单凭挣扎，也能够很好地浮在水面上，并且会逐渐适应新的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环境：这样，我便学会了游泳。所以，从理论上说，不依靠智力而试图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去了解其他事物，这其中就存在着某种荒谬性。但是，倘若坦然地承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担了这个风险，行动便可能斩断那个由推理结上、却不愿解开的死结。</w:t>
      </w:r>
      <w:bookmarkEnd w:id="1870"/>
    </w:p>
    <w:p>
      <w:pPr>
        <w:pageBreakBefore w:val="off"/>
        <w:tabs/>
        <w:wordWrap w:val="off"/>
        <w:spacing w:before="0" w:after="0" w:line="600" w:lineRule="atLeast"/>
        <w:ind w:left="20" w:right="0" w:firstLine="780"/>
        <w:jc w:val="both"/>
        <w:textAlignment w:val="baseline"/>
        <w:rPr>
          <w:sz w:val="38"/>
        </w:rPr>
      </w:pPr>
      <w:bookmarkStart w:name="" w:id="18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此外，我们采取的视点越多，这个风险将越不再会显得那么大。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我们已经表明：智力已经与广阔的现实自行分离，但它与现实之间却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从未截然分开；在全部概念性思维周围，依然存在着与其源头有关的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模糊边缘。下面，我们将智力比作由凝缩形成的固体粒子。这种粒子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与环绕着它的那种流动体并无太大的区别。它只能重新溶入那种流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动体，因为两者是用同样的材质构成的。跳水者仅仅知道固体地面的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阻力，他若不与新环境中的流体搏斗，便会被溺毙：他必须还要紧紧把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握(可以说)水流所呈现的那种固体性。惟有如此，他才能利用水流的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流动性。我们的思维决定做出这种跳跃时，也必须照此办理。</w:t>
      </w:r>
      <w:bookmarkEnd w:id="1871"/>
    </w:p>
    <w:p>
      <w:pPr>
        <w:pageBreakBefore w:val="off"/>
        <w:tabs/>
        <w:wordWrap w:val="off"/>
        <w:spacing w:before="0" w:after="0" w:line="600" w:lineRule="atLeast"/>
        <w:ind w:left="20" w:right="0" w:firstLine="780"/>
        <w:jc w:val="both"/>
        <w:textAlignment w:val="baseline"/>
        <w:rPr>
          <w:sz w:val="38"/>
        </w:rPr>
      </w:pPr>
      <w:bookmarkStart w:name="" w:id="18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然而，要跳出这一步，我们的思维就必须离开自己原先的环境。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理性依靠其种种力量进行推理时，绝没有成功地扩展这些力量，尽管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一旦实现了这种扩展，这种扩展就始终会显得合情合理。步行这个主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题(theme)虽然能够产生成千上万种变奏，却绝不会产生一条游泳的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规则：来吧，跳进水里，等你知道了怎样游泳，你就会懂得游泳机制如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何联系着步行机制了。游泳是步行的扩展，而步行却从未促使你去游</w:t>
      </w:r>
      <w:bookmarkEnd w:id="1872"/>
    </w:p>
    <w:p>
      <w:pPr>
        <w:pageBreakBefore w:val="off"/>
        <w:tabs/>
        <w:wordWrap w:val="off"/>
        <w:spacing w:before="0" w:after="0" w:line="0" w:lineRule="atLeast"/>
        <w:ind w:left="40" w:right="0"/>
        <w:jc w:val="left"/>
        <w:textAlignment w:val="baseline"/>
      </w:pPr>
      <w:bookmarkStart w:name="" w:id="1873"/>
      <w:r>
        <w:drawing>
          <wp:inline distL="0" distR="0" distT="0" distB="0">
            <wp:extent cx="2819400" cy="939800"/>
            <wp:docPr id="337" name="Drawing 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true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3"/>
    </w:p>
    <w:p>
      <w:r>
        <w:t/>
      </w:r>
    </w:p>
    <w:p>
      <w:pPr>
        <w:sectPr>
          <w:footerReference r:id="rId661"/>
          <w:headerReference r:id="rId662" w:type="default"/>
          <w:type w:val="nextPage"/>
          <w:pgSz w:w="15700" w:h="23040"/>
          <w:pgMar w:left="1900" w:top="1940" w:right="1900" w:bottom="1940" w:header="1640" w:footer="1640"/>
          <w:cols w:num="1"/>
        </w:sectPr>
      </w:pPr>
    </w:p>
    <w:p>
      <w:pPr>
        <w:pageBreakBefore w:val="off"/>
        <w:tabs/>
        <w:wordWrap w:val="off"/>
        <w:spacing w:before="60" w:after="0" w:line="640" w:lineRule="atLeast"/>
        <w:ind w:left="40" w:right="120"/>
        <w:jc w:val="both"/>
        <w:textAlignment w:val="baseline"/>
        <w:rPr>
          <w:sz w:val="38"/>
        </w:rPr>
      </w:pPr>
      <w:bookmarkStart w:name="" w:id="18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泳。因此，你尽可以凭着智力去思索智力机制，但这个办法却绝不能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使你超越智力。你将会得到某种更复杂的东西，但你得到东西既不更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为高级，甚至在类型上也并无不同。你必须依靠强攻才能取胜：你必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须依靠意志的行动，将智力从它自身抛出去。</w:t>
      </w:r>
      <w:bookmarkEnd w:id="1874"/>
    </w:p>
    <w:p>
      <w:pPr>
        <w:pageBreakBefore w:val="off"/>
        <w:tabs/>
        <w:wordWrap w:val="off"/>
        <w:spacing w:before="0" w:after="0" w:line="640" w:lineRule="atLeast"/>
        <w:ind w:left="40" w:right="80" w:firstLine="780"/>
        <w:jc w:val="both"/>
        <w:textAlignment w:val="baseline"/>
        <w:rPr>
          <w:sz w:val="38"/>
        </w:rPr>
      </w:pPr>
      <w:bookmarkStart w:name="" w:id="18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因此，那个恶性循环只不过是表面的。相反，我们认为：在各种其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他哲学方式当中，它是一种正确的方式。倘若仅仅想要证明：哲学不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能、而且绝不应当承认纯粹智力论在知识理论和理解理论、在形而上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学和科学之间确立的关系，那我们就必须尽量用几句话来说明这一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点。</w:t>
      </w:r>
      <w:bookmarkEnd w:id="187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8"/>
        </w:rPr>
      </w:pPr>
      <w:bookmarkStart w:name="" w:id="18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876"/>
    </w:p>
    <w:p>
      <w:pPr>
        <w:pageBreakBefore w:val="off"/>
        <w:tabs/>
        <w:wordWrap w:val="off"/>
        <w:spacing w:before="0" w:after="0" w:line="640" w:lineRule="atLeast"/>
        <w:ind w:left="40" w:right="40" w:firstLine="780"/>
        <w:jc w:val="both"/>
        <w:textAlignment w:val="baseline"/>
        <w:rPr>
          <w:sz w:val="38"/>
        </w:rPr>
      </w:pPr>
      <w:bookmarkStart w:name="" w:id="18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初看上去，将对事实的考察留给绝对科学，让物理学和化学去忙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于处理材料，让生物学和心理学去忙于处理生命，这似乎十分得计。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于是，哲学家的任务就被明确地划定了。哲学家从科学家手中拿过种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种事实和规律；无论是想超越事实与规律、以探求其更深刻的原因，还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是认为根本无法前进一步，甚至认为根本无法用科学知识的分析去证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明这些事实和规律，他对科学交给他的这些事实和关系，都像对待最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终裁决那般尊重。他用对理解机能的批判补充了这些知识；同样，倘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若他的思维确当，他也用一种形而上学补充了这些知识；但他认为：知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识的材料(matter)是科学研究的对象，而不是哲学研究的对象。</w:t>
      </w:r>
      <w:bookmarkEnd w:id="1877"/>
    </w:p>
    <w:p>
      <w:pPr>
        <w:pageBreakBefore w:val="off"/>
        <w:tabs/>
        <w:wordWrap w:val="off"/>
        <w:spacing w:before="0" w:after="0" w:line="640" w:lineRule="atLeast"/>
        <w:ind w:left="40" w:right="20" w:firstLine="780"/>
        <w:jc w:val="both"/>
        <w:textAlignment w:val="baseline"/>
        <w:rPr>
          <w:sz w:val="38"/>
        </w:rPr>
      </w:pPr>
      <w:bookmarkStart w:name="" w:id="18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但是，哲学家究竟为何看不到：这种所谓的劳动分工，其真正结果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就是将一切混合在一起、将一切都弄得混乱不清呢？哲学家不得不从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绝对科学中获取那种现成的形而上学(或者说是留给自己使用的批判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哲学)，已经被包含在了绝对科学的那些描述和分析当中；至于这种形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而上学带来的一切麻烦，哲学家却将它们留给了科学家。这是因为，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哲学家最初并未想介入种种事实问题，于是不自觉地对一些原则问题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退而采取了一种做法，即用更简明的术语纯粹而简单地去表述那种自</w:t>
      </w:r>
      <w:bookmarkEnd w:id="187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79"/>
      <w:r>
        <w:drawing>
          <wp:inline distL="0" distR="0" distT="0" distB="0">
            <wp:extent cx="2286000" cy="914400"/>
            <wp:docPr id="339" name="Drawing 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true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9"/>
    </w:p>
    <w:p>
      <w:r>
        <w:t/>
      </w:r>
    </w:p>
    <w:p>
      <w:pPr>
        <w:sectPr>
          <w:footerReference r:id="rId663"/>
          <w:headerReference r:id="rId664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0"/>
        <w:jc w:val="both"/>
        <w:textAlignment w:val="baseline"/>
        <w:rPr>
          <w:sz w:val="39"/>
        </w:rPr>
      </w:pPr>
      <w:bookmarkStart w:name="" w:id="18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发产生的(因而也是前后不一的)形而上学和批判哲学，而它们正是科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学对于现实的态度本身所标明的。我们万万不可被自然事物与人类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事物间的表面相似所欺骗。在这个问题上，我们并不是在司法界；在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司法界，陈述事实与根据事实做出裁决，这是两种明确的事情；它们之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所以界限分明，完全出于一个简单的理由，即在事实之上，并且独立于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事实的，还存在着由一位立法者颁布的法律。而在这里，事实本身就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包含着种种法律(规律)，这些法律与将真实切割成种种事实的那些轮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廓有关。不事先判断对象的内部性质及其结构，我们就无法从外部去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描述对象的面貌。形式已经不再能完全脱离材料了，而若是有人将原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则问题留给哲学去解决，若是有人因此而试图将哲学置于所有科学之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上，将哲学视为高于所有巡回法院和上诉法院的“废止法院”(court of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cassation)，那他就会渐渐将哲学仅仅看作一个注册法院(registration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court)，其职能至多是更精确而清晰地宣布送达给它的那份措辞分明、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不可更改的判决书。</w:t>
      </w:r>
      <w:bookmarkEnd w:id="1880"/>
    </w:p>
    <w:p>
      <w:pPr>
        <w:pageBreakBefore w:val="off"/>
        <w:tabs/>
        <w:wordWrap w:val="off"/>
        <w:spacing w:before="0" w:after="0" w:line="640" w:lineRule="atLeast"/>
        <w:ind w:left="80" w:right="0" w:firstLine="760"/>
        <w:jc w:val="both"/>
        <w:textAlignment w:val="baseline"/>
        <w:rPr>
          <w:sz w:val="39"/>
        </w:rPr>
      </w:pPr>
      <w:bookmarkStart w:name="" w:id="18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实际上，绝对科学是纯智力的工作。因此，无论我们关于智力的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概念是否被人接受，有一个观点都会得到每个人的赞同，那就是：智力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处理无机材料时游刃自如。智力通过种种机械发明，越来越多地利用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无机材料，而智力越是将材料看作机械作用，就越是容易做出机械发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明。智力本身就包含着一种以自然逻辑为形式的潜在几何性向(ge-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ometrism)，而随着智力深入无生命材料的内在性质，这种性向也相应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地得到释放。智力与无生命材料谐调；正是由于这一点，研究无生命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材料的物理学和形而上学才如此彼此接近。于是，智力承担起研究生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命的工作时，它也必然地将生命体看成了无生命体，而将用于无生命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体的形式套在这种新对象上，将在旧领域大获成功的那些习惯带入这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个新领域。这种做法无可厚非，因为只有在这种条件下，生命体才会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像无生命体那样成为我们行动的对象。然而，我们以这样的方法获得</w:t>
      </w:r>
      <w:bookmarkEnd w:id="1881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1882"/>
      <w:r>
        <w:drawing>
          <wp:inline distL="0" distR="0" distT="0" distB="0">
            <wp:extent cx="2844800" cy="939800"/>
            <wp:docPr id="341" name="Drawing 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2"/>
    </w:p>
    <w:p>
      <w:r>
        <w:t/>
      </w:r>
    </w:p>
    <w:p>
      <w:pPr>
        <w:sectPr>
          <w:footerReference r:id="rId665"/>
          <w:headerReference r:id="rId666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40" w:right="60"/>
        <w:jc w:val="both"/>
        <w:textAlignment w:val="baseline"/>
        <w:rPr>
          <w:sz w:val="38"/>
        </w:rPr>
      </w:pPr>
      <w:bookmarkStart w:name="" w:id="18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的真理却完全要关系到我们的行动机能了。它仅仅是一种象征性的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真实性，其价值不可能与物理的真实性相同，因为它只是物理学向一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个对象上的扩展，而我们a priori(作为前提)都一致同意仅仅去考察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对象的外部方面。哲学的责任应当是积极介入这个问题，自觉摆脱那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些纯属智力的形式及习惯，毫无保留地从实用的角度去检验生命体。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哲学本身的特殊目的在于进行思辨，换句话说，就是在于去观察；哲学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对生命体的态度不应当与科学对生命体的态度相同，而科学的目标仅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仅在于行动，它只有将无生命材料作为工具才能行动，因此它仅仅对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自己提出其他现实的这个单一方面。哲学将物理学的事实留给了绝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对科学，倘若哲学又将生物学的和心理学的事实留给绝对科学，那会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出现什么结果呢？它将会a priori(作为前提)接受一种关于材料的成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果所需要的全部性质的机械概念，这种概念是不加思索的，甚至是自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动出现的。它将 a priori(作为前提)接受一种学说，即关于知识的简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单统一性的学说，以及关于自然的抽象统一性的学说。</w:t>
      </w:r>
      <w:bookmarkEnd w:id="1883"/>
    </w:p>
    <w:p>
      <w:pPr>
        <w:pageBreakBefore w:val="off"/>
        <w:tabs/>
        <w:wordWrap w:val="off"/>
        <w:spacing w:before="0" w:after="0" w:line="660" w:lineRule="atLeast"/>
        <w:ind w:left="40" w:right="20" w:firstLine="760"/>
        <w:jc w:val="both"/>
        <w:textAlignment w:val="baseline"/>
        <w:rPr>
          <w:sz w:val="38"/>
        </w:rPr>
      </w:pPr>
      <w:bookmarkStart w:name="" w:id="18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哲学一旦这样做，其命运便被注定了。在独断论的形而上学与怀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疑论的形而上学之间，哲学家已经不再有任何选择余地了，而在根本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上，这两种形而上学全都建立在同一个前提上，它们都没有为绝对科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学增添任何东西。哲学家或者将自然的整一(或者说科学的整一，意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思也一样)具体化为一种存在(being)，这种存在什么都不是，因为他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什么都不做，而是一个无效的神，仅仅将所有已知的东西汇集在自己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身上；或者具体化为一种永恒的材料，从其发源地不断倾泻出物体的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各种属性和自然规律；或者具体化为一种纯粹的形式，它竭力去把握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一种无法把握的多样性，并且我们既可以将它看作自然形式，也可以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将它看作思维形式。所有这些哲学家都分别用不同语言告诉我们：科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学用处理无生命体的办法去处理生命体是正确的；智力运用自己的范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畴，无论是去研究无生命体，还是去研究生命体，两者的结果之间既没</w:t>
      </w:r>
      <w:bookmarkEnd w:id="188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85"/>
      <w:r>
        <w:drawing>
          <wp:inline distL="0" distR="0" distT="0" distB="0">
            <wp:extent cx="2286000" cy="939800"/>
            <wp:docPr id="343" name="Drawing 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true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5"/>
    </w:p>
    <w:p>
      <w:r>
        <w:t/>
      </w:r>
    </w:p>
    <w:p>
      <w:pPr>
        <w:sectPr>
          <w:footerReference r:id="rId667"/>
          <w:headerReference r:id="rId668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0" w:right="0"/>
        <w:jc w:val="both"/>
        <w:textAlignment w:val="baseline"/>
        <w:rPr>
          <w:sz w:val="39"/>
        </w:rPr>
      </w:pPr>
      <w:bookmarkStart w:name="" w:id="18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有价值的区别，也没有明确的差异。</w:t>
      </w:r>
      <w:bookmarkEnd w:id="1886"/>
    </w:p>
    <w:p>
      <w:pPr>
        <w:pageBreakBefore w:val="off"/>
        <w:tabs/>
        <w:wordWrap w:val="off"/>
        <w:spacing w:before="0" w:after="0" w:line="660" w:lineRule="atLeast"/>
        <w:ind w:left="0" w:right="0" w:firstLine="740"/>
        <w:jc w:val="both"/>
        <w:textAlignment w:val="baseline"/>
        <w:rPr>
          <w:sz w:val="39"/>
        </w:rPr>
      </w:pPr>
      <w:bookmarkStart w:name="" w:id="18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然而，在许多情况下，我们都感到这个框架在破裂。不过，我们本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来并没有从区分无生命体与生命体入手，无生命体事先就适应于我们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给它加上的框架，而生命体则无法适应这个框架，除非通过一种约定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(convention)，从生命体中删除全部本质性的东西。因此，我们就发现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自己最终倒退到了一个观点上，即怀疑这个框架中所包含的一切。与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独断论的形而上学(它已经将科学人为的整一提高为一种绝对的东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西)相对，又存在着怀疑论或者相对论，它将某些科学结果中的人为特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征加以普遍化，扩展到科学的一切结果上。因此，哲学便在两种学说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之间来回摇摆，一种学说认为绝对的实在是不可知的，另一种学说在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向我们描述这种实在的概念时，所说的只是科学已经说过的东西。这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是因为，我们为了避免科学与哲学之间的一切冲突而牺牲了哲学，而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这种办法并未给科学带来任何有价值的收获。况且，由于我们曾力图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避免那个表面上的恶性循环，即以智力去超越智力，因此，我们就不自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觉地陷入了一个真正的循环圈，即依靠形而上学，殚精竭虑地重新找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出一种整一性(我们将这种整一性作为先验前提)；我们将一切经验都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交给了科学，将一切现实都交给了纯粹的理解力，这就使我们盲目地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自动承认了这种整一性。</w:t>
      </w:r>
      <w:bookmarkEnd w:id="1887"/>
    </w:p>
    <w:p>
      <w:pPr>
        <w:pageBreakBefore w:val="off"/>
        <w:tabs/>
        <w:wordWrap w:val="off"/>
        <w:spacing w:before="0" w:after="0" w:line="660" w:lineRule="atLeast"/>
        <w:ind w:left="60" w:right="0" w:firstLine="800"/>
        <w:jc w:val="both"/>
        <w:textAlignment w:val="baseline"/>
        <w:rPr>
          <w:sz w:val="39"/>
        </w:rPr>
      </w:pPr>
      <w:bookmarkStart w:name="" w:id="18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与此相反，我们不妨从确定无生命体与生命体之间的分界线入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手。我们会发现：无生命体会自然地适应智力的那些框架，而生命体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要去适应这些框架，却惟有依靠人为。因此，我们必须对生命体采取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一种特殊的态度，用不同于绝对科学的眼睛去审视它。这样一来，哲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学便侵入了经验的领地。从此，哲学便忙于许多与自身无关的事情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了。科学、知识理论和形而上学也都发现自己处境相同。最初，这也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许会造成某种混乱。这三者都可能认为自己失去了一些东西。但是，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它们都将发现自己从这种汇合当中受益。</w:t>
      </w:r>
      <w:bookmarkEnd w:id="1888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1889"/>
      <w:r>
        <w:drawing>
          <wp:inline distL="0" distR="0" distT="0" distB="0">
            <wp:extent cx="2832100" cy="939800"/>
            <wp:docPr id="345" name="Drawing 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true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9"/>
    </w:p>
    <w:p>
      <w:r>
        <w:t/>
      </w:r>
    </w:p>
    <w:p>
      <w:pPr>
        <w:sectPr>
          <w:footerReference r:id="rId669"/>
          <w:headerReference r:id="rId670" w:type="default"/>
          <w:type w:val="nextPage"/>
          <w:pgSz w:w="15700" w:h="23040"/>
          <w:pgMar w:left="1920" w:top="1880" w:right="1920" w:bottom="1880" w:header="1580" w:footer="1580"/>
          <w:cols w:num="1"/>
        </w:sectPr>
      </w:pPr>
    </w:p>
    <w:p>
      <w:pPr>
        <w:pageBreakBefore w:val="off"/>
        <w:tabs/>
        <w:wordWrap w:val="off"/>
        <w:spacing w:before="320" w:after="0" w:line="660" w:lineRule="atLeast"/>
        <w:ind w:left="40" w:right="40" w:firstLine="780"/>
        <w:jc w:val="both"/>
        <w:textAlignment w:val="baseline"/>
        <w:rPr>
          <w:sz w:val="38"/>
        </w:rPr>
      </w:pPr>
      <w:bookmarkStart w:name="" w:id="18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的确，绝对科学会以自己能够把握全部经验领域的统一价值而自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豪。不过，倘若科学对经验的这种把握全都建立在相同的根基之上，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那么这种把握就全都被染上了同样的相对性色彩。我们若从做出不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得不做出的那种区分入手，情形就不同了。在无机材料的领域里，理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解力应付裕如。人类的行动自然地施加于无机的材料；而我们已经说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过，在非现实领域里，行动便无法被启动。因此，只要我们考察的仅仅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是普遍的形式，而不是以对材料的具体切割去体现形式，我们就能够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说物理学触及到了绝对的东西。与此相反，科学能像把握材料那样把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握生命体，这只是个偶然(或者说是个机会，是个约定的惯例，随你怎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样说)。此时，对概念框架的运用已经不再是自然的运用了。我们并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不想说这种运用是非法的(就这个术语的科学意义而言)。倘若科学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的目的就是将我们的行动扩展到物体上，倘若我们只能对无生命材料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做出行动，并将它们变为工具，那么，科学就能够、并且必须继续用对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待无生命体的方式去对待生命体。但是，科学在这样做的时候却必须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懂得：它越深入生命内部，它为我们提供的知识就越带有象征性，就越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关系到行动的偶然性。因此，在这个新基础上，哲学应当追随科学，以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便为科学真理增添另外一种知识，这种知识可以被叫做形而上学。这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样，将我们的全部知识(既包括科学的知识，也包括形而上学的知识)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结合在一起，它们便得到了提高。我们将生活和活动在绝对之中，并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在绝对中存在。毫无疑问，我们对于绝对的知识并不完整，但是，我们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关于绝对的知识却不是外部的或相对的。它就是现实本身(就这个字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的最深刻的含义而言)，我们将科学和哲学的不断进展结合在一起，就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把握了现实本身。</w:t>
      </w:r>
      <w:bookmarkEnd w:id="1890"/>
    </w:p>
    <w:p>
      <w:pPr>
        <w:pageBreakBefore w:val="off"/>
        <w:tabs/>
        <w:wordWrap w:val="off"/>
        <w:spacing w:before="0" w:after="0" w:line="660" w:lineRule="atLeast"/>
        <w:ind w:left="40" w:right="20" w:firstLine="780"/>
        <w:jc w:val="both"/>
        <w:textAlignment w:val="baseline"/>
        <w:rPr>
          <w:sz w:val="38"/>
        </w:rPr>
      </w:pPr>
      <w:bookmarkStart w:name="" w:id="18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因此，否定了理解力从外部加诸自然的人为整一性，我们也许就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能发现自然真正的内在整一性。这是因为，我们超越纯粹理解力的努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力，将我们引导到一种更加广阔的东西，而我们的理解力就是被从这</w:t>
      </w:r>
      <w:bookmarkEnd w:id="189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892"/>
      <w:r>
        <w:drawing>
          <wp:inline distL="0" distR="0" distT="0" distB="0">
            <wp:extent cx="2298700" cy="939800"/>
            <wp:docPr id="347" name="Drawing 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true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92"/>
    </w:p>
    <w:p>
      <w:r>
        <w:t/>
      </w:r>
    </w:p>
    <w:p>
      <w:pPr>
        <w:sectPr>
          <w:footerReference r:id="rId671"/>
          <w:headerReference r:id="rId672" w:type="default"/>
          <w:type w:val="nextPage"/>
          <w:pgSz w:w="15700" w:h="23040"/>
          <w:pgMar w:left="1860" w:top="1760" w:right="1860" w:bottom="1760" w:header="1460" w:footer="1460"/>
          <w:cols w:num="1"/>
        </w:sectPr>
      </w:pPr>
    </w:p>
    <w:p>
      <w:pPr>
        <w:pageBreakBefore w:val="off"/>
        <w:tabs/>
        <w:wordWrap w:val="off"/>
        <w:spacing w:before="300" w:after="0" w:line="640" w:lineRule="atLeast"/>
        <w:ind w:left="0" w:right="180"/>
        <w:jc w:val="both"/>
        <w:textAlignment w:val="baseline"/>
        <w:rPr>
          <w:sz w:val="39"/>
        </w:rPr>
      </w:pPr>
      <w:bookmarkStart w:name="" w:id="18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种东西里面切割出来、并与之自行分离的。并且，由于材料取决于智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力，由于材料与智力之间具有明显的一致性，我们追溯其中一个的起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源，就不能不追溯另一个的起源。从包含着材料和智力的东西当中切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割出材料与智力，这个过程既是同一的，又是同时进行的。随着我们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迫使自己逐步超越纯粹智力，我们将会逐步完整地重新回到这种现实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当中。</w:t>
      </w:r>
      <w:bookmarkEnd w:id="1893"/>
    </w:p>
    <w:p>
      <w:pPr>
        <w:pageBreakBefore w:val="off"/>
        <w:tabs/>
        <w:wordWrap w:val="off"/>
        <w:spacing w:before="0" w:after="0" w:line="640" w:lineRule="atLeast"/>
        <w:ind w:left="60" w:right="60" w:firstLine="760"/>
        <w:jc w:val="both"/>
        <w:textAlignment w:val="baseline"/>
        <w:rPr>
          <w:sz w:val="39"/>
        </w:rPr>
      </w:pPr>
      <w:bookmarkStart w:name="" w:id="18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现在，我们将注意集中到我们已经具有的一种东西上面，它离外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在性最远，又最少被知性(intellectuality)所深入。在我们经验的范围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内，让我们寻找一个点，我们感到：这个点在我们自己的生命当中与我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们最密切。我们重新回到的，正是纯粹的绵延(duration)；过去始终在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这种绵延中移动，并不断地与一个崭新的当前一起膨胀。但与此同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时，我们也感到我们意志的弹簧被拉紧到了极限。我们必须强力使我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们的个性退回到其自身，将我们正在溜走的过去收集起来，这样才能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将这种压缩的、未分割的过去插入由于它的进入而创造的当前之中。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我们全神贯注到这种程度，这样的时刻确实十分罕见：因此，真正自由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的正是我们的行动。即使在这样的时刻里，我们也并未彻底地全神贯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注。我们对绵延的感觉(我应当说，我们的自我与其自身的真正一致)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具有程度上的差别。不过，感觉越是深刻，自我一致越是彻底，它还给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我们的生命就越是能够通过超越知性而吞没知性。这是因为，智力的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天然功能是将相似的东西联系在一起，而只有那些能被重复的事实，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才能完全适用于知性的那些概念。因此，毫无疑问，真正绵延的真实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瞬间经过之后，我们的智力就能把握它们；我们用对意识的新状态的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一系列外部视点(其中每一个视点都尽量相似于某种已知的东西)重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构这个新状态，从而把握了这些真实瞬间。在这个意义上，我们可以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说：意识状态中已经暗含着知性了。不过，意识状态却超出了智力；意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识状态本身是不可分割的，是崭新的，因此它与智力之间确实没有可</w:t>
      </w:r>
      <w:bookmarkEnd w:id="1894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895"/>
      <w:r>
        <w:drawing>
          <wp:inline distL="0" distR="0" distT="0" distB="0">
            <wp:extent cx="2806700" cy="952500"/>
            <wp:docPr id="349" name="Drawing 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true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95"/>
    </w:p>
    <w:p>
      <w:r>
        <w:t/>
      </w:r>
    </w:p>
    <w:p>
      <w:pPr>
        <w:sectPr>
          <w:footerReference r:id="rId673"/>
          <w:headerReference r:id="rId674" w:type="default"/>
          <w:type w:val="nextPage"/>
          <w:pgSz w:w="15700" w:h="23040"/>
          <w:pgMar w:left="1820" w:top="1800" w:right="1820" w:bottom="1800" w:header="1500" w:footer="1500"/>
          <w:cols w:num="1"/>
        </w:sectPr>
      </w:pPr>
    </w:p>
    <w:p>
      <w:pPr>
        <w:pageBreakBefore w:val="off"/>
        <w:tabs/>
        <w:wordWrap w:val="off"/>
        <w:spacing w:before="340" w:after="0" w:line="500" w:lineRule="atLeast"/>
        <w:ind w:left="60" w:right="0"/>
        <w:jc w:val="both"/>
        <w:textAlignment w:val="baseline"/>
        <w:rPr>
          <w:sz w:val="34"/>
        </w:rPr>
      </w:pPr>
      <w:bookmarkStart w:name="" w:id="18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比性。</w:t>
      </w:r>
      <w:bookmarkEnd w:id="1896"/>
    </w:p>
    <w:p>
      <w:pPr>
        <w:pageBreakBefore w:val="off"/>
        <w:tabs/>
        <w:wordWrap w:val="off"/>
        <w:spacing w:before="0" w:after="0" w:line="640" w:lineRule="atLeast"/>
        <w:ind w:left="60" w:right="140" w:firstLine="780"/>
        <w:jc w:val="both"/>
        <w:textAlignment w:val="baseline"/>
        <w:rPr>
          <w:sz w:val="38"/>
        </w:rPr>
      </w:pPr>
      <w:bookmarkStart w:name="" w:id="18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现在，让我们放松那个张力，让我们中断将过去尽量挤入当前的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那种努力吧。这种放松若是彻底，那就既不再有记忆，也不再有意志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了。这就等于说，我们实际上从未陷入这种绝对的被动性，我们也不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能使自己绝对自由。但是，在这个范围之内，我们却瞥见了由不断开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始的当前构成的存在————它没有真正的绵延，只有一个个不断死亡又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再生的瞬间。材料的存在是否属于这种性质呢？不完全是，因为分解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过程将材料分割成了初始的振动，即占据极短绵延的最短振动，它几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近消失，却并非乌有。然而，我们还是可以设想：物理的存在倾向于这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第二个方向，而心灵的存在则倾向于第一个方向。</w:t>
      </w:r>
      <w:bookmarkEnd w:id="1897"/>
    </w:p>
    <w:p>
      <w:pPr>
        <w:pageBreakBefore w:val="off"/>
        <w:tabs/>
        <w:wordWrap w:val="off"/>
        <w:spacing w:before="0" w:after="0" w:line="640" w:lineRule="atLeast"/>
        <w:ind w:left="60" w:right="60" w:firstLine="780"/>
        <w:jc w:val="both"/>
        <w:textAlignment w:val="baseline"/>
        <w:rPr>
          <w:sz w:val="38"/>
        </w:rPr>
      </w:pPr>
      <w:bookmarkStart w:name="" w:id="18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因此，一方面是“精神性”，另一方面是与知性相伴的“材料性”，这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两者后面有两个彼此方向相反的过程，而我们则能够依靠逆反(甚至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也许是依靠简单的中断)，从一个过程达到另一个过程，只是我们必须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将这种情况下的逆反或中断理解为两个意义相同的术语；在以后的论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述中，我们将更详细地谈到这一点。我们若从空间扩展性的角度去考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察物体，而不再单单从绵延的角度去考察物体，上述假定便会得到证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实。</w:t>
      </w:r>
      <w:bookmarkEnd w:id="1898"/>
    </w:p>
    <w:p>
      <w:pPr>
        <w:pageBreakBefore w:val="off"/>
        <w:tabs/>
        <w:wordWrap w:val="off"/>
        <w:spacing w:before="0" w:after="0" w:line="640" w:lineRule="atLeast"/>
        <w:ind w:left="60" w:right="0" w:firstLine="780"/>
        <w:jc w:val="both"/>
        <w:textAlignment w:val="baseline"/>
        <w:rPr>
          <w:sz w:val="38"/>
        </w:rPr>
      </w:pPr>
      <w:bookmarkStart w:name="" w:id="18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我们越是使自己意识到我们在纯粹绵延当中的进展，我们就越是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会感到我们存在的各个部分都相互渗透，而我们的全部个性将自动集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中在一个点上(或者更确切地说，集中在一个边缘上)，挤压在未来上，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并且不断地切入未来。正是在这个地方，生命和行动才是自由的。但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是，假定我们不是让自己去行动，而是去做梦，情况又如何呢？自我立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即消散了；在此之前，我们的过去一直聚集为它传送给我们的那种不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可分割的推动力(impulsion)，而它从此却分裂成了彼此独立的数千个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回忆。它们不再彼此渗透，因而变成了固定的东西。于是，我们的个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性就向空间方向下降。它让感觉不断地环绕着自己。这里，我们不准</w:t>
      </w:r>
      <w:bookmarkEnd w:id="189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00"/>
      <w:r>
        <w:drawing>
          <wp:inline distL="0" distR="0" distT="0" distB="0">
            <wp:extent cx="2298700" cy="939800"/>
            <wp:docPr id="351" name="Drawing 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true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00"/>
    </w:p>
    <w:p>
      <w:r>
        <w:t/>
      </w:r>
    </w:p>
    <w:p>
      <w:pPr>
        <w:sectPr>
          <w:footerReference r:id="rId675"/>
          <w:headerReference r:id="rId676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340" w:after="0" w:line="680" w:lineRule="atLeast"/>
        <w:ind w:left="0" w:right="160"/>
        <w:jc w:val="both"/>
        <w:textAlignment w:val="baseline"/>
        <w:rPr>
          <w:sz w:val="38"/>
        </w:rPr>
      </w:pPr>
      <w:bookmarkStart w:name="" w:id="19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备详细讨论这个我们已经另外研究过的问题。我们只要回想起一点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即可，即：空间扩展性具有程度上的差别；一切感觉都具有一定程度的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空间扩展性；而被人为放置在空间里的、不具空间扩展性的感觉，这种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概念只是思维的观点，与其说它是由心理学的观察暗示出来的，不如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说它是由一种自发的形而上学暗示出来的。</w:t>
      </w:r>
      <w:bookmarkEnd w:id="1901"/>
    </w:p>
    <w:p>
      <w:pPr>
        <w:pageBreakBefore w:val="off"/>
        <w:tabs/>
        <w:wordWrap w:val="off"/>
        <w:spacing w:before="0" w:after="0" w:line="680" w:lineRule="atLeast"/>
        <w:ind w:left="40" w:right="60" w:firstLine="740"/>
        <w:jc w:val="both"/>
        <w:textAlignment w:val="baseline"/>
        <w:rPr>
          <w:sz w:val="37"/>
        </w:rPr>
      </w:pPr>
      <w:bookmarkStart w:name="" w:id="19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毫无疑问，我们只是朝空间扩展性的方向迈进了一步，即使我们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尽力使自己向前迈进，也是如此。但是，让我们暂时假定：这个运动中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包含的材料若再被推进一步，那么，物理学完全就成了逆反的物理学。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现在我们便会懂得：材料向头脑暗示出更多明确观念以后，头脑何以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会感到应付裕如、并能在空间里自然地移动了。头脑已经将这种空间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看作了一种隐含的观念，其自身永远是反扩展性的(detension)，换句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话说，其自身就具有一定的广度(extension)。头脑虽然在物体上发现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了空间，但是，倘若头脑已经具备了足够有力的想象，将那种逆反其天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然方向的运动推进到底，那么，即使没有那些物体，头脑也能够发现空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间。另一方面，我们也能够说明材料被头脑观察时，何以会突出显示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出自身更多的材料性(具体性)了。起初，材料帮助头脑沿着头脑的天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然方向运作，它给予了推动力。但是，头脑一旦获得了这种推动力，便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会延续它的进程。它所形成的“纯粹空间”的观念，完全是这个运动所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能达到的界限的梗概(schema)。头脑一旦拥有了空间的形式，便将这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种形式当作一个网络来使用，这个网络的网孔可以随意制造，随意拆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毁；这个网络被放置在材料上，并根据我们行动的要求去划分材料。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因此，我们几何学的空间与物体的空间性(spatiality)便借助这两个术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语的相互作用与反作用而互相生成；这两个术语在本质上是相同的，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但分别按照彼此相反的方向移动。空间并不像我们想象的那样与我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们的天性无关；而材料也并不像我们的感觉和智力所表现的那样在空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间里彻底地扩展。</w:t>
      </w:r>
      <w:bookmarkEnd w:id="1902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903"/>
      <w:r>
        <w:drawing>
          <wp:inline distL="0" distR="0" distT="0" distB="0">
            <wp:extent cx="2794000" cy="939800"/>
            <wp:docPr id="353" name="Drawing 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03"/>
    </w:p>
    <w:p>
      <w:r>
        <w:t/>
      </w:r>
    </w:p>
    <w:p>
      <w:pPr>
        <w:sectPr>
          <w:footerReference r:id="rId677"/>
          <w:headerReference r:id="rId678" w:type="default"/>
          <w:type w:val="nextPage"/>
          <w:pgSz w:w="15700" w:h="23040"/>
          <w:pgMar w:left="1840" w:top="1820" w:right="1840" w:bottom="1820" w:header="1520" w:footer="152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60" w:right="80" w:firstLine="800"/>
        <w:jc w:val="both"/>
        <w:textAlignment w:val="baseline"/>
        <w:rPr>
          <w:sz w:val="37"/>
        </w:rPr>
      </w:pPr>
      <w:bookmarkStart w:name="" w:id="19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我们在另外的地方已经阐述过上述第一个观点了。对于第二个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观点，我们将仅仅指出一点：完整的空间性，应当是各个局部的完整外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在性之间的良好协调一致，换句话说，各个局部的外在性应当完全彼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此依赖。所以，并不存在一种不作用于全部其他材料点的材料点。倘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若我们说：只有在物体行动(act)的时候，这个物体才是真正存在的物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体，那我们便应当因此而(像法拉第[4]那样)认为：所有的原子都彼此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渗透，而每个原子都填充着世界。根据这样的假说，原子(或者更概括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地说，材料点)就仅仅成了头脑的一种视点，我们将材料划分为一个个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实体，而我们若是将这个工作继续下去，并达到足够的程度(这完全相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应于我们行动机能的大小)，我们就会采取这样的视点。然而，不可否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认的是：材料允许自己被如此划分；并且，我们假定材料可以被分裂成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一个个彼此独立的部分，我们就是正在建设一门足以表现真实的科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学。不可否认：即使根本不存在完全独立的系统，科学还是找到了一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种办法，将宇宙切割成了一个个彼此相对独立的系统，而科学这样做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时，也没有犯下什么明显的错误。这种办法就是：让材料自行扩展到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空间里，却并不在空间中得到绝对的扩展；将材料看作是可以被分解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为独立系统的，即赋予材料一些相当明确的元素，它们虽然根据彼此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间的关系而变化，却并不改变其自身(我们不妨说，这些元素是“被置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换的”，而不是“被改变的”)；总之，我们将纯粹空间的种种属性转移到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了材料上，便使自己达到了仅仅被材料指出了方向的那种运动的终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点。除此之外，这种办法还能是什么呢？</w:t>
      </w:r>
      <w:bookmarkEnd w:id="1904"/>
    </w:p>
    <w:p>
      <w:pPr>
        <w:pageBreakBefore w:val="off"/>
        <w:tabs/>
        <w:wordWrap w:val="off"/>
        <w:spacing w:before="0" w:after="0" w:line="640" w:lineRule="atLeast"/>
        <w:ind w:left="60" w:right="60" w:firstLine="800"/>
        <w:jc w:val="both"/>
        <w:textAlignment w:val="baseline"/>
        <w:rPr>
          <w:sz w:val="37"/>
        </w:rPr>
      </w:pPr>
      <w:bookmarkStart w:name="" w:id="19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康德的“先验美学”(Transcendental Aesthetic)似乎已经一劳永逸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地阐明了一个观点：扩展性并不是一种与材料的其他属性相同的材料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属性。我们无法对“热度”、“颜色”或者“重量”的观念做出无限的论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证：要了解“重量”或者“热度”的形态，我们就必须求助于经验。而“空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间”这个观念却并不如此。即使假定视觉和触觉已经在经验上证明了</w:t>
      </w:r>
      <w:bookmarkEnd w:id="190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06"/>
      <w:r>
        <w:drawing>
          <wp:inline distL="0" distR="0" distT="0" distB="0">
            <wp:extent cx="2311400" cy="939800"/>
            <wp:docPr id="355" name="Drawing 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true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06"/>
    </w:p>
    <w:p>
      <w:r>
        <w:t/>
      </w:r>
    </w:p>
    <w:p>
      <w:pPr>
        <w:sectPr>
          <w:footerReference r:id="rId679"/>
          <w:headerReference r:id="rId680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140"/>
        <w:jc w:val="both"/>
        <w:textAlignment w:val="baseline"/>
        <w:rPr>
          <w:sz w:val="38"/>
        </w:rPr>
      </w:pPr>
      <w:bookmarkStart w:name="" w:id="19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空间(而康德并未对此提出疑问)，空间的观念也依然存在一个问题，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即应当注意的是：我们的头脑凭自己的力量去思考空间时，a priori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(作为前提)，将空间切割成了一些形体，而我们则 a priori(作为前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提)，确定了它们的种种属性：尽管我们并不始终保持着与经验的接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触，经验还是通过我们种种无限复杂的推理在跟随着我们，并总是能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够证明这些推理是正确的。这便是事实。康德已经清晰地说明了这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一点。而我们认为：必须在与康德不同的方向上去寻找对事实的解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释。</w:t>
      </w:r>
      <w:bookmarkEnd w:id="1907"/>
    </w:p>
    <w:p>
      <w:pPr>
        <w:pageBreakBefore w:val="off"/>
        <w:tabs/>
        <w:wordWrap w:val="off"/>
        <w:spacing w:before="0" w:after="0" w:line="680" w:lineRule="atLeast"/>
        <w:ind w:left="60" w:right="20" w:firstLine="780"/>
        <w:jc w:val="both"/>
        <w:textAlignment w:val="baseline"/>
        <w:rPr>
          <w:sz w:val="38"/>
        </w:rPr>
      </w:pPr>
      <w:bookmarkStart w:name="" w:id="19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根据康德的表述，智力被沉浸在一种空间大气中，对于这种大气，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智力是个不可分割的整体，如同生命体对于其呼吸的空气一样。我们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的种种知觉只有穿过这种大气，才能到达我们。我们的几何性向(ge-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ometry)已经事先包蕴了这些知觉，因此，我们的思维机能在材料当中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再度发现的，仅仅是我们知觉机能已经放在其中的一些数学属性。因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此，康德明确地告诉我们，材料顺从地向我们的推理让步；但是，这种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材料(就其全部可被感知的东西而言)却是我们自己的作品；而对于实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在的“自体”，我们却一无所知，并且永远不会知道什么，因为依靠我们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知觉机能的各种形式，我们只能得到实在的折射。因此，我们若是认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为自己证实了实在的某些东西，那就立即会激起相反的证明，而那证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明同样可以被证实，同样具有说服力。对知识的分析直接证明了空间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的理式性(ideality)，而那种对立理论造成的那些二律悖反(antinomy)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则间接证明了空间的理式。这就是康德批判哲学的主导思想。这个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思想使康德断然反驳了那些“经验主义的”知识理论。在我们看来，起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决定作用的，正是被康德否定的东西。但是，被康德肯定的东西，是否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给了我们解决这个问题的办法呢？</w:t>
      </w:r>
      <w:bookmarkEnd w:id="1908"/>
    </w:p>
    <w:p>
      <w:pPr>
        <w:pageBreakBefore w:val="off"/>
        <w:tabs/>
        <w:wordWrap w:val="off"/>
        <w:spacing w:before="0" w:after="0" w:line="680" w:lineRule="atLeast"/>
        <w:ind w:left="160" w:right="0" w:firstLine="780"/>
        <w:jc w:val="both"/>
        <w:textAlignment w:val="baseline"/>
        <w:rPr>
          <w:sz w:val="38"/>
        </w:rPr>
      </w:pPr>
      <w:bookmarkStart w:name="" w:id="19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康德认为，空间是作为我们知觉机能的一种现成形式而被给定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的，是一种可以确证的 deus ex machine(双重机制)，我们既不知道它</w:t>
      </w:r>
      <w:bookmarkEnd w:id="1909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910"/>
      <w:r>
        <w:drawing>
          <wp:inline distL="0" distR="0" distT="0" distB="0">
            <wp:extent cx="2819400" cy="939800"/>
            <wp:docPr id="357" name="Drawing 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true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0"/>
    </w:p>
    <w:p>
      <w:r>
        <w:t/>
      </w:r>
    </w:p>
    <w:p>
      <w:pPr>
        <w:sectPr>
          <w:footerReference r:id="rId681"/>
          <w:headerReference r:id="rId682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40" w:lineRule="atLeast"/>
        <w:ind w:left="20" w:right="20"/>
        <w:jc w:val="both"/>
        <w:textAlignment w:val="baseline"/>
        <w:rPr>
          <w:sz w:val="38"/>
        </w:rPr>
      </w:pPr>
      <w:bookmarkStart w:name="" w:id="19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如何产生，也不知道它何以就是这种东西，而不是另外任何东西。“物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自体”也是被给定的；康德认为，我们对“物自体”也只能一无所知：那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么，他又有什么权利能肯定物自体的存在(即使是作为“概然性的”)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呢？这种不可知的实在若是向我们的知觉机能投射了一种能与之严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格适应的“感觉多样性”，那么，这个事实本身难道不就说明：这种不可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知的实在，其一部分已经被知道了吗？我们检验这种严格适应时，难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道不会(至少在一点上)在物体与我们头脑之间设想出一种前定的和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谐吗？———这是一种无效的假定，而康德希望避免做出这样的假定，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这是正确的。从根本上说，正是由于空间性没有明确的程度差别，康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德才不得不将现成的空间视为给定的东西————由此引发了“感觉多样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性”如何适应这种空间的问题。也是出于同样的理由，康德才假定材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料的整体发展成了一些彼此绝对独立的局部———由此引出了一些二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律悖反；我们能够清楚地看到，这些二律悖反的正命题和反命题都认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为：材料与几何空间之间具有完美的同一性，而我们一旦不再将仅仅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属于纯粹空间的东西延伸到材料上，两者间的这种完美同一就消失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了。最终，由此得出了这样的结论：有三种可能被选定为一种知识理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论的答案，并且只有三种：或者是头脑取决于物体；或者是物体取决于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头脑；或者我们不得不承认：头脑与物体之间存在一种神秘的一致性。</w:t>
      </w:r>
      <w:bookmarkEnd w:id="1911"/>
    </w:p>
    <w:p>
      <w:pPr>
        <w:pageBreakBefore w:val="off"/>
        <w:tabs/>
        <w:wordWrap w:val="off"/>
        <w:spacing w:before="0" w:after="0" w:line="640" w:lineRule="atLeast"/>
        <w:ind w:left="20" w:right="40" w:firstLine="800"/>
        <w:jc w:val="both"/>
        <w:textAlignment w:val="baseline"/>
        <w:rPr>
          <w:sz w:val="38"/>
        </w:rPr>
      </w:pPr>
      <w:bookmarkStart w:name="" w:id="19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然而，事实上却还有第四种答案，而康德似乎并未想到它———这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首先是由于康德并不认为头脑溢出了智力，其次是由于(而从根本上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看，这一点与前一点是一回事)他不承认绵延具有一种绝对存在的属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性，因为他已经a priori(作为先验前提)将时间放在了与空间同等的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位置上。这第四种答案首先将智力看作大脑的一种特殊功能，其本质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就是针对无生命材料；其次，这种答案认为：材料既不决定智力的形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式，智力也没有将自己的形式加在材料上；材料与智力并没有彼此根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据对方而服从于那种(我们所不知道的)前定和谐的制约，而两者却已</w:t>
      </w:r>
      <w:bookmarkEnd w:id="191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13"/>
      <w:r>
        <w:drawing>
          <wp:inline distL="0" distR="0" distT="0" distB="0">
            <wp:extent cx="2286000" cy="939800"/>
            <wp:docPr id="359" name="Drawing 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true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3"/>
    </w:p>
    <w:p>
      <w:r>
        <w:t/>
      </w:r>
    </w:p>
    <w:p>
      <w:pPr>
        <w:sectPr>
          <w:footerReference r:id="rId683"/>
          <w:headerReference r:id="rId684" w:type="default"/>
          <w:type w:val="nextPage"/>
          <w:pgSz w:w="15700" w:h="23040"/>
          <w:pgMar w:left="1880" w:top="1860" w:right="1880" w:bottom="1860" w:header="1560" w:footer="1560"/>
          <w:cols w:num="1"/>
        </w:sectPr>
      </w:pPr>
    </w:p>
    <w:p>
      <w:pPr>
        <w:pageBreakBefore w:val="off"/>
        <w:tabs/>
        <w:wordWrap w:val="off"/>
        <w:spacing w:before="100" w:after="0" w:line="640" w:lineRule="atLeast"/>
        <w:ind w:left="0" w:right="140"/>
        <w:jc w:val="both"/>
        <w:textAlignment w:val="baseline"/>
        <w:rPr>
          <w:sz w:val="38"/>
        </w:rPr>
      </w:pPr>
      <w:bookmarkStart w:name="" w:id="19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经逐步地彼此适应，以最终获得一种共同的形式。不仅如此，这种适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应的产生还是相当自然的，因为正是对同一个运动的同一种逆反，既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创造了大脑的知性，又创造了物体的材料性。</w:t>
      </w:r>
      <w:bookmarkEnd w:id="1914"/>
    </w:p>
    <w:p>
      <w:pPr>
        <w:pageBreakBefore w:val="off"/>
        <w:tabs/>
        <w:wordWrap w:val="off"/>
        <w:spacing w:before="0" w:after="0" w:line="640" w:lineRule="atLeast"/>
        <w:ind w:left="20" w:right="60" w:firstLine="760"/>
        <w:jc w:val="both"/>
        <w:textAlignment w:val="baseline"/>
        <w:rPr>
          <w:sz w:val="38"/>
        </w:rPr>
      </w:pPr>
      <w:bookmarkStart w:name="" w:id="19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从这个观点看，我们的知觉和科学给予我们的对于材料的知识，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无疑便会显得是一种接近真实的知识，而不是相对的知识。我们知觉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的作用在于为我们的行动指明方向，它将材料划分开来，而它的划分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总是过于界限分明，总是从属于实际需求，因而总是需要加以修正。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我们的科学热衷于数学形式，它过分强调了材料的空间性；而从总体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上说，科学的规则都过于精确，甚至需要重新制定。对于一种最终的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科学理论来说，头脑必须能够把握事物的整体，将每个事物置于其与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所有其他事物的确切关系中的确切位置上。但实际上，我们却不得不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逐个地考虑问题，并且运用暂定的术语去考虑问题(正是因为这些术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语都是暂定的，我们才使用它们)，因此，每个问题的答案都将不得不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根据一种答案来做出不断的纠正，那就是对后继产生的那些问题的答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案：这样一来，作为一个整体的科学便要以随机产生的那些问题的具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体规则为基础。正是在这个意义上，正是在这个程度上，科学必须被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看作一种习惯性的东西。不过，这可以说是对事实的习惯性，而不是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对权力的习惯性。从大体上说，绝对科学涉及现实本身，只不过它并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不超出自己领域的界限，而它的领域就是无生命材料。</w:t>
      </w:r>
      <w:bookmarkEnd w:id="191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38"/>
        </w:rPr>
      </w:pPr>
      <w:bookmarkStart w:name="" w:id="19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如此去认识科学知识，它就被提到了一个更高的层次。知识理论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也随之变成了一项无比艰巨的任务，而单靠智力的力量就无法完成这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个任务。依靠仔细的分析，去确定思维的一些范畴，这还不够；我们还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必须弄清这些范畴的来源。对于空间，我们必须借助头脑的一种 sui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generis(独一无二的)努力，弄清超空间性(extra-spatial)自行减退为空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间性的进程(或者更准确地说是倒退过程)。我们在可能是最高的程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度上形成了自我意识，然后再使自己逐渐落下来，由此我们会感到空</w:t>
      </w:r>
      <w:bookmarkEnd w:id="191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917"/>
      <w:r>
        <w:drawing>
          <wp:inline distL="0" distR="0" distT="0" distB="0">
            <wp:extent cx="2832100" cy="939800"/>
            <wp:docPr id="361" name="Drawing 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true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7"/>
    </w:p>
    <w:p>
      <w:r>
        <w:t/>
      </w:r>
    </w:p>
    <w:p>
      <w:pPr>
        <w:sectPr>
          <w:footerReference r:id="rId685"/>
          <w:headerReference r:id="rId686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20" w:after="0" w:line="640" w:lineRule="atLeast"/>
        <w:ind w:left="80" w:right="60"/>
        <w:jc w:val="both"/>
        <w:textAlignment w:val="baseline"/>
        <w:rPr>
          <w:sz w:val="38"/>
        </w:rPr>
      </w:pPr>
      <w:bookmarkStart w:name="" w:id="19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间扩展性：我们已经让自我扩展到了一些回忆当中，这些回忆都是固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定的和彼此独立的，依靠其各自具有的张力，它们都作为不可分割的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能动意志而存在着。但这仅仅是开始。我们的意识勾勒着这个运动，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向我们表明了运动的方向，向我们揭示了将这个运动进行到底的可能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性；但是，意识本身并不走得这么远。另一方面，材料最初被我们看作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与空间同一，而我们若是对材料稍做考察，便会发现：我们的注意力越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是固定在材料上，材料的各个部分就越是会相互渗透(而我们曾经说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它们是被并列在一起的)，每个部分都承受着整体的行动，而整体的行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动则因此而多少呈现在这些局部当中。所以说，虽然材料朝着空间的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方向自行延伸，却并未完全达到空间。我们由此便可以得出结论说：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材料仅仅延伸到我们意识能勾勒的、处于萌芽状态的运动。因此，我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们虽然没有抓住这个链条的中间环节，却还是抓住了这根链条的两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端。我们是否总是无法抓住那些中间环节呢？我们必须记住：(我们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所界定的)哲学尚未完全意识到其自身。物理学将材料推向空间性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时，物理学就理解了自己的作用；然而，形而上学却怀着沿着同一方向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继续前进的虚幻希冀，简单地重蹈物理学的足迹，难道如此形而上学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就已经理解自己的作用了吗？形而上学的任务应当与此相反，它应当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重新登上物理学下降的那个斜坡，应当将材料带回它的源头，应当逐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步建立一种宇宙论，可以说，这种宇宙论就是一种被逆反的心理学。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难道不是这样吗？一切被物理学家及几何学家看作肯定的(positive)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东西，从这种新观点看都是对真正肯定性的破坏或逆反，而我们本来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应当用心理学术语去界定这种真正的肯定性。</w:t>
      </w:r>
      <w:bookmarkEnd w:id="1918"/>
    </w:p>
    <w:p>
      <w:pPr>
        <w:pageBreakBefore w:val="off"/>
        <w:tabs/>
        <w:wordWrap w:val="off"/>
        <w:spacing w:before="0" w:after="0" w:line="640" w:lineRule="atLeast"/>
        <w:ind w:left="80" w:right="40" w:firstLine="760"/>
        <w:jc w:val="both"/>
        <w:textAlignment w:val="baseline"/>
        <w:rPr>
          <w:sz w:val="38"/>
        </w:rPr>
      </w:pPr>
      <w:bookmarkStart w:name="" w:id="19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数学具有极为完美的规则，数学的对象完整一致，数字及形体具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有内在的逻辑性，无论我们对同一个对象的推理如何复杂多变，我们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总是有把握得出同一个结论；考虑到这一切，我们面对一个如此明显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存在的否定系统的种种属性，就不免心怀踌躇，在这个否定系统中，与</w:t>
      </w:r>
      <w:bookmarkEnd w:id="191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20"/>
      <w:r>
        <w:drawing>
          <wp:inline distL="0" distR="0" distT="0" distB="0">
            <wp:extent cx="2311400" cy="914400"/>
            <wp:docPr id="363" name="Drawing 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true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0"/>
    </w:p>
    <w:p>
      <w:r>
        <w:t/>
      </w:r>
    </w:p>
    <w:p>
      <w:pPr>
        <w:sectPr>
          <w:footerReference r:id="rId687"/>
          <w:headerReference r:id="rId688" w:type="default"/>
          <w:type w:val="nextPage"/>
          <w:pgSz w:w="15700" w:h="23040"/>
          <w:pgMar w:left="1820" w:top="1940" w:right="182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120"/>
        <w:jc w:val="both"/>
        <w:textAlignment w:val="baseline"/>
        <w:rPr>
          <w:sz w:val="39"/>
        </w:rPr>
      </w:pPr>
      <w:bookmarkStart w:name="" w:id="19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其说是呈现出了真正的实在，不如说是根本不存在真正的实在。但我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们绝不应当忘记：我们的智力发现了这种规则并对之惊异，它被引向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了通往其对象的材料性和空间性的运动的同一路线。智力借助分析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对象，置于对象中的复杂性越多，它在其中发现的规则的复杂性就越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多。而智力将这种规则、这种复杂性看作一种肯定的现实，因为现实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和知性都被引向了同一个方向。</w:t>
      </w:r>
      <w:bookmarkEnd w:id="1921"/>
    </w:p>
    <w:p>
      <w:pPr>
        <w:pageBreakBefore w:val="off"/>
        <w:tabs/>
        <w:wordWrap w:val="off"/>
        <w:spacing w:before="0" w:after="0" w:line="640" w:lineRule="atLeast"/>
        <w:ind w:left="40" w:right="0" w:firstLine="780"/>
        <w:jc w:val="both"/>
        <w:textAlignment w:val="baseline"/>
        <w:rPr>
          <w:sz w:val="39"/>
        </w:rPr>
      </w:pPr>
      <w:bookmarkStart w:name="" w:id="19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一位诗人给我朗诵他的诗作时，我对诗人的兴趣足以使我深入他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的思想，产生与诗人相同的感情，并重新体验那种已经被他分割成词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语的简单状态。因此，我就对诗人的灵感产生了同情感(sympathize)，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我在借助一种连续的运动跟随着诗人的灵感，而这种连续运动如同灵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感本身一样，是个未分割的行动。于是，我只需放松自己的注意力，便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能释放心中的张力，使诗歌的那些声音(它们在此之前一直被淹没在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感觉中)向我逐一直接显示出其材料性(具体性)。我为此什么都没有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做；只要放弃某些东西就足够了。随着我这样做，那些相继产生的声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音将越来越变得个体化；语句会将分成一个个单词，同样，单词也将分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成一个个音节，而我将逐个地察觉到这些音节。我沿着这条梦之路再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前进一步：那些字母本身将变得松散，在我眼里，它们像是手拉着手、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在某种奇幻的纸上跳舞。于是，我会赞美字母相互交织的精确，赞美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这个过程的惊人规则，赞美字母插入音节的严密，赞美音节插入单词、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以及单词插入语句的严密。我越沿着这个颇具否定性的放松方向走，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我创造出来的张力和复杂性就越多；而各种元素中一直在起支配作用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的、未被打乱的规则也越显得令人惊异。不过，这种复杂性和张力并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不代表任何肯定的东西；它们表示的是意志的匮乏。另一方面，规则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又必须随着复杂性一起增长，因为它只是复杂性的一个侧面。我们越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是象征性地在一个不可分割的整体当中去观察那些局部，它们之间必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定增加的关系的数目就越多，因为真实整体的不可分割性，依然继续</w:t>
      </w:r>
      <w:bookmarkEnd w:id="1922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923"/>
      <w:r>
        <w:drawing>
          <wp:inline distL="0" distR="0" distT="0" distB="0">
            <wp:extent cx="2819400" cy="927100"/>
            <wp:docPr id="365" name="Drawing 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true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3"/>
    </w:p>
    <w:p>
      <w:r>
        <w:t/>
      </w:r>
    </w:p>
    <w:p>
      <w:pPr>
        <w:sectPr>
          <w:footerReference r:id="rId689"/>
          <w:headerReference r:id="rId690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60" w:right="80"/>
        <w:jc w:val="both"/>
        <w:textAlignment w:val="baseline"/>
        <w:rPr>
          <w:sz w:val="38"/>
        </w:rPr>
      </w:pPr>
      <w:bookmarkStart w:name="" w:id="19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制约着那些多样性正在增长的象征性元素(而注意力的分散造成了这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种多样性的分解)。此类比较能使我们在一定程度上理解：对肯定性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现实的压抑，对某个原初运动的逆反，如何也能够既创造出空间张力，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又能够创造出数学在空间里发现的那种惊人规则。单词和字母是人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类通过积极的努力发明出来的，而空间则是自动产生的，犹如一旦确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定了两个数字，一道减法题的得数就会自动产生一样。(两者之间当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然存在着这样一种区别。)但是，这两者当中，各个局部的无限复杂性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和各部分之间的完美协调，却全都是由一种逆反过程同时创造出来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的；从本质上看，这种逆反过程是一种中断(interruption)，即对肯定性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现实的减少。[5]</w:t>
      </w:r>
      <w:bookmarkEnd w:id="1924"/>
    </w:p>
    <w:p>
      <w:pPr>
        <w:pageBreakBefore w:val="off"/>
        <w:tabs/>
        <w:wordWrap w:val="off"/>
        <w:spacing w:before="0" w:after="0" w:line="660" w:lineRule="atLeast"/>
        <w:ind w:left="60" w:right="60" w:firstLine="800"/>
        <w:jc w:val="both"/>
        <w:textAlignment w:val="baseline"/>
        <w:rPr>
          <w:sz w:val="38"/>
        </w:rPr>
      </w:pPr>
      <w:bookmarkStart w:name="" w:id="19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在完整地实现各自的目的方面，我们智力的全部运作都与几何学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相近。但是，几何学必然居于两者之先，因为这些运作并未将构筑空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间作为目的，而只能将空间作为已经给定的东西。因此，我们智力的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主要源头、我们智力运作的原因，就不是别的，而显然正是我们观念中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固有的潜在几何性向。倘若我们考虑到智力的两个基本功能，即演绎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机能和归纳机能，我们便会相信这一点。</w:t>
      </w:r>
      <w:bookmarkEnd w:id="1925"/>
    </w:p>
    <w:p>
      <w:pPr>
        <w:pageBreakBefore w:val="off"/>
        <w:tabs/>
        <w:wordWrap w:val="off"/>
        <w:spacing w:before="0" w:after="0" w:line="660" w:lineRule="atLeast"/>
        <w:ind w:left="60" w:right="20" w:firstLine="800"/>
        <w:jc w:val="both"/>
        <w:textAlignment w:val="baseline"/>
        <w:rPr>
          <w:sz w:val="38"/>
        </w:rPr>
      </w:pPr>
      <w:bookmarkStart w:name="" w:id="19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我们从演绎机能说起。我追踪空间里一个形体的运动，同样也生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成了它的一些属性：在这个运动当中，它们是可见的和可以触及的；在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空间里，我感觉并看到了定义与其结果的关系，感觉并看到了前提与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结论的关系。经验对我暗示出观念的全部其他概念，仅仅能够 a pri-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ori(作为前提)而被部分地构成；因此，对这些概念的界定就不完整，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而这些概念进入的演绎无论怎样接近结论，也全都与这个前提条件有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关，它同样具有这种不完整性。然而，我若是在沙土上粗略地画出一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个三角形的底边，并以它做出两个三角形，我就肯定知道并且绝对理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解：这两个三角形若是相等，那它们的各个边也相等，因此，图形便能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够自行呈现出来，而不必做出任何改动。我在尚未学会几何学的时</w:t>
      </w:r>
      <w:bookmarkEnd w:id="192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27"/>
      <w:r>
        <w:drawing>
          <wp:inline distL="0" distR="0" distT="0" distB="0">
            <wp:extent cx="2298700" cy="927100"/>
            <wp:docPr id="367" name="Drawing 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true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7"/>
    </w:p>
    <w:p>
      <w:r>
        <w:t/>
      </w:r>
    </w:p>
    <w:p>
      <w:pPr>
        <w:sectPr>
          <w:footerReference r:id="rId691"/>
          <w:headerReference r:id="rId692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20"/>
        <w:jc w:val="both"/>
        <w:textAlignment w:val="baseline"/>
        <w:rPr>
          <w:sz w:val="37"/>
        </w:rPr>
      </w:pPr>
      <w:bookmarkStart w:name="" w:id="19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候，就知道这一点了。因此，在几何这门科学出现之前，已经存在一种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天然的几何性向了，其清晰性及明显性压倒了其他的演绎。于是，其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他这些演绎便与性质有关，而并不单单与数量有关了。因此，它们往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往会已经按照最早的模式而成型，并从一个事实中借取力量，即我们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看到：从性质后面朦胧地显现出了数量。实际上，我们大概会注意到：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位置和数量问题，会首先自动出现在我们的活动当中，而智力外化于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行动的那些位置和数量问题，甚至在思辨智力出现之前就已经被解决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了。野蛮人比文明人更懂得如何判断距离，如何确定方向，如何凭借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记忆去退出那条往往是复杂曲折的路，而回到通往出发点的那条捷径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上。[6]倘若动物不进行明晰的演绎，倘若不形成一些明晰的概念，就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无法形成关于同质性空间的观念。你若不在同一个行动中引进一种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虚拟的几何学(它自动地减弱为逻辑学)，你就无法对自己呈现这种空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间。哲学家们对这种思考事物的方式所表现的一切反感，全都来自一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点，即他们都认为：智力的逻辑运作代表着一种积极的精神努力。但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是，我们若是将精神性理解为一种不断创新的进程，其结论与前提之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间没有可比之处、结论与前提的关系也是不确定的，那么，我们就必须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提到一种观念，它通过事先就包含了自身结论的那些前提，在种种必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然的确定性关系当中移动，并朝着相反的方向(即向着材料性、即具体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性的方向)运动。从智力的角度看，这种种努力本身就是一种“放行”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(letting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go)。从智力的观点看，只要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petitio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principii(以待解决的问题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作为论据)，使几何学从空间中自动产生，逻辑学便会从几何学中自动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产生。与此相反，倘若空间就是头脑反扩展性运动的终极目标，那么，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不预先设置逻辑学和几何学，便无法给定一个空间，而在以纯粹空间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直觉为目标的运动进程中，逻辑学与几何学一直存在。</w:t>
      </w:r>
      <w:bookmarkEnd w:id="1928"/>
    </w:p>
    <w:p>
      <w:pPr>
        <w:pageBreakBefore w:val="off"/>
        <w:tabs/>
        <w:wordWrap w:val="off"/>
        <w:spacing w:before="0" w:after="0" w:line="660" w:lineRule="atLeast"/>
        <w:ind w:left="120" w:right="0" w:firstLine="800"/>
        <w:jc w:val="both"/>
        <w:textAlignment w:val="baseline"/>
        <w:rPr>
          <w:sz w:val="37"/>
        </w:rPr>
      </w:pPr>
      <w:bookmarkStart w:name="" w:id="19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心理和精神(moral)科学当中，演绎的影响极其微弱，这个问题尚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未引起足够的注意。从一个经事实证实的命题中，只能在某个点上和</w:t>
      </w:r>
      <w:bookmarkEnd w:id="192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930"/>
      <w:r>
        <w:drawing>
          <wp:inline distL="0" distR="0" distT="0" distB="0">
            <wp:extent cx="2832100" cy="939800"/>
            <wp:docPr id="369" name="Drawing 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true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30"/>
    </w:p>
    <w:p>
      <w:r>
        <w:t/>
      </w:r>
    </w:p>
    <w:p>
      <w:pPr>
        <w:sectPr>
          <w:footerReference r:id="rId693"/>
          <w:headerReference r:id="rId694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00" w:after="0" w:line="640" w:lineRule="atLeast"/>
        <w:ind w:left="40" w:right="20"/>
        <w:jc w:val="both"/>
        <w:textAlignment w:val="baseline"/>
        <w:rPr>
          <w:sz w:val="38"/>
        </w:rPr>
      </w:pPr>
      <w:bookmarkStart w:name="" w:id="19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一定范围之内引出可被证实的结论。心理和精神科学很快就不得不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求助于常识(换句话说，就是求助于对真实的连续性经验)，才能改变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演绎的结果，而使自己顺应生命的曲折性。演绎在精神事物中取得的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成功，只不过是形而上学意义上的成功。可以说，这些成功仅限于精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神尺度可被移植为物理尺度的范围；我应当说：仅限于精神尺度可被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翻译成空间符号的范围。比喻从来都走不了太远，正如一段曲线绝不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会长久被混同于其切线一样。我们将演绎的这种虚弱无力看作一种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非常古怪、甚至自相矛盾的现象而感到吃惊，难道非如此不可么？这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是头脑的一种纯粹运作，它由大脑的力量单独完成。倘若有什么地方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能使这种运作轻松自如，那么，这个地方似乎就应当在属于大脑的事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物中，在大脑的领域里。根本不是如此；正是一到这个地方，这种运作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便寸步难行。恰恰相反，在几何学、天文学和物理学中，我们不得不与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外在于我们的物体打交道，而演绎推理却在其中发挥着极大的作用！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在这些科学当中，观察及经验无疑是不可或缺的，只有如此才能实践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一个原则，即揭示事物的某个侧面(必须从那个侧面去考察事物)；然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而，严格地说，我们却有可能凭着好运气立即碰上这个侧面；并且，只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要我们拥有这个原则，我们最终都能从中引出一些结论，而经验将总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是能够证实这些结论。因此，我们难道不可以得出结论说：演绎是受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材料属性支配的一种操作，实际上，材料的这些属性是固有的，是连同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作为材料基础的空间一起给定的吗？只要演绎针对的是空间或者空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间化的时间，它就可以让自己尽情发挥。而刹住演绎推理车轮的，不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是别的，正是绵延。</w:t>
      </w:r>
      <w:bookmarkEnd w:id="1931"/>
    </w:p>
    <w:p>
      <w:pPr>
        <w:pageBreakBefore w:val="off"/>
        <w:tabs/>
        <w:wordWrap w:val="off"/>
        <w:spacing w:before="0" w:after="0" w:line="640" w:lineRule="atLeast"/>
        <w:ind w:left="40" w:right="20" w:firstLine="800"/>
        <w:jc w:val="both"/>
        <w:textAlignment w:val="baseline"/>
        <w:rPr>
          <w:sz w:val="38"/>
        </w:rPr>
      </w:pPr>
      <w:bookmarkStart w:name="" w:id="19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由此可见，演绎推理若没有空间直觉为后盾，便寸步难行。不过，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对于归纳推理，我们照样可以这样说。以同样的条件造成同样事实的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重复，并不一定要从几何学的角度去思考。动物的意识已经做了这个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工作，并且，的确与一切意识无关，生物本身的结构就能使它从自己所</w:t>
      </w:r>
      <w:bookmarkEnd w:id="193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33"/>
      <w:r>
        <w:drawing>
          <wp:inline distL="0" distR="0" distT="0" distB="0">
            <wp:extent cx="2298700" cy="939800"/>
            <wp:docPr id="371" name="Drawing 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true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33"/>
    </w:p>
    <w:p>
      <w:r>
        <w:t/>
      </w:r>
    </w:p>
    <w:p>
      <w:pPr>
        <w:sectPr>
          <w:footerReference r:id="rId695"/>
          <w:headerReference r:id="rId696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180" w:after="0" w:line="640" w:lineRule="atLeast"/>
        <w:ind w:left="0" w:right="0"/>
        <w:jc w:val="both"/>
        <w:textAlignment w:val="baseline"/>
        <w:rPr>
          <w:sz w:val="39"/>
        </w:rPr>
      </w:pPr>
      <w:bookmarkStart w:name="" w:id="19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处的一系列情势中提取使它感兴趣的相似性，并由此用恰当的反应对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刺激做出回应。不过，从机械期盼和身体反应，到严格意义上的归纳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推理，这两者之间还有很大的距离，后者是一种知性的操作。归纳推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理建立在一个信念之上，即(1)存在着原因与结果；(2)相同结果总是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出现于相同原因之后。因此，倘若我们检验这两个信念，那么，这就是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我们找到的东西。它首先意味着现实可以被分解成许多组，而它们又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可以在实践中被看作隔离开的、独立存在的东西。倘若我在火炉上烧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开一壶水，那么，在现实中，烧水的操作与支持这个操作的一些对象，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便与其他各种对象和操作紧密地联系在了一起；我最终将发现：我们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整个的太阳系也与这个特定的空间点上正在做的事情有关。但在某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种程度上，为了我正想达到的那个具体目的，我却可能会承认：“水-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壶-炉”这一组，仿佛就是个独立的小宇宙。这就是我的第一个确证。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因此，我若是说，这个小宇宙将始终按照相同的方式行动，而到一定时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间的终点，热度就必定会使水沸腾，这就等于承认：要完成一个系统，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只要这个系统一定数量的元素是已知的便足够了；这个系统会自动完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成，而我并不能随意在思维中去完成它。火炉、水壶和水都是已知的，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此外，一定间隔的绵延也是已知的；昨天的经验告诉我：水的沸腾是这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个系统当中唯一缺少的东西，而在我看来，无论明天怎样，只要有了水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的沸腾，这个系统也将被完成。这个信念的基础何在呢？请注意：虽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然这个信念在不同情况下多少都得到了证实，但是，这个被考察的小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宇宙若是仅仅包含着数量的大小，那它就被作为一种绝对必然的东西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强加给头脑了。倘若两个数字是给定的，我便不能随意选择它们的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差。倘若一个三角形的两个边及其构成的角度是给定的，那它的第三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个边便会自动出现，而这个三角形也会自动完成。无论何时何地，我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都能找出构成同样三角形的两个同样的边：很显然，如此构成的这个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新三角形可以与前一个三角形相重叠，而那第三个相同的边也将自动</w:t>
      </w:r>
      <w:bookmarkEnd w:id="1934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1935"/>
      <w:r>
        <w:drawing>
          <wp:inline distL="0" distR="0" distT="0" distB="0">
            <wp:extent cx="2832100" cy="939800"/>
            <wp:docPr id="373" name="Drawing 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true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35"/>
    </w:p>
    <w:p>
      <w:r>
        <w:t/>
      </w:r>
    </w:p>
    <w:p>
      <w:pPr>
        <w:sectPr>
          <w:footerReference r:id="rId697"/>
          <w:headerReference r:id="rId698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20" w:after="0" w:line="640" w:lineRule="atLeast"/>
        <w:ind w:left="0" w:right="20"/>
        <w:jc w:val="both"/>
        <w:textAlignment w:val="baseline"/>
        <w:rPr>
          <w:sz w:val="38"/>
        </w:rPr>
      </w:pPr>
      <w:bookmarkStart w:name="" w:id="19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地完成这个系统。我依靠纯粹空间的确定性进行推理，这种信念若是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正确的，那么，我难道就不能设想：其他情况越是接近这种极端的情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况，这种信念就越强大吗？确实，它难道不可能是一个限定性的情况，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而在所有其他情况中都可以看到它的存在，它为其他一切情况染上了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一层明度不同的几何必然性色彩(这当然是因为那些情况都具有不同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程度的透明度)吗?¹⁷¹实际上，我说“火上的水今天将要像昨天那样沸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腾；这是一种绝对的必然”时，已经朦胧地感觉到：我的想象正在将昨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天的火炉放在今天火炉的位置上，将昨天的水壶放在今天水壶的位置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上，将昨天的水放在今天水的位置上，将昨天的绵延放在今天绵延的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位置上；因此，其他的东西也似乎完全一致；这与两个三角形重叠时若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其两个边相一致、其第三个边也一致的理由相同。但是，我的想象之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所以如此运作，却恰恰是由于它没有顾及两个基本点。这是因为，要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将今天的系统确实重叠在昨天那个系统上，后者必定要等待前者，时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间必须被停下来，而一切就变成共时性的了；这种情况出现在几何学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里，但仅仅出现在几何学里。所以说，归纳推理首先意味着：物理学家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的世界如同几何学家的世界一样，时间在其中并不起作用。不过，归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纳推理也意味着：种种性质也能像种种数量一样彼此重叠起来。我若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是在想象当中将今天的火炉和火摆在了它们昨天的位置上，那我就确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实能发现：形式并没有产生任何变化；正因为如此，只要两者表面和边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缘一致便足够了；可是，两者的性质是否一致？它们又如何为了确保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契合而彼此重叠起来呢？不过，我又将全部适用于现实的第一种规则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的东西，扩展到了现实的第二种规则。物理学家后来通过将性质差异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减弱为数量差异，而将这种操作合法化了。但是，在运用一切科学之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前，我却情愿将质比作量，仿佛我在性质的背后窥见了几何学的机制，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犹如透过一个透明体那样。这个透明体越是透明，我就越是会认为：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在相同条件之下，必定会存在相同事实的重复。在我们看来，我们的</w:t>
      </w:r>
      <w:bookmarkEnd w:id="193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37"/>
      <w:r>
        <w:drawing>
          <wp:inline distL="0" distR="0" distT="0" distB="0">
            <wp:extent cx="2298700" cy="914400"/>
            <wp:docPr id="375" name="Drawing 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true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37"/>
    </w:p>
    <w:p>
      <w:r>
        <w:t/>
      </w:r>
    </w:p>
    <w:p>
      <w:pPr>
        <w:sectPr>
          <w:footerReference r:id="rId699"/>
          <w:headerReference r:id="rId700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120"/>
        <w:jc w:val="both"/>
        <w:textAlignment w:val="baseline"/>
        <w:rPr>
          <w:sz w:val="37"/>
        </w:rPr>
      </w:pPr>
      <w:bookmarkStart w:name="" w:id="19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归纳推理在一个确切的程度上是确定的，在这个程度上，我们使性质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差别溶入了包含着它们的空间同质性，因此，几何学既是我们演绎推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理的理想领域，也是我们归纳推理的理想领域。这个领域最终的运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动，就是空间性在这个运动进程中设置的演绎机能与归纳机能，实际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上，这就是全部知性。</w:t>
      </w:r>
      <w:bookmarkEnd w:id="1938"/>
    </w:p>
    <w:p>
      <w:pPr>
        <w:pageBreakBefore w:val="off"/>
        <w:tabs/>
        <w:wordWrap w:val="off"/>
        <w:spacing w:before="0" w:after="0" w:line="660" w:lineRule="atLeast"/>
        <w:ind w:left="80" w:right="0" w:firstLine="760"/>
        <w:jc w:val="both"/>
        <w:textAlignment w:val="baseline"/>
        <w:rPr>
          <w:sz w:val="37"/>
        </w:rPr>
      </w:pPr>
      <w:bookmarkStart w:name="" w:id="19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这个运动在头脑里创造了这些机能。但是，它同样创造了事物的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“规则”，我们的归纳推理借助演绎推理，在事物中发现了这种规则。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我们的行动依赖于这种规则，我们的智力在这种规则里认知自己；在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我们看来，这种规则实在是无与伦比。相同的普遍原因总是产生相同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的普遍结果，不仅如此，在我们的科学揭示的可见因果背后，还存在一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些无限微小的变化，我们越是进一步去分析，它们就越是会确切地相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互作用：照此下去，在这种分析的最后，在我们看来，事情就变成了几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何学本身。智力赞美日益增长的复杂性当中日益增长的规则，这当然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是正确的；智力必然已经将复杂性与规则视为一种肯定的现实，因为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智力认为自己就是一种肯定的东西。然而，我们若将现实的整体看作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一种未经分割的、指向连续创造的不断进展，那么，情况便不同了。这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样一来，在我们看来，整体中产生了局部的中断或逆反时，就必定会自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动产生材料元素的复杂性和将种种材料元素结合在一起的数学规则。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不仅如此，智力本身就是依靠同样的过程从头脑中切割出来的，因此，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智力就与这种规则和复杂性相合，而由于智力在它们当中认知了自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身，它就赞美它们。但是，其本身就值得赞美的，真正应当激起惊异之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感的，却是永远在不断更新的创造；整体的、未分割的现实在前进过程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当中不断地完成这种创造。这是因为，数学规则本身的一切复杂性，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无论我们设想它有何等详尽精确，全都不能在世界上创造出半点崭新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的东西；而一旦有了这种创造的力量(它确实存在，因为我们在自己身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上就能意识到它，至少是在我们自由行动的时候)，它只需从它自身转</w:t>
      </w:r>
      <w:bookmarkEnd w:id="1939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1940"/>
      <w:r>
        <w:drawing>
          <wp:inline distL="0" distR="0" distT="0" distB="0">
            <wp:extent cx="2870200" cy="939800"/>
            <wp:docPr id="377" name="Drawing 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true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40"/>
    </w:p>
    <w:p>
      <w:r>
        <w:t/>
      </w:r>
    </w:p>
    <w:p>
      <w:pPr>
        <w:sectPr>
          <w:footerReference r:id="rId701"/>
          <w:headerReference r:id="rId702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60" w:right="160"/>
        <w:jc w:val="both"/>
        <w:textAlignment w:val="baseline"/>
        <w:rPr>
          <w:sz w:val="37"/>
        </w:rPr>
      </w:pPr>
      <w:bookmarkStart w:name="" w:id="19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移，去释放其张力，只需让其张力去扩展，只需扩展到各个元素的数学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规则；而这种规则十分明确，而顽固的决定论则联系它们去证明创造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行动造成的中断：实际上，顽固的决定论与数学规则才是这种中断造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成的结果。</w:t>
      </w:r>
      <w:bookmarkEnd w:id="1941"/>
    </w:p>
    <w:p>
      <w:pPr>
        <w:pageBreakBefore w:val="off"/>
        <w:tabs/>
        <w:wordWrap w:val="off"/>
        <w:spacing w:before="0" w:after="0" w:line="680" w:lineRule="atLeast"/>
        <w:ind w:left="60" w:right="100" w:firstLine="780"/>
        <w:jc w:val="both"/>
        <w:textAlignment w:val="baseline"/>
        <w:rPr>
          <w:sz w:val="38"/>
        </w:rPr>
      </w:pPr>
      <w:bookmarkStart w:name="" w:id="19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物理世界那些具体规律所表达的，正是这种纯属否定性的趋向。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分别地看，这些具体规律中没有一条具有客观现实的基础；每一条规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律都是一个调查者工作的结果，他以某种偏见去观察事物，将一些变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量分离出来，并且使用某种传统的单位进行度量。然而，材料中还存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在一种固有的规则，它十分接近数学的规则。它是一种客观的规则，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而我们的科学随着其逐步的进展，正逐渐揭示出这种规则。这是因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为，倘若材料就是非扩展性的东西在扩展性的东西当中的放松，并且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因此就是自由在必然当中的放松，那它就的确并不与纯粹的同质性空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间完全统一；不过，材料是由那种通往空间的运动构成的，因此，材料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也就通向了几何学。的确，数学形式的各种规律并不能完全应用于材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料。正因为这一点，材料就必须要求纯粹的空间，就必须走出绵延之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外。</w:t>
      </w:r>
      <w:bookmarkEnd w:id="1942"/>
    </w:p>
    <w:p>
      <w:pPr>
        <w:pageBreakBefore w:val="off"/>
        <w:tabs/>
        <w:wordWrap w:val="off"/>
        <w:spacing w:before="0" w:after="0" w:line="680" w:lineRule="atLeast"/>
        <w:ind w:left="60" w:right="60" w:firstLine="780"/>
        <w:jc w:val="both"/>
        <w:textAlignment w:val="baseline"/>
        <w:rPr>
          <w:sz w:val="38"/>
        </w:rPr>
      </w:pPr>
      <w:bookmarkStart w:name="" w:id="19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一条以数学形式表示的物理学规律里，存在某种人为的东西；因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此，在我们关于物体的科学知识当中，也存在着某种人为的东西。无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论我们如何强调这一点都不过分。我们的度量标准是传统的，可以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说，是与自然的意愿毫不相干的：我们是否能假定，自然已将水银热度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的所有形态与水银的延伸、或者与保持常量的气压变化联系在一起了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呢？但我们可以更进一步。从总体上说，度量(measuring)完全是人类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的一种操作，它意味着：我们真正地或者在想象中数次将两个对象重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叠在一起。大自然并不梦想这种重叠。它既不度量，亦不计数。然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而，物理学却度量、计数、将“量化的”变化互相联系起来，以总结出各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种规律，而物理学获得了成功。我们将构成材料性的那种运动延伸到</w:t>
      </w:r>
      <w:bookmarkEnd w:id="194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44"/>
      <w:r>
        <w:drawing>
          <wp:inline distL="0" distR="0" distT="0" distB="0">
            <wp:extent cx="2298700" cy="914400"/>
            <wp:docPr id="379" name="Drawing 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true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44"/>
    </w:p>
    <w:p>
      <w:r>
        <w:t/>
      </w:r>
    </w:p>
    <w:p>
      <w:pPr>
        <w:sectPr>
          <w:footerReference r:id="rId703"/>
          <w:headerReference r:id="rId704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00"/>
        <w:jc w:val="both"/>
        <w:textAlignment w:val="baseline"/>
        <w:rPr>
          <w:sz w:val="37"/>
        </w:rPr>
      </w:pPr>
      <w:bookmarkStart w:name="" w:id="19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极点，即延伸为同质性空间，结果使我们去计数、度量，并且找出其各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自变量的条件(它们互为函数)；倘若构成材料性的那种运动并非这种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运动，那么，物理学的上述成功就将无法解释了。为了有效地延伸这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种运动，我们的智力只能听任自己的运作，因为它天然地奔向空间与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数学，知性与材料性的性质相同，并且都是按照同样的方式产生的。</w:t>
      </w:r>
      <w:bookmarkEnd w:id="1945"/>
    </w:p>
    <w:p>
      <w:pPr>
        <w:pageBreakBefore w:val="off"/>
        <w:tabs/>
        <w:wordWrap w:val="off"/>
        <w:spacing w:before="0" w:after="0" w:line="660" w:lineRule="atLeast"/>
        <w:ind w:left="60" w:right="0" w:firstLine="760"/>
        <w:jc w:val="both"/>
        <w:textAlignment w:val="baseline"/>
        <w:rPr>
          <w:sz w:val="37"/>
        </w:rPr>
      </w:pPr>
      <w:bookmarkStart w:name="" w:id="19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数学规则若是一种肯定性的东西，材料若是原本就存在着一些能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符合我们的公式的规律，那么，我们的科学在材料上取得的成功，就会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包含着某种不可思议的东西。找出大自然的标准，确切地分离出已经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被大自然选定的那些变量，以确定它们的相互关系，做成这些事情，我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们需要何等的天赐好运啊！但是，倘若材料并非已经具备适应我们公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式所必需的一切，那么，一门具有数学形式的科学的成功，也同样不可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理解。因此便只剩一种似乎令人信服的假定了，那就是：数学规则绝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非肯定性的东西；某种中断常常自动产生的是形式；材料性完全是由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此类中断造成的。这样，我们便能够理解：相对于科学已经选择的变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量，相对于科学已经成功地提出了问题的规则，我们的科学何以是或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然的，以及它何以还是取得了成功。作为一个整体，科学本来可能完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全是另一个样子，但它依然已经取得了成功。之所以如此，恰恰是由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于大自然并不以任何数学规律的明确系统为基础，恰恰是由于一般意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义的数学仅仅代表材料所倾向的那一个侧面。将一个用铅做脚的软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木娃娃随便摆成何种姿势，让它朝天躺着，让它头足倒立，将它抛向天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空；它总是会自动地重新站立起来。材料也与此相仿：我们可以拿住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它的任何一端，可以任意地摆弄它，它总是会落回到我们的某个数学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公式中，因为它负载着几何学的重量。</w:t>
      </w:r>
      <w:bookmarkEnd w:id="1946"/>
    </w:p>
    <w:p>
      <w:pPr>
        <w:pageBreakBefore w:val="off"/>
        <w:tabs/>
        <w:wordWrap w:val="off"/>
        <w:spacing w:before="0" w:after="0" w:line="660" w:lineRule="atLeast"/>
        <w:ind w:left="120" w:right="0" w:firstLine="760"/>
        <w:jc w:val="both"/>
        <w:textAlignment w:val="baseline"/>
        <w:rPr>
          <w:sz w:val="37"/>
        </w:rPr>
      </w:pPr>
      <w:bookmarkStart w:name="" w:id="19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然而，哲学家也许会拒绝依照上述见解建立一种知识理论。他会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厌恶那些见解，因为在他看来，数学规则作为规则，其中包含着某种肯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定性的东西。我们强调：通过中断反面的规则，这种规则会自动产生，</w:t>
      </w:r>
      <w:bookmarkEnd w:id="194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948"/>
      <w:r>
        <w:drawing>
          <wp:inline distL="0" distR="0" distT="0" distB="0">
            <wp:extent cx="2819400" cy="939800"/>
            <wp:docPr id="381" name="Drawing 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true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48"/>
    </w:p>
    <w:p>
      <w:r>
        <w:t/>
      </w:r>
    </w:p>
    <w:p>
      <w:pPr>
        <w:sectPr>
          <w:footerReference r:id="rId705"/>
          <w:headerReference r:id="rId706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40" w:right="80"/>
        <w:jc w:val="both"/>
        <w:textAlignment w:val="baseline"/>
        <w:rPr>
          <w:sz w:val="37"/>
        </w:rPr>
      </w:pPr>
      <w:bookmarkStart w:name="" w:id="19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它就是这种中断。我们的强调不起作用。但无论如何，一种观点依然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存在，即可能根本不存在任何规则；作为对无序的克服，事物的数学规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则具有一种肯定性的现实。为检验这个观点，我们就要考察一下：在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有关知识理论的问题上，“无序”(disorder)这个概念究竟发挥着何种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显著的作用。这个概念表现得并不十分清晰，而正因为如此，我们才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没有注意到它。然而，一种知识理论却恰恰应当从对这个概念的批判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出发，因为，若说重大的问题就在于了解现实何以(以及如何)服从一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种规则，那是因为无规则的情况似乎是有可能出现的，或者是可以想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见的。实在论者和唯心论者都认为自己所考虑的，正是这种无规则的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情况：实在论者说，“客观的”规律实际上将一种规则性加在了自然实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际的无序上；而唯心论者则假定，相互协调的“感觉的多样性”(因而其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本身是无规则的)的存在，只是由于我们理解力的器官化影响。因此，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必须首先分析表示无规则这个意义的“无序”的概念。哲学从日常生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活当中借来了这个概念。我们平时说到“无序”的时候，我们无疑想到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了什么。但是，我们想到的，究竟是什么呢？</w:t>
      </w:r>
      <w:bookmarkEnd w:id="1949"/>
    </w:p>
    <w:p>
      <w:pPr>
        <w:pageBreakBefore w:val="off"/>
        <w:tabs/>
        <w:wordWrap w:val="off"/>
        <w:spacing w:before="0" w:after="0" w:line="660" w:lineRule="atLeast"/>
        <w:ind w:left="40" w:right="20" w:firstLine="780"/>
        <w:jc w:val="both"/>
        <w:textAlignment w:val="baseline"/>
        <w:rPr>
          <w:sz w:val="37"/>
        </w:rPr>
      </w:pPr>
      <w:bookmarkStart w:name="" w:id="19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在本书下一章，我们将会看到：确定一个否定性的概念有多么困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难，以及究竟是何种错觉、哲学陷入的何种难以摆脱的困难，使我们没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有去完成这个任务。通常，种种困难与错觉全都来自一个原因，即我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们将一种本质上属于暂定性的表达方式，当成了最终的表达方式。我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们将本来用于实践的程序带入了思辨领域，因而造成了这些困难与错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觉。倘若我在自己的书房里随意选择一本书，我会先看上一眼，然后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将它放回书架上，说：“这本书不是诗歌。”我翻动这本书时所看到的，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当真是这个么？显然不是。我并没有看到没有诗歌，也绝不会看到。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我看到的是散文。然而，由于我需要的是诗歌，我便将我发现的东西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表达为我正在寻找的东西的一个函数(function)，我并不说“这是散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文”，而说“这不是诗歌。”同样，倘若我忽然想要读散文，而我偶然拿到</w:t>
      </w:r>
      <w:bookmarkEnd w:id="195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51"/>
      <w:r>
        <w:drawing>
          <wp:inline distL="0" distR="0" distT="0" distB="0">
            <wp:extent cx="2298700" cy="939800"/>
            <wp:docPr id="383" name="Drawing 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true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51"/>
    </w:p>
    <w:p>
      <w:r>
        <w:t/>
      </w:r>
    </w:p>
    <w:p>
      <w:pPr>
        <w:sectPr>
          <w:footerReference r:id="rId707"/>
          <w:headerReference r:id="rId708" w:type="default"/>
          <w:type w:val="nextPage"/>
          <w:pgSz w:w="15700" w:h="23040"/>
          <w:pgMar w:left="1840" w:top="1800" w:right="1840" w:bottom="1800" w:header="1500" w:footer="1500"/>
          <w:cols w:num="1"/>
        </w:sectPr>
      </w:pPr>
    </w:p>
    <w:p>
      <w:pPr>
        <w:pageBreakBefore w:val="off"/>
        <w:tabs/>
        <w:wordWrap w:val="off"/>
        <w:spacing w:before="220" w:after="0" w:line="660" w:lineRule="atLeast"/>
        <w:ind w:left="0" w:right="80"/>
        <w:jc w:val="both"/>
        <w:textAlignment w:val="baseline"/>
        <w:rPr>
          <w:sz w:val="39"/>
        </w:rPr>
      </w:pPr>
      <w:bookmarkStart w:name="" w:id="19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的却是一本诗歌，那我便会说：“这本书不是散文。”因此，我便使用了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我的期望和注意的语言，来表达我的知觉所获得的资料(它向我显示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的是诗歌)；我的期望与注意被固定在“散文”这个概念上，而不会听到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其他任何东西。现在，倘若儒尔丹先生(mons. Jourdain)听到我这样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说，他无疑会根据我的两次惊叹做出推论：散文与诗歌是为书籍保留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的两种语言形式；这些学问上的形式已经覆盖了一种既非散文、亦非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韵文的语言。不仅如此，谈到这种既非韵文、亦非散文的东西时，他甚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至还会以为自己正在想的就是那种东西：然而，那只不过是一个虚假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的概念。我们不妨更进一步：倘若儒尔丹先生去请教他的哲学教授：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散文形式和诗歌形式是如何叠加在那种既非散文、亦非诗歌的东西上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的；倘若他希望这位教授建立一种理论，说明这两种形式如何强加在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这种无形式的材料上，那么，这个虚假的概念还可能创造出一个虚假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的难题。他的问题将是荒谬的，其荒谬之处就在于：他将对散文与诗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歌的同时否定，假定地实体化(hypostasize)为两者的本体(substra-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tum)，却忘记了对其中一个的否定同时就是肯定了另一个。</w:t>
      </w:r>
      <w:bookmarkEnd w:id="1952"/>
    </w:p>
    <w:p>
      <w:pPr>
        <w:pageBreakBefore w:val="off"/>
        <w:tabs/>
        <w:wordWrap w:val="off"/>
        <w:spacing w:before="0" w:after="0" w:line="660" w:lineRule="atLeast"/>
        <w:ind w:left="140" w:right="0" w:firstLine="720"/>
        <w:jc w:val="both"/>
        <w:textAlignment w:val="baseline"/>
        <w:rPr>
          <w:sz w:val="39"/>
        </w:rPr>
      </w:pPr>
      <w:bookmarkStart w:name="" w:id="19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现在，假定存在两种(species)规则，这两种规则属于同一个类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(genus)里相互对立的规则。再假定：我们寻找这两种规则之一时，每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当我们找到另一个，我们的头脑里就会产生“无序”这个概念。于是，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“无序”的概念便会在生活的当前实践中具备一个清晰的含义了：为了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便于语言的表达，它将会将头脑的失望客观化；头脑发现自己面对着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一种与其需要不同的规则，这种规则在那个片刻当中与它毫无关系，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因而(在这个意义说)也并不为它而存在，于是产生了这种失望。但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是，这个概念却不允许在理论上使用它。所以，倘若我们依然要求将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它引入哲学，我们将不可避免地忽略它真正的意义。这个概念表示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“不存在某种规则”，但这是为了另外一个规则的存在(我们并不关心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那个规则)；由于这个概念轮流应用于这两种规则，由于它甚至是在两</w:t>
      </w:r>
      <w:bookmarkEnd w:id="1953"/>
    </w:p>
    <w:p>
      <w:pPr>
        <w:pageBreakBefore w:val="off"/>
        <w:tabs/>
        <w:wordWrap w:val="off"/>
        <w:spacing w:before="0" w:after="0" w:line="540" w:lineRule="atLeast"/>
        <w:ind w:left="200" w:right="0"/>
        <w:jc w:val="both"/>
        <w:textAlignment w:val="baseline"/>
        <w:rPr>
          <w:sz w:val="38"/>
        </w:rPr>
      </w:pPr>
      <w:bookmarkStart w:name="" w:id="1954"/>
      <w:r>
        <w:rPr>
          <w:rFonts w:ascii="楷体" w:hAnsi="楷体" w:cs="楷体" w:eastAsia="楷体"/>
          <w:sz w:val="38"/>
          <w:spacing w:val="0"/>
          <w:color w:val="000000"/>
          <w:u w:val="single"/>
          <w:b w:val="off"/>
          <w:i w:val="off"/>
          <w:em w:val="dot"/>
        </w:rPr>
        <w:t xml:space="preserve">     现</w:t>
      </w:r>
      <w:r>
        <w:rPr>
          <w:rFonts w:ascii="楷体" w:hAnsi="楷体" w:cs="楷体" w:eastAsia="楷体"/>
          <w:sz w:val="38"/>
          <w:spacing w:val="0"/>
          <w:color w:val="000000"/>
          <w:u w:val="single"/>
          <w:b w:val="off"/>
          <w:i w:val="off"/>
        </w:rPr>
        <w:t>代西方思想文库</w:t>
      </w:r>
      <w:bookmarkEnd w:id="1954"/>
    </w:p>
    <w:p>
      <w:pPr>
        <w:pageBreakBefore w:val="off"/>
        <w:tabs/>
        <w:wordWrap w:val="off"/>
        <w:spacing w:before="0" w:after="0" w:line="600" w:lineRule="atLeast"/>
        <w:ind w:left="280" w:right="0"/>
        <w:jc w:val="both"/>
        <w:textAlignment w:val="baseline"/>
        <w:rPr>
          <w:sz w:val="42"/>
        </w:rPr>
      </w:pPr>
      <w:bookmarkStart w:name="" w:id="1955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190</w:t>
      </w:r>
      <w:bookmarkEnd w:id="1955"/>
    </w:p>
    <w:p>
      <w:r>
        <w:t/>
      </w:r>
    </w:p>
    <w:p>
      <w:pPr>
        <w:sectPr>
          <w:footerReference r:id="rId709"/>
          <w:headerReference r:id="rId710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260" w:after="0" w:line="640" w:lineRule="atLeast"/>
        <w:ind w:left="60" w:right="180"/>
        <w:jc w:val="both"/>
        <w:textAlignment w:val="baseline"/>
        <w:rPr>
          <w:sz w:val="38"/>
        </w:rPr>
      </w:pPr>
      <w:bookmarkStart w:name="" w:id="19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者之间不断地来来回回，我们只有在它的半路上才能截住它，或者我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们毋宁说，抓住它的羽翼，犹如(抓住)两个羽毛球拍之间的一只羽毛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球，并将它当作一种东西来对待，即它仿佛既不代表这个规则的不存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在，也不代表那个规则的不存在，而是代表两个规则都不存在———它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既不能被看见，又不能被设想，而仅仅是一个词语的实体。于是，一个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难题便产生了：规则如何被强加在无序上？如何在材料上形成？分析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被如此详细地界定出来的“无序”概念，我们将会看到：这个概念什么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都不代表，同时，围绕着这个概念产生的那些难题也将会消失。</w:t>
      </w:r>
      <w:bookmarkEnd w:id="1956"/>
    </w:p>
    <w:p>
      <w:pPr>
        <w:pageBreakBefore w:val="off"/>
        <w:tabs/>
        <w:wordWrap w:val="off"/>
        <w:spacing w:before="0" w:after="0" w:line="640" w:lineRule="atLeast"/>
        <w:ind w:left="60" w:right="140" w:firstLine="780"/>
        <w:jc w:val="both"/>
        <w:textAlignment w:val="baseline"/>
        <w:rPr>
          <w:sz w:val="38"/>
        </w:rPr>
      </w:pPr>
      <w:bookmarkStart w:name="" w:id="19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的确，我们必须从区分这两种通常被我们混淆的规则开始，甚至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从将它们互相对立起来开始。这种混淆已经造成了知识理论问题的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一些主要困难，所以，再去纠缠区分这两种规则的那些标志便毫无用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途了。</w:t>
      </w:r>
      <w:bookmarkEnd w:id="1957"/>
    </w:p>
    <w:p>
      <w:pPr>
        <w:pageBreakBefore w:val="off"/>
        <w:tabs/>
        <w:wordWrap w:val="off"/>
        <w:spacing w:before="0" w:after="0" w:line="640" w:lineRule="atLeast"/>
        <w:ind w:left="60" w:right="20" w:firstLine="780"/>
        <w:jc w:val="both"/>
        <w:textAlignment w:val="baseline"/>
        <w:rPr>
          <w:sz w:val="38"/>
        </w:rPr>
      </w:pPr>
      <w:bookmarkStart w:name="" w:id="19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一般地说，加诸现实的规则，仅仅限于满足我们思维的范围。因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此，规则就是主体与对象之间的某种一致(agreement)。它就是头脑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在事物中找到自己。但我们说过，头脑能朝着两个对立的方向发展。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有时，头脑按照其自然的方向发展：于是便出现了以张力、不断的创造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和自由活动为形式的进程。有时，头脑则逆反其自然方向，而这种逆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反推进到底时，将会造成扩展，而必定会使各个元素(它们依靠彼此关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联而被外化)互相确定，总之，这种逆反将产生几何机制。因此，无论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经验在我们看来采取的是第一种方向还是第二种方向，我们都说其中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存在着规则，因为，在这两种过程当中，头脑都再次找到了自己。所以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说，对这两种过程的混淆乃天性使然。要避免这种混淆，就必须给这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两种规则以不同的名称，而这并非易事，因为它们的形式多种多样，变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化多端。第二种规则可以被界定为几何学，几何学就是它的极限；更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概括地说，每当在因果之间发现了一种必然确定性的关系时，它所涉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及的，正是第二种规则。它引发了有关惰性、被动性和自动作用的观</w:t>
      </w:r>
      <w:bookmarkEnd w:id="195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59"/>
      <w:r>
        <w:drawing>
          <wp:inline distL="0" distR="0" distT="0" distB="0">
            <wp:extent cx="2298700" cy="939800"/>
            <wp:docPr id="385" name="Drawing 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true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59"/>
    </w:p>
    <w:p>
      <w:r>
        <w:t/>
      </w:r>
    </w:p>
    <w:p>
      <w:pPr>
        <w:sectPr>
          <w:footerReference r:id="rId711"/>
          <w:headerReference r:id="rId712" w:type="default"/>
          <w:type w:val="nextPage"/>
          <w:pgSz w:w="15700" w:h="23040"/>
          <w:pgMar w:left="1840" w:top="1800" w:right="1840" w:bottom="1800" w:header="1500" w:footer="1500"/>
          <w:cols w:num="1"/>
        </w:sectPr>
      </w:pPr>
    </w:p>
    <w:p>
      <w:pPr>
        <w:pageBreakBefore w:val="off"/>
        <w:tabs/>
        <w:wordWrap w:val="off"/>
        <w:spacing w:before="280" w:after="0" w:line="660" w:lineRule="atLeast"/>
        <w:ind w:left="20" w:right="60" w:hanging="20"/>
        <w:jc w:val="both"/>
        <w:textAlignment w:val="baseline"/>
        <w:rPr>
          <w:sz w:val="37"/>
        </w:rPr>
      </w:pPr>
      <w:bookmarkStart w:name="" w:id="19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念。至于第一种规则，它无疑是在目的性(finality)附近徘徊；不过，我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们不能将它界定为目的性，因为它有时高于目的性，有时低于目的性。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第二种规则的最高形式大于目的性，因为，对于自由行动或是艺术作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品，我们可以说它们显示了完美的规则，而我们只能用观念的术语近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似地表达它们，并且要在事件产生之后。具有完整性的生命被看作一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种创造的进化，它就与此相似。我们若将目的性理解为一种事先设想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的(或是能够事先设想的)意念的实现，那么，生命便超出了目的性。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因此，对于整体性的生命，目的性的范畴就过于狭窄了。另一方面，分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别考察生命的具体表现时，目的性这个范畴却往往过于宽泛。尽管如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此，我们这里讨论的依然是有生命的(vital)东西，我们目前的全部研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究一直在努力证明：生命处于自愿的(voluntary)方向。因此，我们可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以说：第一种规则就是与有生命、有意志的东西相关的规则；它对立于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第二种规则，而第二种规则就是与无生命、无意志的(automatic)东西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相关的规则。常识本能地对这两种规则进行区分，至少是对一些极端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的情况如此；同样，常识也本能地将两种规则放在一起。我们说，天文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现象显示出了惊人完美的规则，这就是说；我们能够借助数学来预测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天文现象。在贝多芬的交响曲里，我们也发现了同样令人惊叹的规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则，而那却是天才，是独创性，因此其本身是无法预测的。</w:t>
      </w:r>
      <w:bookmarkEnd w:id="1960"/>
    </w:p>
    <w:p>
      <w:pPr>
        <w:pageBreakBefore w:val="off"/>
        <w:tabs/>
        <w:wordWrap w:val="off"/>
        <w:spacing w:before="0" w:after="0" w:line="660" w:lineRule="atLeast"/>
        <w:ind w:left="160" w:right="0" w:firstLine="740"/>
        <w:jc w:val="both"/>
        <w:textAlignment w:val="baseline"/>
        <w:rPr>
          <w:sz w:val="37"/>
        </w:rPr>
      </w:pPr>
      <w:bookmarkStart w:name="" w:id="19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但是，第一种规则采取了如此明确的形式，这只是例外。通常，我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们都将第一种规则呈现的特征混同于第二种规则的特征。例如，我们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若能看到整体生命的进化，那么，其运动的自发性、其进程的不可预测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性，便一定会引起我们的注意。然而，我们在日常生活经验中遇到的，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却是某种确定的生物，是生命的某种具体表现形式，它们(几乎是)重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复着那些已知的形式或事实；我们在前代与后代之间各处发现的结构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相似性，使我们能够将任何数量的有生命个体划入同一个组里，而在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我们看来，这种结构相似性的确就是这个类(generic)的唯一类型；在</w:t>
      </w:r>
      <w:bookmarkEnd w:id="1961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962"/>
      <w:r>
        <w:drawing>
          <wp:inline distL="0" distR="0" distT="0" distB="0">
            <wp:extent cx="2832100" cy="939800"/>
            <wp:docPr id="387" name="Drawing 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true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2"/>
    </w:p>
    <w:p>
      <w:r>
        <w:t/>
      </w:r>
    </w:p>
    <w:p>
      <w:pPr>
        <w:sectPr>
          <w:footerReference r:id="rId713"/>
          <w:headerReference r:id="rId714" w:type="default"/>
          <w:type w:val="nextPage"/>
          <w:pgSz w:w="15700" w:h="23040"/>
          <w:pgMar w:left="1840" w:top="1820" w:right="1840" w:bottom="1820" w:header="1520" w:footer="15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60"/>
        <w:jc w:val="both"/>
        <w:textAlignment w:val="baseline"/>
        <w:rPr>
          <w:sz w:val="37"/>
        </w:rPr>
      </w:pPr>
      <w:bookmarkStart w:name="" w:id="19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我们眼里，无机种属似乎都以有机种属为模本。因此，生命的规则(例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如它在我们的经验中提供的片断)便呈现出与物理规则相同的特点，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也发挥着与物理规则相同的功能：两者都使经验去重复其自身，两者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都使我们的头脑去进行概括。现实当中，两者特征的起源截然不同，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其意义甚至互相对立。后者特征的种类，后者的观念范围，如同其基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础一样，是几何的必然性，依靠这种必然性，相同的成分产生相同的合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成物。而前者的特征则与此相反，它涉及某种东西的相互交织，尽管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无限复杂的基本原因可能完全不同，这种东西还是极力去获取同样的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整体结果。在本书第一章，我们表明了在独立的进化路线上可以见到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一些相同的结构，这就是在强调上述最后一点。不过，我们不必去回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顾第一章也能够假定：后代仅仅再生其祖先的种类，与重复(产生相同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合成物的)力量的相同构成，这两者完全不是一回事。在生成一个生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物的过程当中，无数无限小的元素和原因都在共同发挥作用；其中一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个元素或原因的缺乏或背离就会使前功尽弃；想到这些，我们头脑的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第一个冲动，就是将这支由众多小工人组成的队伍看作处于一个熟练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工头的监督之下，那就是“生命原则”(vital principle)，它始终在不断地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修复故障，纠正因疏忽或分心造成的结果，使事情各就各位，正常运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转：这就是我们表达物理规则与生命规则之区别的方式，前者使相同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原因的构成产生相同的复合结果，后者则甚至当原因里存在某些变化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时，也能确保结果的稳定性。不过，这仅仅是个比喻而已。回想起来，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我们会发现，根本不可能存在什么工头，其理由很简单：因为根本就不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存在什么工人。就有关有机体解体的事实而言，物理化学所揭示的那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些原因及元素，无疑就是真正的原因及元素；因而其数量是有限的。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然而，我们分析严格意义上的生命现象，(或者说，分析我们看到的有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机创造)时，这种分析的视野却是无比广阔的：由此，我们可以做出推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论说，这种分析中见到的无数原因及元素，其实只是头脑的观点，因为</w:t>
      </w:r>
      <w:bookmarkEnd w:id="196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64"/>
      <w:r>
        <w:drawing>
          <wp:inline distL="0" distR="0" distT="0" distB="0">
            <wp:extent cx="2324100" cy="939800"/>
            <wp:docPr id="389" name="Drawing 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true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4"/>
    </w:p>
    <w:p>
      <w:r>
        <w:t/>
      </w:r>
    </w:p>
    <w:p>
      <w:pPr>
        <w:sectPr>
          <w:footerReference r:id="rId715"/>
          <w:headerReference r:id="rId716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19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头脑始终在试图制造出尽可能酷似自然造化的仿制品，而这种模仿的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操作则是个不可分割的行动。因此，同一物种个体之间的相似性，其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意义和起源，便与由相同原因的相同构成产生的复杂结果之间的相似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性截然不同。不过，无论在何种情况下，两者当中都分别存在着相似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性，于是也自然分别存在着概括。我们在实际当中所感兴趣的，就是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这些，因为我们的日常生活就是(也必须是)对同样事物及同样情势的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期盼，从我们行动的角度看，这个共同特点是天然的，因此它就将两种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规则放在了一起，尽管这两种规则之间存在着纯内在的差异，而只能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引起思辨的兴趣。由此便产生了关于一种自然的普遍规则的观念，它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处处相同，既盘旋在材料之上，又盘旋在生命之上。因此，我们用同样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的单词、以同样的方式，既表现无生命材料领域那些规律的存在，也表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现生命领域中种属的那些规律的存在。</w:t>
      </w:r>
      <w:bookmarkEnd w:id="1965"/>
    </w:p>
    <w:p>
      <w:pPr>
        <w:pageBreakBefore w:val="off"/>
        <w:tabs/>
        <w:wordWrap w:val="off"/>
        <w:spacing w:before="0" w:after="0" w:line="660" w:lineRule="atLeast"/>
        <w:ind w:left="80" w:right="40" w:firstLine="800"/>
        <w:jc w:val="both"/>
        <w:textAlignment w:val="baseline"/>
        <w:rPr>
          <w:sz w:val="38"/>
        </w:rPr>
      </w:pPr>
      <w:bookmarkStart w:name="" w:id="19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现在我们大概会发现：这种混淆，就是知识问题造成的大多数困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难的起因，古人与今人都遇到了这些困难。规律的普遍性和类(gen-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era)的普遍性，都被用同一个单词表示出来，都被归入了同一个概念，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于是，几何规则与生命规则自然就被混在了一起。根据不同视点，或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者用类的普遍性去解释规律的普遍性，或者用规律的普遍性去解释类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的普遍性。第一种观点是古代思想的特征；而第二种观点则属于现代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哲学。但无论是在古代哲学还是在现代哲学当中，“普遍性”这个概念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的含义都很模糊，其名称及内涵中包含着许多互不相容的对象和元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素。古代及现代哲学都在同一个概念下汇合了两种规则，而仅仅在便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于我们作用于物体的行动方面，它们才是相似的。我们根据一种颇为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外在的相似性，将两种规则放在了一起，而这种相似性无疑证明了以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用于实践的单词去表明它们是正确的，但是，这种相似性却根本不能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赋予我们权利、让我们(在思辨领域)用同一个定义将它们混淆起来。</w:t>
      </w:r>
      <w:bookmarkEnd w:id="1966"/>
    </w:p>
    <w:p>
      <w:pPr>
        <w:pageBreakBefore w:val="off"/>
        <w:tabs/>
        <w:wordWrap w:val="off"/>
        <w:spacing w:before="0" w:after="0" w:line="660" w:lineRule="atLeast"/>
        <w:ind w:left="980" w:right="0"/>
        <w:jc w:val="both"/>
        <w:textAlignment w:val="baseline"/>
        <w:rPr>
          <w:sz w:val="38"/>
        </w:rPr>
      </w:pPr>
      <w:bookmarkStart w:name="" w:id="19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古人的确没有探询过大自然何以服从着规律，但他们却探询过大</w:t>
      </w:r>
      <w:bookmarkEnd w:id="1967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968"/>
      <w:r>
        <w:drawing>
          <wp:inline distL="0" distR="0" distT="0" distB="0">
            <wp:extent cx="2832100" cy="939800"/>
            <wp:docPr id="391" name="Drawing 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true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8"/>
    </w:p>
    <w:p>
      <w:r>
        <w:t/>
      </w:r>
    </w:p>
    <w:p>
      <w:pPr>
        <w:sectPr>
          <w:footerReference r:id="rId717"/>
          <w:headerReference r:id="rId718" w:type="default"/>
          <w:type w:val="nextPage"/>
          <w:pgSz w:w="15700" w:h="23040"/>
          <w:pgMar w:left="1820" w:top="1900" w:right="182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9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自然何以会按照“类”(genus)而呈现着规则。倘若“类”的概念表示一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个无可置疑的事实，即遗传，那它就更具体地关系到生命领域中的一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种客观现实了。的确，个体对象只能存在于类之中；因此，倘若说有机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体是通过其本身的器官化从材料的总体材质中被切割出来的，这也自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然就是说：将无生命材料切割成一个个明确实体的，正是我们的知觉。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我们的知觉的这种活动，受到了对行动的兴趣及我们身体指出的最初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反应的指引——换句话说，(如同我们已经在另外的书中表明的那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样[8])它受到了正力图获得存在的、潜在的“类”的指引。因此，在这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个过程当中，依靠一种仅仅与我们对物体的未来行动有关的、半人为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的运作，类与个体才相互确定。然而，古人却还是毫不踌躇地将所有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的类放在了同一个等级上，并且赋予所有的类同样的绝对存在。这样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一来，现实就成了类的系统，而规律本身的普遍性必定要造成的，正是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类的普遍性(换句话说，实际上，必定要造成那种表达生命规则的普遍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性)。在这方面，比较一下亚里士多德的落体理论与迦利略对这个理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论所完成的解释，这是很有趣的。亚里士多德只将“高”、“低”及“自身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的恰当位置”区别于“所占据的位置”、“自然运动”和“被迫运动”；[9]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在他看来，支配石头下落的物理规律，表现了石头重新获得了一切石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头的“自然位置”，即地球。他认为，只要石头尚未处在其正常的位置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上，那它就不算是石头；而石头回落到这个正常位置，它就是在向自我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完成前进，犹如一个生物在成长，因而充分实现了石头的类本质。[10]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倘若这个物理规律的概念是准确的，那么，这个规律就不再是头脑建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立的单纯关系了；材料被进一步分割为各个实体，这也不再与我们的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知觉机能相关；一切实体都将像生命体那样具备个体性，而物理宇宙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的种种规律都将表示真正的“类”(genera)之间真正的亲缘关系了。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我们知道由此产生了何种物理学，知道古人由于笃信一种独一无二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的、终极的科学，自以为把握了与绝对相一致的整体真实，而实际上如</w:t>
      </w:r>
      <w:bookmarkEnd w:id="196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70"/>
      <w:r>
        <w:drawing>
          <wp:inline distL="0" distR="0" distT="0" distB="0">
            <wp:extent cx="2286000" cy="914400"/>
            <wp:docPr id="393" name="Drawing 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true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70"/>
    </w:p>
    <w:p>
      <w:r>
        <w:t/>
      </w:r>
    </w:p>
    <w:p>
      <w:pPr>
        <w:sectPr>
          <w:footerReference r:id="rId719"/>
          <w:headerReference r:id="rId720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180"/>
        <w:jc w:val="both"/>
        <w:textAlignment w:val="baseline"/>
        <w:rPr>
          <w:sz w:val="37"/>
        </w:rPr>
      </w:pPr>
      <w:bookmarkStart w:name="" w:id="19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何受到局限，只能用适用于生命的术语对物理规律进行多少有些笨拙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的说明。</w:t>
      </w:r>
      <w:bookmarkEnd w:id="1971"/>
    </w:p>
    <w:p>
      <w:pPr>
        <w:pageBreakBefore w:val="off"/>
        <w:tabs/>
        <w:wordWrap w:val="off"/>
        <w:spacing w:before="0" w:after="0" w:line="660" w:lineRule="atLeast"/>
        <w:ind w:left="0" w:right="0" w:firstLine="760"/>
        <w:jc w:val="both"/>
        <w:textAlignment w:val="baseline"/>
        <w:rPr>
          <w:sz w:val="37"/>
        </w:rPr>
      </w:pPr>
      <w:bookmarkStart w:name="" w:id="19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然而，今人当中也存在着同样的混淆，只是有一个区别，即这两种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术语的关系被颠倒过来了：规律不再被减弱为“类”，而“类”却被减弱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成了规律；而科学依然被看作绝无仅有的，它完全变成了相对的科学，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而不是像古人所希望的那样，作为整体与绝对相一致。一个值得注意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的事实是：“类”的问题在现代哲学中的地位下降了。我们的知识理论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几乎完全转向了规律问题：类则被用来尽量补充规律的不足。其理由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是，现代哲学背离了现代天文学和物理学的种种伟大发现。现代哲学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认为，开普勒和迦利略的那些规律依然是全部知识理想的、独一无二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的类型。于是，规律便成了物体之间的(或者是事实之间的)关系。更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准确地说，以数学形式表达的规律表现了一个事实，即某个数量是恰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当选定的一个或多个变量的函数。因此，对变量的选择，将自然分配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到各个对象及事实，就成了某种或然的和约定俗成的事情。然而，即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使承认这种选择若不是前定的、就是由经验所暗示出来的，规律也仍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旧是一种关系，而从本质上看，关系就是一种比较；关系仅仅对于一种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同时以几种术语自我表现的智力才具有客观真实性。这种智力可能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既不是你的，也不是我的：因此，一种建立在规律之上的科学便有可能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是一种客观的科学，经验事先包含着这种科学，我们只要让它倾注出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来即可；不过，同样正确的是：这里必须进行某种比较，倘若不是哪个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特定的人进行这种比较，那这种比较就是非个人性的；由规律构成的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经验(即由与其他术语相关的术语构成的规律)，则是由比较构成的经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验，而它必须穿过一层知性的大气，才能被我们知觉到。所以说，一种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完全依靠人类理解力的科学概念和经验概念，便被隐含在一种科学的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整体概念(它由规律组成)中了：康德仅仅是说明了这种概念。但是，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这种概念却产生于对规律普遍性与“类”普遍性的任意混淆。将各种</w:t>
      </w:r>
      <w:bookmarkEnd w:id="1972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973"/>
      <w:r>
        <w:drawing>
          <wp:inline distL="0" distR="0" distT="0" distB="0">
            <wp:extent cx="2832100" cy="939800"/>
            <wp:docPr id="395" name="Drawing 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true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73"/>
    </w:p>
    <w:p>
      <w:r>
        <w:t/>
      </w:r>
    </w:p>
    <w:p>
      <w:pPr>
        <w:sectPr>
          <w:footerReference r:id="rId721"/>
          <w:headerReference r:id="rId722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80" w:right="120"/>
        <w:jc w:val="both"/>
        <w:textAlignment w:val="baseline"/>
        <w:rPr>
          <w:sz w:val="37"/>
        </w:rPr>
      </w:pPr>
      <w:bookmarkStart w:name="" w:id="19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术语联系起来，加以调整，虽然这必定需要智力，我们还是可以设想：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在某些情况下，那些术语本身可能是独立存在的。倘若经验除了将各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种术语连系起来之外，还向我们呈现独立存在的术语，倘若有生命的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“类”是某种与种种规律系统颇为不同的东西，那么，至少我们的一半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知识便会建立在“物自体”(thing-in-itself)(即真实本身)之上了。这种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知识也许极难掌握，因为它不再建立自己的对象，而不得不相反，去屈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从于自己的对象；但是，无论这种知识将其对象切割得多小，它都是在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深入绝对(the absolute)本身。我们可以再进一步：我们若能够证明，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我们的另一半知识建立在一种具有逆反规则的真实之上，而我们总是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用数学规律来表达这种真实，换句话说，我们总是用隐含着比较的种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种关系来表达这种真实；但是，这种真实之所以能被如此表达，仅仅是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由于它是由空间性(因而也就是由几何学)来衡量的。我们若能证明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这些，那么，我们的另一半知识将不再(像某些哲学家说的那样)完全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是相对的了。尽管可能如此，今人的相对主义背后的东西，也依然是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对两种规则的混淆，如同这种混淆也存在于古人的独断论背后一样。</w:t>
      </w:r>
      <w:bookmarkEnd w:id="1974"/>
    </w:p>
    <w:p>
      <w:pPr>
        <w:pageBreakBefore w:val="off"/>
        <w:tabs/>
        <w:wordWrap w:val="off"/>
        <w:spacing w:before="0" w:after="0" w:line="660" w:lineRule="atLeast"/>
        <w:ind w:left="80" w:right="40" w:firstLine="760"/>
        <w:jc w:val="both"/>
        <w:textAlignment w:val="baseline"/>
        <w:rPr>
          <w:sz w:val="37"/>
        </w:rPr>
      </w:pPr>
      <w:bookmarkStart w:name="" w:id="19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为了指明这种混淆的根源，我们已经进行了足够的论述。这种混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淆来自一个事实，即“生命的”规则(其本质就是创造)对我们显示的，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较少是它的本质，而更多是它的非本质现象，即与物理和几何规则相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仿的东西；如同物理和几何规则一样，它向我们呈现的是使概括化成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为可能的种种重复，而我们与这些重复利益攸关。毫无疑问，作为整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体的生命就是进化，这就是说，是永不停歇的变形。但是，生命只有借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助生物才能前进，生物是生命的载体。数不尽的生物几乎都彼此相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像，为了使它们正在创造的崭新生命发展、成熟，它们就必须在空间与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时间当中彼此重复。这就如同一本书通过数千次重印为数千个拷贝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而向一个新版本迈进那样。然而，这两种情况却有所不同：陆续印出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的书都完全相同，同一个版本的同一次拷贝也完全相同；而同一物种</w:t>
      </w:r>
      <w:bookmarkEnd w:id="197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76"/>
      <w:r>
        <w:drawing>
          <wp:inline distL="0" distR="0" distT="0" distB="0">
            <wp:extent cx="2298700" cy="939800"/>
            <wp:docPr id="397" name="Drawing 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true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76"/>
    </w:p>
    <w:p>
      <w:r>
        <w:t/>
      </w:r>
    </w:p>
    <w:p>
      <w:pPr>
        <w:sectPr>
          <w:footerReference r:id="rId723"/>
          <w:headerReference r:id="rId724" w:type="default"/>
          <w:type w:val="nextPage"/>
          <w:pgSz w:w="15700" w:h="23040"/>
          <w:pgMar w:left="1800" w:top="1940" w:right="180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60"/>
        <w:jc w:val="both"/>
        <w:textAlignment w:val="baseline"/>
        <w:rPr>
          <w:sz w:val="37"/>
        </w:rPr>
      </w:pPr>
      <w:bookmarkStart w:name="" w:id="19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代表之间却从不会完全相同，它们或是处于不同的空间点，或是处于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不同的时间瞬间。遗传不仅传递特征；它同样传递一些能够改变这些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特征的冲动(impetus)，而这种冲动就是生命力。因此我们才说，重复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是我们进行概括化的基础，在物理规则当中，重复是本质性的东西；而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在生命的规则当中，重复则是非本质性的东西。物理规则是“自动的”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(automatic)；而生命规则(我不想说它是自愿的)则近似于“有意志的”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(willed)规则。</w:t>
      </w:r>
      <w:bookmarkEnd w:id="1977"/>
    </w:p>
    <w:p>
      <w:pPr>
        <w:pageBreakBefore w:val="off"/>
        <w:tabs/>
        <w:wordWrap w:val="off"/>
        <w:spacing w:before="0" w:after="0" w:line="660" w:lineRule="atLeast"/>
        <w:ind w:left="0" w:right="60" w:firstLine="780"/>
        <w:jc w:val="both"/>
        <w:textAlignment w:val="baseline"/>
        <w:rPr>
          <w:sz w:val="37"/>
        </w:rPr>
      </w:pPr>
      <w:bookmarkStart w:name="" w:id="19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因此，我们一旦清晰地区别了“有意志的”规则与“自动的”规则，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“无序”这个概念当中包含的模糊性便消散了，并且，随着这种模糊性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的消散，知识问题的重要困难之一也就迎刃而解了。</w:t>
      </w:r>
      <w:bookmarkEnd w:id="1978"/>
    </w:p>
    <w:p>
      <w:pPr>
        <w:pageBreakBefore w:val="off"/>
        <w:tabs/>
        <w:wordWrap w:val="off"/>
        <w:spacing w:before="0" w:after="0" w:line="660" w:lineRule="atLeast"/>
        <w:ind w:left="0" w:right="20" w:firstLine="780"/>
        <w:jc w:val="both"/>
        <w:textAlignment w:val="baseline"/>
        <w:rPr>
          <w:sz w:val="37"/>
        </w:rPr>
      </w:pPr>
      <w:bookmarkStart w:name="" w:id="19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知识理论的主要问题，就是了解科学何以成为可能，换句话说，就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是事物实际上何以存在着规则，而不是无序的。存在这种规则，这是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个事实。但在另一方面，虽然我们经常见到的是规则有序，而较少见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到无序，但无序也似乎是正常的现象。因此，规则的存在便成了一种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神秘莫测的现象，而需要加以廓清；无论如何，这是个必须解决的问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题。更简单地说，我们建立规则的时候，我们将它视为暂定性的东西，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倘若这种暂定性不在事物本身，至少从我们头脑的观点是如此：对于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我们认为不是暂定性的事物，我们并不要求去解释它。倘若规则并不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向我们显示为对某种东西的战胜，或者并不显示为向某种东西上的添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加(而某种东西则被看作是“没有规则”)，那么，古代的实在论就不会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谈到一种“材料”，而理式(Idea)则自动叠置在这种材料上；而现代唯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心论也不会假定出理解力在天性中组织起来的一种“感觉多样性”了。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所以说，一切规则无疑都是暂定性的，并且都被想象为暂定性的。但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是，这种暂定性究竟是针对什么而言的呢？</w:t>
      </w:r>
      <w:bookmarkEnd w:id="1979"/>
    </w:p>
    <w:p>
      <w:pPr>
        <w:pageBreakBefore w:val="off"/>
        <w:tabs/>
        <w:wordWrap w:val="off"/>
        <w:spacing w:before="0" w:after="0" w:line="660" w:lineRule="atLeast"/>
        <w:ind w:left="0" w:right="0" w:firstLine="780"/>
        <w:jc w:val="both"/>
        <w:textAlignment w:val="baseline"/>
        <w:rPr>
          <w:sz w:val="37"/>
        </w:rPr>
      </w:pPr>
      <w:bookmarkStart w:name="" w:id="19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我们认为，答案并不令人怀疑。一个规则是暂定的，并且看起来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如此，这是相对于反面规则而言的，犹如韵文之于散文是暂定性的，而</w:t>
      </w:r>
      <w:bookmarkEnd w:id="1980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981"/>
      <w:r>
        <w:drawing>
          <wp:inline distL="0" distR="0" distT="0" distB="0">
            <wp:extent cx="2844800" cy="927100"/>
            <wp:docPr id="399" name="Drawing 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true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81"/>
    </w:p>
    <w:p>
      <w:r>
        <w:t/>
      </w:r>
    </w:p>
    <w:p>
      <w:pPr>
        <w:sectPr>
          <w:footerReference r:id="rId725"/>
          <w:headerReference r:id="rId726" w:type="default"/>
          <w:type w:val="nextPage"/>
          <w:pgSz w:w="15700" w:h="23040"/>
          <w:pgMar w:left="1900" w:top="1940" w:right="190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19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散文之于韵文也是暂定性的一样。不过，一切不是散文的讲话都是韵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文，并且被想象为韵文；一切不是韵文的讲话都是散文，而且被想象为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散文；与此完全相同，任何不具备两种规则之一的事物状态，就必定具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备其中的另一种规则，并且必然被想象为具备那另一种规则。但也许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会出现一种情况：我们并没有理解到自己正在想的究竟是什么，而只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是透过种种情感状态的云雾，去观察那些真正呈现在我们头脑前的概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念。任何人只要考虑一下日常生活中我们对“无序”这个概念的利用，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便会同意我们的这个观点。我进入一个房间、并将它称为“杂乱无章”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的时候，我究竟是什么意思呢？每个对象的位置都取决于在这个房间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睡觉者的自动运动，或者取决于一些充分的原因，无论它们是什么，它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们都使每一件家具和衣服等等物品被置于现在的位置上：从“规则”这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个字的派生意义看，房间的规则是完美无缺的。但是，我所期望的却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是第一种规则，即一个井然有序者有意识地置于其生活当中的那种规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则，即那种有意志的规则，而非自动的规则：于是，我便将这种规则的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缺乏称作“无序”。从根本上说，在缺少两种规则之一的情况下，无论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是被观察到的存在还是被想象的存在，一切存在都是真实的，都是另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一种规则的呈现。不过，我与第二种规则毫不相干，我只对第一种规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则感兴趣，我将第二种规则的存在表述为第一种规则的函数，而不是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(例如)将它说成无序、将它表述为其本身的函数。与此相反，我们确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定自己正在想象一种混乱状态时(这就是说，在这种状态下，物理世界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不再服从于规律)，我们想的究竟是什么呢？我们想象的是那些反复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无常地出现和消失的事实。我们首先按照我们的了解想到了物理的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宇宙，其中因果之间存在着互相适应的关系；然后，通过一系列的任意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裁定(decree)，我们对这个宇宙进行增减和删除，以获得我们所说的无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序。在现实当中，我们用意志代替了天然机制；我们已经用众多的原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初意志代替了“自动的规则”，其程度相当于我们想象这些现象的显现</w:t>
      </w:r>
      <w:bookmarkEnd w:id="198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83"/>
      <w:r>
        <w:drawing>
          <wp:inline distL="0" distR="0" distT="0" distB="0">
            <wp:extent cx="2286000" cy="939800"/>
            <wp:docPr id="401" name="Drawing 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true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83"/>
    </w:p>
    <w:p>
      <w:r>
        <w:t/>
      </w:r>
    </w:p>
    <w:p>
      <w:pPr>
        <w:sectPr>
          <w:footerReference r:id="rId727"/>
          <w:headerReference r:id="rId728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9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及消失。所有这些微小的意志若要构成一种“有意志的规则”，它们无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疑就必须已经接受了一种更高意志的方向。但是，仔细地观察这些微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小意志，我们便会看到：它们正在做的，恰恰就是这件事情：我们自己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的意志就在那里，它轮流将自己客体化为每个此类无常的意志，并且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小心从事，既不将同样的东西连接起来，也不允许结果与原因相适应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——实际上，它将一个简单的意图凌驾在了全部原初决心之上。因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此，这里两种规则之一的缺乏，同样也是另一种规则的存在。“机会”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这个概念十分接近无序的概念；分析机会这个概念的时候，我们也能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够发现同样的要素。我依靠原因的纯机械运作，转到了轮盘上的一个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数字而获胜，因此仿佛有位好心的精灵十分关注我的利益；或者，风的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纯机械力量掀开了屋顶上的一片瓦，瓦正好砸在我头上，换句话说，这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就仿佛一个歹毒的精灵成心与我作对：在这两种情况之下，在我应当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发现一种意图的地方，我却发现了一种机械作用，的确，我本来应当发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现的似乎是意图。这就是我说到机会时所表达的意思。在一个杂乱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无章的世界中，各种现象的彼此接续是反复无常的；对于这样的世界，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我应当再说一遍：它属于机会的领域，这就是说，我期望发现机械作用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的时候，却发现了众多的意志，或者更确切地说，是众多的裁定。头脑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试图界定“机会”时异常踌躇不决，原因就在这里。无论是充分原因还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是终极原因，都无法被应用在这种对定义的探询当中。在无充足原因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与无终极原因之间，头脑来回摇摆，无法歇息，两者各自的定义都将头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脑送回了对方的定义。实际上，只要将“机会”的概念问题看作纯粹的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概念，而不掺入感情，这个难题就依然无法解决。然而，在现实里，机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会却只将一种人的头脑状态客观化，这种人本来在期望两种规则之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一，却发现自己面对的是其中的另一种。所以说，机会与无序必然会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被想象为相对的。因此，我们若是希望对自己将它们表现为绝对，我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们就会觉得自己在这两种规则之间穿梭徘徊，我们正因一种规则而无</w:t>
      </w:r>
      <w:bookmarkEnd w:id="1984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1985"/>
      <w:r>
        <w:drawing>
          <wp:inline distL="0" distR="0" distT="0" distB="0">
            <wp:extent cx="2832100" cy="939800"/>
            <wp:docPr id="403" name="Drawing 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true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85"/>
    </w:p>
    <w:p>
      <w:r>
        <w:t/>
      </w:r>
    </w:p>
    <w:p>
      <w:pPr>
        <w:sectPr>
          <w:footerReference r:id="rId729"/>
          <w:headerReference r:id="rId730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20" w:right="120"/>
        <w:jc w:val="both"/>
        <w:textAlignment w:val="baseline"/>
        <w:rPr>
          <w:sz w:val="37"/>
        </w:rPr>
      </w:pPr>
      <w:bookmarkStart w:name="" w:id="19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法前进时，却进入了另外一种规则；而假定这两种规则都不存在，其实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就是两种规则全都存在，除此之外，还存在一个来回摇摆，而永远无法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停留在其中任何一个上的头脑。无论在事物当中，还是在我们对事物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的概念当中，将这种无序表现为规则的本体，这都毫无问题，因为这种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无序就隐含着这两种规则，它就是由这两种规则的联合而构成的。</w:t>
      </w:r>
      <w:bookmarkEnd w:id="1986"/>
    </w:p>
    <w:p>
      <w:pPr>
        <w:pageBreakBefore w:val="off"/>
        <w:tabs/>
        <w:wordWrap w:val="off"/>
        <w:spacing w:before="0" w:after="0" w:line="660" w:lineRule="atLeast"/>
        <w:ind w:left="20" w:right="60" w:firstLine="800"/>
        <w:jc w:val="both"/>
        <w:textAlignment w:val="baseline"/>
        <w:rPr>
          <w:sz w:val="37"/>
        </w:rPr>
      </w:pPr>
      <w:bookmarkStart w:name="" w:id="19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然而，我们的智力并不因此而止步。依靠简单的 sic jubeo(原本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如此)，智力便设置出了一种无序，而这种无序本身就是“无规则”。智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力在这样做时，只想到一个单词或者一组单词，别无其他。它若要将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概念与单词连系起来，便会发现：无序可能确实就是对规则的否定，不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过，这种否定也因此而隐含地肯定了对立规则的存在；而我们却看不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到这一点，因为或者它不能引起我们的兴趣，或者由于我们又否定了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第二种规则(换句话说，这其实就是重新建立了第一种规则)而不被我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们注意。那么，我们又如何能够谈到一种由理解力组织起来的不连贯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的多样性呢？我们若说：任何人都不会以为这种不连贯性是已经被理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解的或是能够被理解的，这种说法其实对我们毫无帮助：我们谈到它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时，我们以为自己正在想的就是它；于是，在分析那个真正存在的概念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时，我们便(像以前已经说过的那样)发现：头脑面对着一种它所不感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兴趣的规则而失望；或者，头脑在这两种规则之间来回摇摆；或者，头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脑会面对一个空洞单词纯粹而简单的概念，我们给一个本身包含某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种意义的单词添加了否定性前缀，而使它变成了这样的概念。但是，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我们没有进行的，正是这种分析。我们忽略这种分析，恰恰是因为我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们并未想到去区分这两种彼此无法抵消的规则。</w:t>
      </w:r>
      <w:bookmarkEnd w:id="1987"/>
    </w:p>
    <w:p>
      <w:pPr>
        <w:pageBreakBefore w:val="off"/>
        <w:tabs/>
        <w:wordWrap w:val="off"/>
        <w:spacing w:before="0" w:after="0" w:line="660" w:lineRule="atLeast"/>
        <w:ind w:left="20" w:right="40" w:firstLine="800"/>
        <w:jc w:val="both"/>
        <w:textAlignment w:val="baseline"/>
        <w:rPr>
          <w:sz w:val="37"/>
        </w:rPr>
      </w:pPr>
      <w:bookmarkStart w:name="" w:id="19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我们说过，一切规则确实都必然呈现为暂定性的。倘若存在着两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种规则，那么，这种暂定性便得到了解释：针对其中一种形式而言，另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一种形式就是暂定性的。凡是我发现了几何规则的地方，都可能发现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生命规则；而凡是发现了生命规则的地方，它也很有可能已经是几何</w:t>
      </w:r>
      <w:bookmarkEnd w:id="198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89"/>
      <w:r>
        <w:drawing>
          <wp:inline distL="0" distR="0" distT="0" distB="0">
            <wp:extent cx="2298700" cy="939800"/>
            <wp:docPr id="405" name="Drawing 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true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89"/>
    </w:p>
    <w:p>
      <w:r>
        <w:t/>
      </w:r>
    </w:p>
    <w:p>
      <w:pPr>
        <w:sectPr>
          <w:footerReference r:id="rId731"/>
          <w:headerReference r:id="rId732" w:type="default"/>
          <w:type w:val="nextPage"/>
          <w:pgSz w:w="15700" w:h="23040"/>
          <w:pgMar w:left="1860" w:top="1820" w:right="1860" w:bottom="1820" w:header="1520" w:footer="152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9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规则了。然而，假定各个地方的规则都同属一种，都仅仅承认从几何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规则到生命规则之间只有程度上的差别：倘若在我看来一种决定性的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规则虽然依然是暂定性的，而一旦与另一种规则连系起来，它就不再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是暂定性的了，那我就必定会相信：一种规则之所以是暂定性的，这是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相对其自身的不存在而言的，换句话说，这是相对于事物的一种状态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而言的，“在这种状态下，根本不存在任何规则。”我将会认为自己想到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的正是事物的这种状态，因为这种状态似乎就被暗含在规则的暂定性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当中，而那种暂定性是个无可置疑的事实。因此，我便首先将生命规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则置于等级的顶点，然后将几何规则作为生命规则的减弱形式或较简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单形式放在下面，最后，我将“无规则”置于等级的最底层，其本身是不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连贯的，规则被叠置在它上面。这就解释了我何以将这种不连贯性感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觉为一个单词，这个单词背后必定隐藏着某种真实的东西，它若不存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在于事物当中，至少也存在于思想当中。但是，倘若我观察到：一种决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定性规则的暂定性所隐含的事物的种种状态，其实就是其对立规则的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呈现；倘若我就是根据这个事实断定了这两种规则的存在(它们互为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逆反)，那我便会懂得：根本无法设想这两种规则之间存在着各种中间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程度上的差别，这两种规则也根本不能降低成“不连贯性”。或者这种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不连贯性仅仅是个毫无意义的单词；或者我赋予这个单词一个意义，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使之能将不连贯性置于这两种规则之间，而不是置于两者的下面，二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者必居其一。这里，并非首先出现不连贯，然后出现几何规则，再出现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生命规则；而是首先仅仅存在几何规则与生命规则，然后，由于头脑在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两者之间的摇摆，才产生了关于“不连贯”的概念。所以说，言及一种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不协调的多样性(规则在其中被叠加在一起)，这就是一种地地道道的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petitio principii(以待解决的问题作为论据)；因为，我们设想一种不协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调状态时，其实已经设定了一种规则，或者已经设定了两种规则。</w:t>
      </w:r>
      <w:bookmarkEnd w:id="1990"/>
    </w:p>
    <w:p>
      <w:pPr>
        <w:pageBreakBefore w:val="off"/>
        <w:tabs/>
        <w:wordWrap w:val="off"/>
        <w:spacing w:before="0" w:after="0" w:line="500" w:lineRule="atLeast"/>
        <w:ind w:left="960" w:right="0"/>
        <w:jc w:val="both"/>
        <w:textAlignment w:val="baseline"/>
        <w:rPr>
          <w:sz w:val="36"/>
        </w:rPr>
      </w:pPr>
      <w:bookmarkStart w:name="" w:id="19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要说明真实如何从张力(tension)转变为空间扩展性(extension)，</w:t>
      </w:r>
      <w:bookmarkEnd w:id="1991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1992"/>
      <w:r>
        <w:drawing>
          <wp:inline distL="0" distR="0" distT="0" distB="0">
            <wp:extent cx="2832100" cy="939800"/>
            <wp:docPr id="407" name="Drawing 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true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2"/>
    </w:p>
    <w:p>
      <w:r>
        <w:t/>
      </w:r>
    </w:p>
    <w:p>
      <w:pPr>
        <w:sectPr>
          <w:footerReference r:id="rId733"/>
          <w:headerReference r:id="rId734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300" w:after="0" w:line="640" w:lineRule="atLeast"/>
        <w:ind w:left="20" w:right="80"/>
        <w:jc w:val="both"/>
        <w:textAlignment w:val="baseline"/>
        <w:rPr>
          <w:sz w:val="38"/>
        </w:rPr>
      </w:pPr>
      <w:bookmarkStart w:name="" w:id="19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如何依靠逆反而从自由过渡为机械必然性，上面的长篇分析是不可或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缺的。证明意识与感觉经验同时向我们暗示了这两个术语的关系，这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还不够。我们还必须去证明：几何规则根本无需证明，因为它纯粹就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是对那种与之相反的规则的抑制。并且，因此也必不可少地要证明一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点，即抑制始终是一种替代，甚至必须被设想为替代：只有实际生活的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种种要求，才在这里为我们提出了一种表达方式，这种方式既使我们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误解了事物当中真正发生的变化，又使我们误解了我们思维中呈现出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来的东西。我们现在必须更加仔细地检验那种逆反过程，我们刚刚描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述过它造成的结果。那么，那种仅仅释放其张力(我们还可以将它说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成是反扩展性)、以完成扩展的原则，那种相当于逆反的结果的、对原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因的中断，究竟是什么呢？</w:t>
      </w:r>
      <w:bookmarkEnd w:id="1993"/>
    </w:p>
    <w:p>
      <w:pPr>
        <w:pageBreakBefore w:val="off"/>
        <w:tabs/>
        <w:wordWrap w:val="off"/>
        <w:spacing w:before="0" w:after="0" w:line="640" w:lineRule="atLeast"/>
        <w:ind w:left="20" w:right="20" w:firstLine="800"/>
        <w:jc w:val="both"/>
        <w:textAlignment w:val="baseline"/>
        <w:rPr>
          <w:sz w:val="38"/>
        </w:rPr>
      </w:pPr>
      <w:bookmarkStart w:name="" w:id="19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由于没有更恰当的字眼，我们已经将它称为了“意识”。不过，我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们指的并不是在我们每个人身上产生作用的、狭义的意识。我们自己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的意识，是被置于某个空间点上的某种生物意识；它按照与其原则一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致的方向运动，却不断被拉到相反的道路上，尽管它在前进，却不得不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时时向后看。我们已经表明，这种回顾性的观望就是智力的天然功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能，因而也是明确意识的天然功能。我们的意识为了与其原则取得某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种一致，它就必须使自身脱离那些现成的东西，并且与那些正在被制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造的东西结合起来。我们的意识转回到其自身，扭曲其自身，它需要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将“观看”的机能与“有意志的”行动结合起来————我们能突然做出这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种痛苦的努力，对我们的天性施以暴力，而这种努力却只能维持片刻。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在自由行动当中，我们凝聚了我们全部的存在，以推进这种行动，我们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对动机以及强迫性力量的意识多少还是清楚的，甚至可能出现一种极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为罕见的瞬间，即我们能够清楚地意识到变动(becoming)，这种变动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将它们组织成为一个行动：但是，纯粹的意志，穿过这种材料流动体，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将生命传给这种材料流动体，却是一种我们几乎感觉不到的东西，它</w:t>
      </w:r>
      <w:bookmarkEnd w:id="199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95"/>
      <w:r>
        <w:drawing>
          <wp:inline distL="0" distR="0" distT="0" distB="0">
            <wp:extent cx="2311400" cy="927100"/>
            <wp:docPr id="409" name="Drawing 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true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5"/>
    </w:p>
    <w:p>
      <w:r>
        <w:t/>
      </w:r>
    </w:p>
    <w:p>
      <w:pPr>
        <w:sectPr>
          <w:footerReference r:id="rId735"/>
          <w:headerReference r:id="rId736" w:type="default"/>
          <w:type w:val="nextPage"/>
          <w:pgSz w:w="15700" w:h="23040"/>
          <w:pgMar w:left="1880" w:top="1780" w:right="1880" w:bottom="1780" w:header="1480" w:footer="1480"/>
          <w:cols w:num="1"/>
        </w:sectPr>
      </w:pPr>
    </w:p>
    <w:p>
      <w:pPr>
        <w:pageBreakBefore w:val="off"/>
        <w:tabs/>
        <w:wordWrap w:val="off"/>
        <w:spacing w:before="320" w:after="0" w:line="640" w:lineRule="atLeast"/>
        <w:ind w:left="0" w:right="40"/>
        <w:jc w:val="both"/>
        <w:textAlignment w:val="baseline"/>
        <w:rPr>
          <w:sz w:val="39"/>
        </w:rPr>
      </w:pPr>
      <w:bookmarkStart w:name="" w:id="19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经过我们时，我们至多能够轻轻擦过它。不过，我们不妨试着将自己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置于其中，哪怕仅仅片刻也好；即使在这时，我们捕捉到的，也仅仅是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一种个体的、片断的意志。要把握全部生命的原则，同样，要把握全部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材料性的原则，我们必须继续前进。这难道不可能吗？不，这完全可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能；哲学史提供了佐证。一切能够存在下来的哲学体系(至少是其中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的某些部分)都能够借助直觉而获得生机。将直觉用作证据，辩证法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便不可或缺；同样，直觉要自行分成概念、要传播给其他人，辩证法也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不可或缺；但是，辩证法所做的一切，却常常是发展超越了辩证法的直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觉所得出的那些结果。实际的情况是，这两个过程的方向是互相对立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的：将各种概念连接起来的努力，也使这些概念累积起来的直觉消失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了。哲学家一旦已经从冲动(impetus)当中获得了直觉，并通过一个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个地推进那些概念，依靠自己的力量去完成运动，便不得不放弃直觉。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但他很快便会感到自己失去了立足点；他不得不再次与直觉接触；他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不得不取消已经完成的大多数工作。总之，辩证法就是确保我们的思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维与其自身相一致的东西。但是，通过辩证法(它只是直觉的一种松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弛)能达成许多不同的一致，而真实却只有一个。直觉若是能被延长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片刻，它就不但能使哲学家与自己的思想一致，而且能使所有的哲学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家都彼此一致了。尽管直觉难以捕捉，并不完整，在各种哲学体系当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中，它还是比体系本身更有价值，其生命力也比体系本身更长。倘若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这种直觉能被持续、被概括化，最重要的，是能被赋予一些外部的参照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点，以免误入歧途，那么哲学便达到了目的。为了达到这个目的，哲学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就必须在自然与头脑之间不断地往返来回。</w:t>
      </w:r>
      <w:bookmarkEnd w:id="1996"/>
    </w:p>
    <w:p>
      <w:pPr>
        <w:pageBreakBefore w:val="off"/>
        <w:tabs/>
        <w:wordWrap w:val="off"/>
        <w:spacing w:before="0" w:after="0" w:line="640" w:lineRule="atLeast"/>
        <w:ind w:left="100" w:right="0" w:firstLine="800"/>
        <w:jc w:val="both"/>
        <w:textAlignment w:val="baseline"/>
        <w:rPr>
          <w:sz w:val="39"/>
        </w:rPr>
      </w:pPr>
      <w:bookmarkStart w:name="" w:id="19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我们将自己的存在放回我们的意志当中时，我们将自己的意志本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身放回被它延长了的推动力(impulsion)当中时，我们就会懂得并且感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觉到：现实是一种永不停息的成长，是一种永无止境的创造。我们的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意志已经做出了这个奇迹。人类每一种包含着发明的工作，每一个包</w:t>
      </w:r>
      <w:bookmarkEnd w:id="199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1998"/>
      <w:r>
        <w:drawing>
          <wp:inline distL="0" distR="0" distT="0" distB="0">
            <wp:extent cx="2832100" cy="952500"/>
            <wp:docPr id="411" name="Drawing 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true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8"/>
    </w:p>
    <w:p>
      <w:r>
        <w:t/>
      </w:r>
    </w:p>
    <w:p>
      <w:pPr>
        <w:sectPr>
          <w:footerReference r:id="rId737"/>
          <w:headerReference r:id="rId738" w:type="default"/>
          <w:type w:val="nextPage"/>
          <w:pgSz w:w="15700" w:h="23040"/>
          <w:pgMar w:left="1860" w:top="1780" w:right="1860" w:bottom="1780" w:header="1480" w:footer="1480"/>
          <w:cols w:num="1"/>
        </w:sectPr>
      </w:pPr>
    </w:p>
    <w:p>
      <w:pPr>
        <w:pageBreakBefore w:val="off"/>
        <w:tabs/>
        <w:wordWrap w:val="off"/>
        <w:spacing w:before="180" w:after="0" w:line="640" w:lineRule="atLeast"/>
        <w:ind w:left="0" w:right="0"/>
        <w:jc w:val="both"/>
        <w:textAlignment w:val="baseline"/>
        <w:rPr>
          <w:sz w:val="38"/>
        </w:rPr>
      </w:pPr>
      <w:bookmarkStart w:name="" w:id="19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含着自由的自愿行动，有机体的每一个自发表现出的运动，全都为世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界增添了某种新东西。诚然，这些仅仅是对形式的创造。难道它们还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能是别的什么吗？我们并非生命之流本身；我们是已经负载了材料的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生命之流，换句话说，我们负载着生命之流在其进程当中携带的、其本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身材质的各种凝固部分。在构成一件天才作品时，如同在做出一个简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单的自由决断时一样，我们的确将我们活动的弹簧拉开到了极点，于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是，我们所创造的东西，便不是单纯组装材料所能得到的那种东西(那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种既定弧线的组合能与绘画巨匠的铅笔线条媲美呢?)，而包含了许多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事先存在、而又经历了组织化过程的元素。但是，若是生成形式的那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种行动稍微停顿下来便能构成材料(画家画出的那些独创性线条本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身，难道不已经是从一个运动里固定下来的、凝固了的东西了吗?)，那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么，对材料的创造就既无法理解，又无法接受了。这是因为，我们活在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每一个瞬间，我们从内心去把握对形式的创造，而正是在那些存在纯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形式的情况之下，正是创造之流被暂时打断的情况之下，才会产生材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料的创造。请考虑一下字母表上的那些字母吧，它们参与了迄今的全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部写作：我们并不会以为，我们写一首新诗的时候，新的字母会自动跳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出来，与其他字母结合在一起。然而，我们对一点却很清楚，即诗人创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作诗歌，因而使人类的思想更加丰富：这种创造是头脑的一个简单行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动，而只需将这个行动暂停下来，而不是延续到一个新创造当中，便能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够将这个行动本身分裂成一个个单词，而单词则又会自行分解成为一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个个字母，它们汇入世界上已经存在的那些字母。因此，在一个既定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瞬间构成物质宇宙的那些原子的数目便会增加，便会逆反我们的思维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习惯，便会与我们的全部经验抵触；不过，一种具有颇为不同的规则的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现实(它与原子相对立，如同诗人的思想与字母表上的字母相对立一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样)也由于突然的增加而增长；这些却并不是不可接受的。而对每一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次增加的逆反的确会成为一个世界，我们象征性地对自己将这个世界</w:t>
      </w:r>
      <w:bookmarkEnd w:id="199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00"/>
      <w:r>
        <w:drawing>
          <wp:inline distL="0" distR="0" distT="0" distB="0">
            <wp:extent cx="2298700" cy="939800"/>
            <wp:docPr id="413" name="Drawing 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true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0"/>
    </w:p>
    <w:p>
      <w:r>
        <w:t/>
      </w:r>
    </w:p>
    <w:p>
      <w:pPr>
        <w:sectPr>
          <w:footerReference r:id="rId739"/>
          <w:headerReference r:id="rId740" w:type="default"/>
          <w:type w:val="nextPage"/>
          <w:pgSz w:w="15700" w:h="23040"/>
          <w:pgMar w:left="1840" w:top="1820" w:right="1840" w:bottom="1820" w:header="1520" w:footer="1520"/>
          <w:cols w:num="1"/>
        </w:sectPr>
      </w:pPr>
    </w:p>
    <w:p>
      <w:pPr>
        <w:pageBreakBefore w:val="off"/>
        <w:tabs/>
        <w:wordWrap w:val="off"/>
        <w:spacing w:before="30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20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表现(represent)为众多原子的集合。</w:t>
      </w:r>
      <w:bookmarkEnd w:id="2001"/>
    </w:p>
    <w:p>
      <w:pPr>
        <w:pageBreakBefore w:val="off"/>
        <w:tabs/>
        <w:wordWrap w:val="off"/>
        <w:spacing w:before="0" w:after="0" w:line="660" w:lineRule="atLeast"/>
        <w:ind w:left="20" w:right="80" w:firstLine="760"/>
        <w:jc w:val="both"/>
        <w:textAlignment w:val="baseline"/>
        <w:rPr>
          <w:sz w:val="38"/>
        </w:rPr>
      </w:pPr>
      <w:bookmarkStart w:name="" w:id="20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蒙在宇宙存在问题上的神秘性，绝大多都来自一处，即我们想将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宇宙的起源看作是只凭一蹴而就完成的，或者认为全部材料是永恒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的。无论我们是在说创造，还是在设置一种未创造的材料，我们同时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考虑到的都是宇宙的整体性。这种头脑习惯的根基上，存在着一种偏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见(我们将在本书下一章分析这种偏见)，存在着一种观念，唯物论者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及其对立面都具有这种观念，即根本不存在真正起作用的绵延，而在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具体的时间中，在被我们感觉为我们生命唯一材质的时间中，则根本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没有绝对(材料或头脑)的位置。由此便自然地认为一切都是一次性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地给定的，而必须或者将材料的多样性设定为永恒的，或者将创造这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种多样性的行动设定为永恒的，并且一劳永逸地被赋予了神圣的性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质。一旦消除了这种偏见，创造这个概念就会更加清晰，因为它被成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长(growth)这个概念吞没了。不过，我们必须马上谈一谈整体的宇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宙。</w:t>
      </w:r>
      <w:bookmarkEnd w:id="2002"/>
    </w:p>
    <w:p>
      <w:pPr>
        <w:pageBreakBefore w:val="off"/>
        <w:tabs/>
        <w:wordWrap w:val="off"/>
        <w:spacing w:before="0" w:after="0" w:line="660" w:lineRule="atLeast"/>
        <w:ind w:left="160" w:right="0" w:firstLine="760"/>
        <w:jc w:val="both"/>
        <w:textAlignment w:val="baseline"/>
        <w:rPr>
          <w:sz w:val="38"/>
        </w:rPr>
      </w:pPr>
      <w:bookmarkStart w:name="" w:id="20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我们为什么要谈整体的宇宙呢？宇宙是无数太阳系的集合，而我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们完全有理由相信：那些太阳系相似于我们的太阳系。毫无疑问，它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们并非绝对彼此独立。我们的太阳将光和热辐射到最遥远的行星，另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一方面，我们的整个太阳系则按照一个仿佛被画定的确定方向运动。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因此，各个世界之间便存在着一种连结。但是，与将同一个世界本身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各个部分结为一体的相互依靠性相比，这种连结则可以被视为无限松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散的；所以，我们将我们的太阳系分离出来，这并非人为的，也并非出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于单纯的方便：自然本身就促使我们这样做。作为生物，我们依赖于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我们存在的这个星球，依赖于为这个星球提供各种条件的太阳，但仅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此而已，别无其他。作为能够思考的生物，我们可以将我们物理学的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种种规律运用于我们自己的世界，并且将这些规律分别延伸到每一个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单独的世界；但是，任何东西都没有告诉我们：这些规律可以运用于整</w:t>
      </w:r>
      <w:bookmarkEnd w:id="2003"/>
    </w:p>
    <w:p>
      <w:pPr>
        <w:pageBreakBefore w:val="off"/>
        <w:tabs/>
        <w:wordWrap w:val="off"/>
        <w:spacing w:before="0" w:after="0" w:line="0" w:lineRule="atLeast"/>
        <w:ind w:left="160" w:right="0"/>
        <w:jc w:val="left"/>
        <w:textAlignment w:val="baseline"/>
      </w:pPr>
      <w:bookmarkStart w:name="" w:id="2004"/>
      <w:r>
        <w:drawing>
          <wp:inline distL="0" distR="0" distT="0" distB="0">
            <wp:extent cx="2832100" cy="939800"/>
            <wp:docPr id="415" name="Drawing 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true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4"/>
    </w:p>
    <w:p>
      <w:r>
        <w:t/>
      </w:r>
    </w:p>
    <w:p>
      <w:pPr>
        <w:sectPr>
          <w:footerReference r:id="rId741"/>
          <w:headerReference r:id="rId742" w:type="default"/>
          <w:type w:val="nextPage"/>
          <w:pgSz w:w="15700" w:h="23040"/>
          <w:pgMar w:left="1820" w:top="1800" w:right="1820" w:bottom="1800" w:header="1500" w:footer="150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80" w:right="140" w:hanging="20"/>
        <w:jc w:val="both"/>
        <w:textAlignment w:val="baseline"/>
        <w:rPr>
          <w:sz w:val="38"/>
        </w:rPr>
      </w:pPr>
      <w:bookmarkStart w:name="" w:id="20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个宇宙，甚至没有告诉我们确认这些规律能适用于整个宇宙有何意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义；这是因为，宇宙并非一次造就的，而是在被不断地制造着。宇宙依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靠不断增加新世界而成长，也许是无限地成长。</w:t>
      </w:r>
      <w:bookmarkEnd w:id="2005"/>
    </w:p>
    <w:p>
      <w:pPr>
        <w:pageBreakBefore w:val="off"/>
        <w:tabs/>
        <w:wordWrap w:val="off"/>
        <w:spacing w:before="0" w:after="0" w:line="640" w:lineRule="atLeast"/>
        <w:ind w:left="60" w:right="40" w:firstLine="780"/>
        <w:jc w:val="both"/>
        <w:textAlignment w:val="baseline"/>
        <w:rPr>
          <w:sz w:val="38"/>
        </w:rPr>
      </w:pPr>
      <w:bookmarkStart w:name="" w:id="20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我们不妨将我们科学的两条最普遍的规律扩展到我们的整个太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阳系。这两条规律就是能量守恒原理和能量衰减原理。不过，我们要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将它们限定在这个相对封闭的系统和其他一些相对封闭的系统之内。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我们看看会产生什么结果。首先，我们必须指出：这两个原理的形而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上学范围并不相同。前一个原理是量的规律，因此，它部分地相对于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我们的衡量方法。它表明：在一个假定封闭的系统中，总能量(即该系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统活跃的及潜在的能量总合)始终保持恒定。因此，倘若世界上只有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活跃的能量，或者甚至除了活跃的能量之外，只有一种潜在能量，别无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其他能量，那么，衡量技巧就不会使这条规律带有人为性了。能量守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恒规律因此也就的确表达了某种东西保持着恒定的量。然而，在实际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上，能量却是各种各样的，[11]而选择衡量各种能量的尺度显然都遵循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一个标准，即都能证实能量守恒原理。因此，传统便在这个原理当中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起了很大作用，尽管构成同一个系统的不同能量的种种变体之间存在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着相互依赖性，而正是这种相互依赖性，使这个原理能够借助选择得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当的衡量尺度而得到扩展。所以说，哲学家若要将这个原理运用于整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个太阳系，他就至少要软化这个原理的轮廓才行。能量守恒规律无法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在表达整个太阳系中某个物体的某种量的客观恒常性，而我们毋宁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说，它表达的是一种必然性，其作用在于：使各种变化借助相反方向上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的变化得到某种方式的平衡。换句话说，纵使能量守恒规律支配着我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们的整个太阳系，它也仅仅涉及这个世界的各个片断之间的关系，而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并不涉及这个整体的性质。</w:t>
      </w:r>
      <w:bookmarkEnd w:id="2006"/>
    </w:p>
    <w:p>
      <w:pPr>
        <w:pageBreakBefore w:val="off"/>
        <w:tabs/>
        <w:wordWrap w:val="off"/>
        <w:spacing w:before="0" w:after="0" w:line="640" w:lineRule="atLeast"/>
        <w:ind w:left="60" w:right="40" w:firstLine="780"/>
        <w:jc w:val="both"/>
        <w:textAlignment w:val="baseline"/>
        <w:rPr>
          <w:sz w:val="38"/>
        </w:rPr>
      </w:pPr>
      <w:bookmarkStart w:name="" w:id="20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对于热力学第二定理来说，情况就不一样了。能量衰减原理在本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质上并不依赖数量大小。毫无疑问，在卡诺[12]的思想当中，这个原理</w:t>
      </w:r>
      <w:bookmarkEnd w:id="200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08"/>
      <w:r>
        <w:drawing>
          <wp:inline distL="0" distR="0" distT="0" distB="0">
            <wp:extent cx="2298700" cy="927100"/>
            <wp:docPr id="417" name="Drawing 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true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8"/>
    </w:p>
    <w:p>
      <w:r>
        <w:t/>
      </w:r>
    </w:p>
    <w:p>
      <w:pPr>
        <w:sectPr>
          <w:footerReference r:id="rId743"/>
          <w:headerReference r:id="rId744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60"/>
        <w:jc w:val="both"/>
        <w:textAlignment w:val="baseline"/>
        <w:rPr>
          <w:sz w:val="38"/>
        </w:rPr>
      </w:pPr>
      <w:bookmarkStart w:name="" w:id="20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的最初思想，来自对温度计读数的某种量的考察。同样毫无疑问的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是，克劳修斯[13]用来概括这个原理的术语是数学的，是可计算的数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量，而实际上，他得出的最终概念就是“熵”(entropy)。对于实际应用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来说，这种精确性是不可或缺的。但是，这条规律的构想却可能比较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模糊，并且，倘若绝对必要的话，表达它的公式也许是十分粗略地制定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出来的，尽管那时谁都不曾想到去衡量物理世界的不同能量，尽管能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量这个概念那时尚未被创造出来。从本质上看，这条规律表达了一个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事实：一切物理变化都具有减退为热的趋向，而热则往往被统一分配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在各个实体上。这条规律具有这种不太精确的形式，它使因此而不依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赖任何传统；它是一条最具形而上学色彩的物理学规律，因为它不借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助任何介入的象征符号，不借助任何量度的人为设计，就指出了世界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进展的方向。它告诉我们：可见的异质性变化将逐渐被稀释为不可见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的同质性变化；我们将我们太阳系发生的丰富多样的变化归功于不稳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定性(instability)，而这种不稳定性将逐渐让位于那些永远不断重复的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初级振动的相对稳定性。一个人在逐渐变老的过程中虽然保持着自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己的力量，但花在行动中的力量越来越少，而最终，人就只能将自己的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力量全部用于使肺脏呼吸和使心脏跳动了。这种情况就说明了上述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变化。</w:t>
      </w:r>
      <w:bookmarkEnd w:id="2009"/>
    </w:p>
    <w:p>
      <w:pPr>
        <w:pageBreakBefore w:val="off"/>
        <w:tabs/>
        <w:wordWrap w:val="off"/>
        <w:spacing w:before="0" w:after="0" w:line="640" w:lineRule="atLeast"/>
        <w:ind w:left="60" w:right="0" w:firstLine="820"/>
        <w:jc w:val="both"/>
        <w:textAlignment w:val="baseline"/>
        <w:rPr>
          <w:sz w:val="38"/>
        </w:rPr>
      </w:pPr>
      <w:bookmarkStart w:name="" w:id="20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从这个观点看，我们太阳系这样的世界，就被看作是一个永远在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耗尽其包含的某种易变性(mutability)的世界。最初，它具有最大值的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可利用能量：这种易变性不断地减弱。它从何而来呢？我们也许首先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会假定它来自另外的空间点，但困难却重新产生了，易变性的这个外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部来源引发了同样的问题。不错，我们可以补充一句：那些能够互相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传递易变性的世界，其数目是无限的；宇宙中包含的易变性，其总量是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无限的；因此，我们无法从任何角度去追溯其来源和预见其终结。此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类假定既不能被证实，又不能被反驳；不过，言及一个无限的宇宙，这</w:t>
      </w:r>
      <w:bookmarkEnd w:id="2010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011"/>
      <w:r>
        <w:drawing>
          <wp:inline distL="0" distR="0" distT="0" distB="0">
            <wp:extent cx="2870200" cy="927100"/>
            <wp:docPr id="419" name="Drawing 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true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1"/>
    </w:p>
    <w:p>
      <w:r>
        <w:t/>
      </w:r>
    </w:p>
    <w:p>
      <w:pPr>
        <w:sectPr>
          <w:footerReference r:id="rId745"/>
          <w:headerReference r:id="rId746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40" w:right="80"/>
        <w:jc w:val="both"/>
        <w:textAlignment w:val="baseline"/>
        <w:rPr>
          <w:sz w:val="37"/>
        </w:rPr>
      </w:pPr>
      <w:bookmarkStart w:name="" w:id="20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就是承认材料与抽象的空间之间具有完美的同一性，因而也就是承认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材料各个部分的相互关系具有绝对的外在性(externality)。我们已经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从上文看到我们应当如何看待这种理论，以及赞同“材料的各个部分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都相互影响(实际上，材料本身就要求这种影响)”这个观念有何等困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难。我们可以再次假定：普遍的不稳定性产生于一种稳定性的普遍状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态；我们现在所处的那段时间之前，即可利用能量被减少的那段时间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之前，已经存在一段易变性在其中增长的时间；而这种轮流的消长互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相接续，永无尽头。从理论上说，这种假定是可以想象的，这一点在最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近已经被证明了；不过，根据玻耳茨曼[14]的计算，其数学上的不可能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性却超过了一切想象，而实际上达到了绝对不可能性。[15]实际上，只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要我们站在物理学的立场上，这个难题就一直无法解决，因为物理学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家不得不将能量与扩展的核子连系在一起，并且，甚至即使他将这些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核子看作能量库，他还是在空间里；他若去寻找一种空间外过程之中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的这些能量的来源，就与自己的身份不符了。然而，在我们看来，恰恰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就是在空间性之外，才能找到这些能量之源。</w:t>
      </w:r>
      <w:bookmarkEnd w:id="2012"/>
    </w:p>
    <w:p>
      <w:pPr>
        <w:pageBreakBefore w:val="off"/>
        <w:tabs/>
        <w:wordWrap w:val="off"/>
        <w:spacing w:before="0" w:after="0" w:line="660" w:lineRule="atLeast"/>
        <w:ind w:left="40" w:right="60" w:firstLine="760"/>
        <w:jc w:val="both"/>
        <w:textAlignment w:val="baseline"/>
        <w:rPr>
          <w:sz w:val="37"/>
        </w:rPr>
      </w:pPr>
      <w:bookmarkStart w:name="" w:id="20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 in abstracto(以抽象的方式)考察的，是否就是普遍意义上的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空间扩展性呢？我们说过，扩展性仅仅表现为一种被中断的张力。要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么，我们考察的是否就是填充这种扩展性的具体现实呢？在那里起支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配作用的规则，即自然规律所证明的那种规则，就是这样的一种规则：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其对立规则被抑制以后，它会自动产生；意志的反扩展恰恰会造成这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种抑制。最后，我们发现这种现实所采取的方向，向我们暗示了一种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自我取消(unmaking itself)的事物的观念；毫无疑问，这便是材料性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(具体性)的根本特征之一。从这一切当中，我们可以得出一个结论：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事物自我完成(makes itself)的过程被引到了与物理过程方向相反的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道路上，而它因此(按照其本身的定义)就是个非材料性(immaterial)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的精神过程。除了这个结论之外，难道还能得出其他结论么？我们对</w:t>
      </w:r>
      <w:bookmarkEnd w:id="201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14"/>
      <w:r>
        <w:drawing>
          <wp:inline distL="0" distR="0" distT="0" distB="0">
            <wp:extent cx="2298700" cy="939800"/>
            <wp:docPr id="421" name="Drawing 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true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4"/>
    </w:p>
    <w:p>
      <w:r>
        <w:t/>
      </w:r>
    </w:p>
    <w:p>
      <w:pPr>
        <w:sectPr>
          <w:footerReference r:id="rId747"/>
          <w:headerReference r:id="rId748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40"/>
        <w:jc w:val="both"/>
        <w:textAlignment w:val="baseline"/>
        <w:rPr>
          <w:sz w:val="38"/>
        </w:rPr>
      </w:pPr>
      <w:bookmarkStart w:name="" w:id="20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材料世界的观察，就是对一种减退重量的观察：从材料当中，它无法抽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取任何严格意义上的形象，它将使我们产生正在增加的重量的观念。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但是，倘若我们更切近具体的现实，倘若我们不再仅仅考虑普遍意义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上的材料，而同时也考虑这种材料中包含的生命体，那么，这个结论就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会以更强大的力量使我们信服了。</w:t>
      </w:r>
      <w:bookmarkEnd w:id="2015"/>
    </w:p>
    <w:p>
      <w:pPr>
        <w:pageBreakBefore w:val="off"/>
        <w:tabs/>
        <w:wordWrap w:val="off"/>
        <w:spacing w:before="0" w:after="0" w:line="660" w:lineRule="atLeast"/>
        <w:ind w:left="20" w:right="0" w:firstLine="780"/>
        <w:jc w:val="both"/>
        <w:textAlignment w:val="baseline"/>
        <w:rPr>
          <w:sz w:val="38"/>
        </w:rPr>
      </w:pPr>
      <w:bookmarkStart w:name="" w:id="20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我们的全部分析都向我们表明：生命中存在着一种重新登上材料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所滑下的那个斜坡的努力。在其中，分析向我们揭示了一种可能性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(甚至是必然性)，即可能存在(或必定存在)着一种逆反材料性的过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程，一种通过中断材料的过程本身而创造材料的过程。在我们这个星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球表面演进的生命确实连系着材料。倘若生命就是一种纯意识，a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fortiori(更进一步地说)，倘若生命就是一种超意识(supracon-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sciousness)，那它就是一种纯粹的创造活动。实际上，生命被固定在有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机体上，而有机体却使它服从无生命材料的种种普遍规律。不过，全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部现实情况似乎都是：生命在竭力挣脱这些规律。它没有力量去逆反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物理变化的方向，例如卡诺为这个方向确定的那个原则。不过，生命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却绝对像一种力量那样活动着，它具有这种朝相反方向运作的力量。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生命虽然无法停止材料方向朝下的变化过程，却成功地延缓了这个过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程。生命的进化确实如同我们已经表明的那样，延续了一种初始冲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动：这种冲动决定了植物光合作用功能的发展，决定了动物“感觉—运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动”系统的发展，它使生命依靠越来越有力的火药(explosives)的构造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及用途，越来越有效地做出行动。那么，这些火药若不是太阳能的储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存，不是这种储存(即能量暂时地悬置在其准备倾泻的某些点上)的减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少，它们又代表什么呢？在爆炸的那一刻，火药所包含的可利用能量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当然会被消耗掉；不过，倘若不是偶然出现一个有机体、为了保存这些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能量而制止了这些能量的浪费，那么，这些能量就会被更快地消耗掉。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正如我们今天所见到的，切断生命自身包含的一些互补趋向之后、生</w:t>
      </w:r>
      <w:bookmarkEnd w:id="201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017"/>
      <w:r>
        <w:drawing>
          <wp:inline distL="0" distR="0" distT="0" distB="0">
            <wp:extent cx="2819400" cy="914400"/>
            <wp:docPr id="423" name="Drawing 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true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7"/>
    </w:p>
    <w:p>
      <w:r>
        <w:t/>
      </w:r>
    </w:p>
    <w:p>
      <w:pPr>
        <w:sectPr>
          <w:footerReference r:id="rId749"/>
          <w:headerReference r:id="rId750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20" w:right="120"/>
        <w:jc w:val="both"/>
        <w:textAlignment w:val="baseline"/>
        <w:rPr>
          <w:sz w:val="38"/>
        </w:rPr>
      </w:pPr>
      <w:bookmarkStart w:name="" w:id="20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命便处在了一个点上，在这个点上，生命完全依赖于植物光合作用的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功能。这就是说，从生命的初始冲动中观察生命，在其种种互补性趋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向尚未被打断以前，生命是一种向仓库中积累的趋向(植物的绿色部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分尤其具备这种趋向)，其目的在于像动物那样，自发而有效地取出某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种东西，否则那种东西便会流失。生命如同一种举起下落重量的努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力。的确，它仅仅是延缓了下落。但是，它至少能够使我们知道举起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重量的过程究竟是什么。[16]</w:t>
      </w:r>
      <w:bookmarkEnd w:id="2018"/>
    </w:p>
    <w:p>
      <w:pPr>
        <w:pageBreakBefore w:val="off"/>
        <w:tabs/>
        <w:wordWrap w:val="off"/>
        <w:spacing w:before="0" w:after="0" w:line="660" w:lineRule="atLeast"/>
        <w:ind w:left="20" w:right="40" w:firstLine="760"/>
        <w:jc w:val="both"/>
        <w:textAlignment w:val="baseline"/>
        <w:rPr>
          <w:sz w:val="38"/>
        </w:rPr>
      </w:pPr>
      <w:bookmarkStart w:name="" w:id="20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让我们想象一只充满了高压水蒸气的容器，容器的壁上处处都有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裂缝，水蒸气从这些裂缝里喷射出来。喷到空中的水蒸气，几乎全都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凝结成了小水滴，降落下来，而这种凝结和下落仅仅表现了某种东西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的丧失，表现了一种中断，表现了一种不足(deficit)。但是，喷出的水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蒸气的一小部分依然存在，有几秒钟它们并没有凝结；它们在做出努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力，将正在下落的水滴举起来；它们至多是延缓了那些水滴的下落。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于是，喷气必定是从无比硕大的生命库里不断涌出，每一个落回来的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喷射都是一个世界。这个世界中生命物种的进化，表现了维持着原初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喷射最初方向的东西，表现了维持着一种推动力的东西，这种推动力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沿着逆反材料性的方向延续自身。不过，我们还是不要过分使用这个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比喻吧。这个比喻仅仅给了我们一种模糊的、甚至是虚假的现实形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象，因为那裂缝、那水蒸气的喷射、那水滴的形成，全都是必然地被确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定的，而创造一个世界却是一种自由行动，材料世界当中的生命也分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享着这种自由。我们还是设想一种如同抬起手臂那样的行动吧；然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后，让我们假定：这只手臂自动地落回来，而手臂中也存在着某种东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西，它属于那种赋予手臂生命的意志，它极力要使手臂重新抬起来。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在这个“自我取消的创造性行动”的形象当中，我们对于材料已经有了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更为确切的表现了。于是，我们便在生命活动中看到：在逆反运动里，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存在着那个直接运动，在自我取消的现实里，存在着自我完成的现实。</w:t>
      </w:r>
      <w:bookmarkEnd w:id="201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20"/>
      <w:r>
        <w:drawing>
          <wp:inline distL="0" distR="0" distT="0" distB="0">
            <wp:extent cx="2324100" cy="939800"/>
            <wp:docPr id="425" name="Drawing 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true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0"/>
    </w:p>
    <w:p>
      <w:r>
        <w:t/>
      </w:r>
    </w:p>
    <w:p>
      <w:pPr>
        <w:sectPr>
          <w:footerReference r:id="rId751"/>
          <w:headerReference r:id="rId752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0" w:firstLine="800"/>
        <w:jc w:val="both"/>
        <w:textAlignment w:val="baseline"/>
        <w:rPr>
          <w:sz w:val="38"/>
        </w:rPr>
      </w:pPr>
      <w:bookmarkStart w:name="" w:id="20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我们若是按照习惯，想到一个物体创造出了一些物体(理解力总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是禁不住要这样去做)，那么，“创造”这个概念中所包含一切便全都会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模糊不清。在本书下一章里，我们将表明这种错觉的根源。对于我们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的智力来说，这个错觉是天生固有的，因为我们的智力，其功能在根本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上是实践性的，其作用就是向我们表现种种物体和种种状态，而不是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表现种种变化和种种行动。但是，各种物体与状态只是我们头脑对于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变化的一些见解。没有物体，而只有行动。更具体地说，倘若我考察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我们生存的这个世界，我便会发现：这个被完美地编织起来的整体，其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进化是自动的，被严格确定的，这种进化就是一种自我取消的行动；而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生命在其中切割出来的那些不可预见的形式，都能够自行延长为一些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不可预见的运动，这些形式表现了那种自我完成的行动。因此，我完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全有理由相信：另外一些世界也都近似于我们这个世界；在那些世界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里，事情也按照在我们这个世界里的方式发生。我还知道，那些世界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并非在同一个时间被构成的，因为观察向我表明：即使今天，一些星云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依然处在汇聚形成的过程当中。因此，倘若到处都进行着同一种行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动，无论这种行动是自我取消还是极力自我再造，我说到一个中心时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(一些世界从这个中心喷射出来，犹如焰火表演中的火箭一样——只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是我并不将这个中心表述为一个物体，而是表述为一种向外喷射的连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续性)，我所表达的都仅仅是这种可能具备的相似性。如此界定的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“神”没有任何现成的东西；他就是永不停息的生命、行动和自由。如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此构想的“创造”并非神秘玄妙的东西；我们做出自由行动时，便亲身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体验到了创造。毫无疑问，说新事物能够与业已存在的事物结合起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来，这是荒谬的说法，因为，事物来自我们理解力执行的固体化过程，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而除了理解力已经如此构成的东西之外，不再有其他任何东西。因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此，说物体能够自我创造，这就等于说：理解力对自己呈现了多于对自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己呈现的东西——这是个自相矛盾的论证，是一种既空洞又无效的观</w:t>
      </w:r>
      <w:bookmarkEnd w:id="2021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022"/>
      <w:r>
        <w:drawing>
          <wp:inline distL="0" distR="0" distT="0" distB="0">
            <wp:extent cx="2844800" cy="927100"/>
            <wp:docPr id="427" name="Drawing 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true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2"/>
    </w:p>
    <w:p>
      <w:r>
        <w:t/>
      </w:r>
    </w:p>
    <w:p>
      <w:pPr>
        <w:sectPr>
          <w:footerReference r:id="rId753"/>
          <w:headerReference r:id="rId754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300" w:after="0" w:line="640" w:lineRule="atLeast"/>
        <w:ind w:left="0" w:right="20"/>
        <w:jc w:val="both"/>
        <w:textAlignment w:val="baseline"/>
        <w:rPr>
          <w:sz w:val="38"/>
        </w:rPr>
      </w:pPr>
      <w:bookmarkStart w:name="" w:id="20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念。但是，我们每个人观察自己的行动时，却都会看到：行动在其延续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过程中增加了，它按照其前进的尺度进行着创造。理解力在一个既定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时间，在此类的流动当中自发地进行切割，因而构成了各种物体；而我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们若是将这些切割与这个流动连系起来，我们将这些切割放在一起比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较时感到神秘的东西，便会变得清晰了。的确，我们如此看待创造性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行动的种种样式(只要它们还在生命形式的组织当中继续)时，它们就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被大大简化了。面对一个有机体的复杂性，面对其预先设定的无限繁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多、互相交织的分析与综合，我们的理解力的反应是惶惑无措。物理、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化学力量的简单变幻居然能够制造出如此奇迹，这实在很难让我们相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信。倘若说，这是一种深刻的科学运作的结果，我们又如何理解这种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无材料的形式对这种无形式的材料的影响呢？我们静态地表现互相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叠置的、现成的材料粒子，又静态地表现一种外部原因，它为这些材料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粒子涂抹了巧妙设计的组织；而我们的困难正是由此而产生的。在现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实当中，生命就是运动，而材料性则是这个运动的逆反，这两种运动都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是简单的，构成一个世界的材料就是一种未分割的流动，而在其中运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动、并沿途切割出种种生物的生命也是未分割的。在这两种流动当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中，后一种的流向与前一种相反，不过，前一种流动同样从后一种流动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中获得了某种东西。这两者之间产生了一种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modulus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vivendi(暂时协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定)，而那就是组织。对于我们的感觉和我们的智力，这种组织所采取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的形式，表现为时空中一个个彼此完全独立的局部。我们不但闭目不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看那种冲动的整体，它跨越各代物种，将个体与个体、物种与物种连接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起来，将整个生物系列汇集成为奔涌于材料之上的一股洪流，而且在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我们眼里，每一个个体仿佛都是一种总合，一种分子的总合，一种事实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的总合。这种现象的原因，就在于我们智力的结构；我们智力的结构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的作用本来就是从外部对材料施加行动，而在真实的流动当中，它自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发地切割这个流动，而被切割出来的东西则固化了，于是就可以被无</w:t>
      </w:r>
      <w:bookmarkEnd w:id="202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24"/>
      <w:r>
        <w:drawing>
          <wp:inline distL="0" distR="0" distT="0" distB="0">
            <wp:extent cx="2298700" cy="952500"/>
            <wp:docPr id="429" name="Drawing 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true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4"/>
    </w:p>
    <w:p>
      <w:r>
        <w:t/>
      </w:r>
    </w:p>
    <w:p>
      <w:pPr>
        <w:sectPr>
          <w:footerReference r:id="rId755"/>
          <w:headerReference r:id="rId756" w:type="default"/>
          <w:type w:val="nextPage"/>
          <w:pgSz w:w="15700" w:h="23040"/>
          <w:pgMar w:left="1840" w:top="1780" w:right="1840" w:bottom="1780" w:header="1480" w:footer="1480"/>
          <w:cols w:num="1"/>
        </w:sectPr>
      </w:pPr>
    </w:p>
    <w:p>
      <w:pPr>
        <w:pageBreakBefore w:val="off"/>
        <w:tabs/>
        <w:wordWrap w:val="off"/>
        <w:spacing w:before="360" w:after="0" w:line="640" w:lineRule="atLeast"/>
        <w:ind w:left="0" w:right="40"/>
        <w:jc w:val="both"/>
        <w:textAlignment w:val="baseline"/>
        <w:rPr>
          <w:sz w:val="38"/>
        </w:rPr>
      </w:pPr>
      <w:bookmarkStart w:name="" w:id="20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限地分解。理解力在一个有机体中察觉到的，只是一些彼此外在的局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部，它只能在两种解释系统当中做出选择：或者将组织的无限复杂性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(因而也是无比精巧的设计)看作原子的偶然连接，或者将这种复杂性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与一种无法理解的外力影响连系在一起，这种外力已经将组织的元素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组织起来；这两者必选其一。然而，这种复杂性却是理解力的产物。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让我们不再继续只用智力的眼睛去观察，智力的眼睛仅仅能捕捉到那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些现成的东西，并且仅仅从外部去观察；我们要用精神的眼睛去观察，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换句话说，就是使用一种观察的机能，它是行动机能中固有的，而当行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动被转变为知识(可以说，如同热转变为光那样)时，它便会从意志的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某种自身扭曲里迸发出来。于是，一切都将恢复为运动，一切都将被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溶解在运动当中。理解力针对这个前进行动的形象(它被假定为已经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被固定下来的)工作，向我们显示了无限繁多的局部，显示了一种无比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精巧地设计出来的规则；凡是出现这种情况的地方，我们都能够瞥见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一个简单过程，瞥见一种自我完成的行动，它使自己与自我取消的同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类行动交叉，这就如同焰火表演中最后一支火箭，在正在熄灭坠落的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火箭的黑色灰烬中划出一道炽热的轨迹。</w:t>
      </w:r>
      <w:bookmarkEnd w:id="2025"/>
    </w:p>
    <w:p>
      <w:pPr>
        <w:pageBreakBefore w:val="off"/>
        <w:tabs/>
        <w:wordWrap w:val="off"/>
        <w:spacing w:before="0" w:after="0" w:line="640" w:lineRule="atLeast"/>
        <w:ind w:left="120" w:right="40" w:firstLine="780"/>
        <w:jc w:val="both"/>
        <w:textAlignment w:val="baseline"/>
        <w:rPr>
          <w:sz w:val="38"/>
        </w:rPr>
      </w:pPr>
      <w:bookmarkStart w:name="" w:id="20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从这样的观点看，我们已经提出的有关生命进化的一些总体见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解，就将被廓清、被完成了。我们将更加清晰地区分这种进化当中偶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然性的东西与根本性的东西。</w:t>
      </w:r>
      <w:bookmarkEnd w:id="2026"/>
    </w:p>
    <w:p>
      <w:pPr>
        <w:pageBreakBefore w:val="off"/>
        <w:tabs/>
        <w:wordWrap w:val="off"/>
        <w:spacing w:before="0" w:after="0" w:line="640" w:lineRule="atLeast"/>
        <w:ind w:left="120" w:right="20" w:firstLine="780"/>
        <w:jc w:val="both"/>
        <w:textAlignment w:val="baseline"/>
        <w:rPr>
          <w:sz w:val="38"/>
        </w:rPr>
      </w:pPr>
      <w:bookmarkStart w:name="" w:id="20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我们现在所说的生命冲动，就是一种对创造的需要。生命冲动无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法进行绝对的创造，因为它面对的是材料；换句话说，它面对的是那种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逆反其自身的运动。但是，它利用了这种材料，它必然如此，并且极力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将尽可能多的不确定性与自由引进这种材料。生命冲动是如何运作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的呢？</w:t>
      </w:r>
      <w:bookmarkEnd w:id="2027"/>
    </w:p>
    <w:p>
      <w:pPr>
        <w:pageBreakBefore w:val="off"/>
        <w:tabs/>
        <w:wordWrap w:val="off"/>
        <w:spacing w:before="0" w:after="0" w:line="640" w:lineRule="atLeast"/>
        <w:ind w:left="160" w:right="0" w:firstLine="780"/>
        <w:jc w:val="both"/>
        <w:textAlignment w:val="baseline"/>
        <w:rPr>
          <w:sz w:val="38"/>
        </w:rPr>
      </w:pPr>
      <w:bookmarkStart w:name="" w:id="20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我们说过，我们可以用一种普遍的方式，将一种高级动物表现为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一个被置于消化、呼吸及循环等系统之上的“感觉—运动”系统。后面</w:t>
      </w:r>
      <w:bookmarkEnd w:id="2028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029"/>
      <w:r>
        <w:drawing>
          <wp:inline distL="0" distR="0" distT="0" distB="0">
            <wp:extent cx="2832100" cy="939800"/>
            <wp:docPr id="431" name="Drawing 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true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9"/>
    </w:p>
    <w:p>
      <w:r>
        <w:t/>
      </w:r>
    </w:p>
    <w:p>
      <w:pPr>
        <w:sectPr>
          <w:footerReference r:id="rId757"/>
          <w:headerReference r:id="rId758" w:type="default"/>
          <w:type w:val="nextPage"/>
          <w:pgSz w:w="15700" w:h="23040"/>
          <w:pgMar w:left="1860" w:top="1760" w:right="1860" w:bottom="1760" w:header="1460" w:footer="146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20"/>
        <w:jc w:val="both"/>
        <w:textAlignment w:val="baseline"/>
        <w:rPr>
          <w:sz w:val="38"/>
        </w:rPr>
      </w:pPr>
      <w:bookmarkStart w:name="" w:id="20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这些系统的功能是清洁、修复和保护神经系统，是使神经系统尽可能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地独立于外部环境；不过，最为重要的是，其功能在于为神经系统提供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将要被运动所消耗的能量。所以，从理论上说(尽管进化的偶然事变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造成了无数的例外情况)，有机体日益增长的复杂性就来自神经系统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中必然存在的复杂性。毫无疑问，有机体的任何一个部分的每一种复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杂化，都必定会使其他部分也随之复杂化，因为这个部分本身必须存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活，而身体一个点上的每个变化，实际上都会引起整个身体的反响。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因此，这种复杂化便可能在所有方向上无限地继续下去；不过，正是神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经系统的复杂化，才能够调节其他系统的复杂化(尽管实际上并非总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是如此)。那么，神经系统本身的进化又是什么呢？就是自动(auto-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matic)活动与自愿(voluntary)活动的同时发展，而前者为后者提供了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适当的工具。因此，在像我们这样的有机体当中，延髓和脊髓里就建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立了数量可观的运动机制，只待一个信号，它们便会释放出相应的行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动：在一些情况下，建立机制本身时运用了意志；而在另外一些情况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下，选择将要释放的机制，选择将这些机制联合起来的方式，选择释放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这些机制的时刻时，也运用了意志。动物的意志从众多机制中选择的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机制的数量越多，全部运动通道所穿过的那个总开关越复杂(换句话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说，大脑越是发达)，它就越有效，越强烈。因此，神经系统的进步就保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证了行动日益增长的精确性、多变性、效率性和独立性。有机体的行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为越来越像一台为行动而制造的机器，仿佛是用弹性树胶做成的，随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时都能改变其所有本分的形状。然而，在发现神经系统之前，甚至在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发现严格意义上的有机体之前，已经能够从变形虫的未分化体当中，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发现动物生命的这一基本性质了。变形虫朝各个方向改变自己的形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状；其整个身体所做的工作，正是分化出各个局部的那种过程将分配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给发达动物的“感觉——运动”系统的工作。变形虫以粗劣的方式去做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这件工作，它不需要具备高级有机体的那种复杂性；它无需向运动元</w:t>
      </w:r>
      <w:bookmarkEnd w:id="203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31"/>
      <w:r>
        <w:drawing>
          <wp:inline distL="0" distR="0" distT="0" distB="0">
            <wp:extent cx="2286000" cy="939800"/>
            <wp:docPr id="433" name="Drawing 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true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31"/>
    </w:p>
    <w:p>
      <w:r>
        <w:t/>
      </w:r>
    </w:p>
    <w:p>
      <w:pPr>
        <w:sectPr>
          <w:footerReference r:id="rId759"/>
          <w:headerReference r:id="rId760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200"/>
        <w:jc w:val="both"/>
        <w:textAlignment w:val="baseline"/>
        <w:rPr>
          <w:sz w:val="37"/>
        </w:rPr>
      </w:pPr>
      <w:bookmarkStart w:name="" w:id="20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素中输送待消耗能量的那些辅助元素；这种动物作为一个整体进行运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动，并且，它同样作为一个整体，从它吸收的有机物中获取能量。所以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说，无论是观察处在哪个等级上的动物，我们都会发现：动物生命活动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就是(1)获取必需的能量；(2)借助一种尽可能驯服的材料，在多种多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样、不可预见的方向上消耗这些能量。</w:t>
      </w:r>
      <w:bookmarkEnd w:id="2032"/>
    </w:p>
    <w:p>
      <w:pPr>
        <w:pageBreakBefore w:val="off"/>
        <w:tabs/>
        <w:wordWrap w:val="off"/>
        <w:spacing w:before="0" w:after="0" w:line="660" w:lineRule="atLeast"/>
        <w:ind w:left="20" w:right="80" w:firstLine="760"/>
        <w:jc w:val="both"/>
        <w:textAlignment w:val="baseline"/>
        <w:rPr>
          <w:sz w:val="37"/>
        </w:rPr>
      </w:pPr>
      <w:bookmarkStart w:name="" w:id="20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那么，这些能量从何而来呢？它们从被摄取的食物中来，因为食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物就是炸药，只要一个火星，就能释放出其中的能量。谁制造了这些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炸药呢？食物可能是一种动物的肉，而这种动物又食用另一种动物的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肉，如此循环；不过，我们最终总是会追溯到的，正是植物。只有植物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才能收集太阳能，而动物只是从植物中借取太阳能，或者是直接地借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取，或者是将太阳能传递给其他动物。那么，植物又是如何储存这种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能量的呢？主要是依靠光合作用；这是一种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sui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generis(独一无二的)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化学机制，我们尚不知道它的机理，而它很可能不同于我们实验室里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的那些化学反应。光合作用的过程，就是运用太阳能去固化碳酸中的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碳，并由此将太阳能储存起来，犹如我们建起一个水库，再雇用送水人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去灌满它，将水能储存起来：水一旦被储存起来，在我们需要时，就能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够按照我们的意愿去推动水磨或者涡轮。每一个被固定的碳原子都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代表着某种东西，它增加了水的重量，或者代表着另外某种东西，它类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似于碳酸中连接碳与氧的那根弹性纽带的伸展。只要通过简单的释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放，碳元素便能与它的氧元素重新结合，于是，弹性便被放松了，重量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便重新落下了，总之，被保留的能量便得到了恢复。</w:t>
      </w:r>
      <w:bookmarkEnd w:id="2033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7"/>
        </w:rPr>
      </w:pPr>
      <w:bookmarkStart w:name="" w:id="20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因此，从其根本上看，一切生命(动物生命与植物生命)都仿佛是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一种努力，它先积累能量，然后，让能量流入一些可变的通道(其形状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是可以改变的)，并且终将完成种类无穷的工作。这就是生命冲动一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穿过材料便立即做出的事情。倘若生命冲动的力量是无限的，或者，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倘若某种外力加强了生命冲动，那它无疑会成功地完成这个过程。然</w:t>
      </w:r>
      <w:bookmarkEnd w:id="2034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035"/>
      <w:r>
        <w:drawing>
          <wp:inline distL="0" distR="0" distT="0" distB="0">
            <wp:extent cx="2819400" cy="939800"/>
            <wp:docPr id="435" name="Drawing 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true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35"/>
    </w:p>
    <w:p>
      <w:r>
        <w:t/>
      </w:r>
    </w:p>
    <w:p>
      <w:pPr>
        <w:sectPr>
          <w:footerReference r:id="rId761"/>
          <w:headerReference r:id="rId762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40" w:right="80"/>
        <w:jc w:val="both"/>
        <w:textAlignment w:val="baseline"/>
        <w:rPr>
          <w:sz w:val="38"/>
        </w:rPr>
      </w:pPr>
      <w:bookmarkStart w:name="" w:id="20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而，这种冲动的力量却是有限的，并且是一次性给定的。它无法克服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所有的障碍。由它启动的那种运动有时会偏离方向，有时会被划分，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并且总是遭到对抗；而有机界的进化就是这种冲突的次第展开。注定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要产生的第一次大分裂，就是植物与动物两个王国的分裂，它们碰巧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是互补的，但两者之间却没有做出任何协定。植物聚集能量，这并非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为了动物，而是为了自身的消耗；但是，与生命初始冲动(从根本上看，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它指向自由的行动)所需要的相比，植物本身的能量消耗较少非连续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性，较不集中，因而其效率也较低；同一个有机体无法以相等的力量同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时维持两种功能，即逐步地积累能量与突然地使用能量。因此，在没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有任何外部干涉的情况之下，而仅仅受到原始冲动中展开的那种趋向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及材料对它的抵抗的双重影响，一些有机体便倾向于第一种功能，其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他一些则倾向于第二种功能。植物与动物两个王国的大分裂之后，又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出现了其他许多分裂。由此便产生了进化的不同分支路线，至少是产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生了作为这些路线各自本质的那些东西。不过，我们还必须考虑到种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种退化、停滞以及偶然事变的因素。最重要的是，我们还必须记住：各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个物种的行为，都仿佛是生命的总体运动停止在它那里，而不是穿过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它继续前进。它仅想到自己，它只为自己活着。因此便出现了我们在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自然界里观察到的无数争斗。因此才会产生一种不和谐，它令人惊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诧、使人恐惧，但其起因绝不在于生命的那种初始原则。</w:t>
      </w:r>
      <w:bookmarkEnd w:id="2036"/>
    </w:p>
    <w:p>
      <w:pPr>
        <w:pageBreakBefore w:val="off"/>
        <w:tabs/>
        <w:wordWrap w:val="off"/>
        <w:spacing w:before="0" w:after="0" w:line="660" w:lineRule="atLeast"/>
        <w:ind w:left="40" w:right="60" w:firstLine="800"/>
        <w:jc w:val="both"/>
        <w:textAlignment w:val="baseline"/>
        <w:rPr>
          <w:sz w:val="38"/>
        </w:rPr>
      </w:pPr>
      <w:bookmarkStart w:name="" w:id="20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所以说，偶然性在进化中起了很大作用。一般地说，一些已经被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采用的形式(或者不妨说，一些被发明出来的形式)都是偶然性的。原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始趋向中分解出来的种种互补性趋向创造出了进化的不同分支路线，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这个分解过程是偶然性的，并与既定时间、地点中所面临的种种障碍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有关。停滞与受阻是偶然性的；大部分的适应也是偶然性的。只有两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件事情是必然性的：一是能量的逐步积累，二是将这种能量灵活地分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配到各种可变的、不可确定的方向上，而这个过程的终点就是自由的</w:t>
      </w:r>
      <w:bookmarkEnd w:id="203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38"/>
      <w:r>
        <w:drawing>
          <wp:inline distL="0" distR="0" distT="0" distB="0">
            <wp:extent cx="2298700" cy="927100"/>
            <wp:docPr id="437" name="Drawing 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true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38"/>
    </w:p>
    <w:p>
      <w:r>
        <w:t/>
      </w:r>
    </w:p>
    <w:p>
      <w:pPr>
        <w:sectPr>
          <w:footerReference r:id="rId763"/>
          <w:headerReference r:id="rId764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00" w:lineRule="atLeast"/>
        <w:ind w:left="20" w:right="0"/>
        <w:jc w:val="both"/>
        <w:textAlignment w:val="baseline"/>
        <w:rPr>
          <w:sz w:val="40"/>
        </w:rPr>
      </w:pPr>
      <w:bookmarkStart w:name="" w:id="20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行动。</w:t>
      </w:r>
      <w:bookmarkEnd w:id="2039"/>
    </w:p>
    <w:p>
      <w:pPr>
        <w:pageBreakBefore w:val="off"/>
        <w:tabs/>
        <w:wordWrap w:val="off"/>
        <w:spacing w:before="0" w:after="0" w:line="600" w:lineRule="atLeast"/>
        <w:ind w:left="20" w:right="0" w:firstLine="800"/>
        <w:jc w:val="both"/>
        <w:textAlignment w:val="baseline"/>
        <w:rPr>
          <w:sz w:val="40"/>
        </w:rPr>
      </w:pPr>
      <w:bookmarkStart w:name="" w:id="20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在我们这个星球上，这个双重结果是通过一种特定的方式获得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的。不过，通过其他一些截然不同的方式，也能够获得这个结果。生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命并不必定要将主要的选择固定在碳酸中的碳上。对于生命来说，最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根本的是储存太阳能；但是，(举例说)生命若不要求太阳将氧原子与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碳原子分开，它就可能会产生其他一些化学元素(至少，在理论上可以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如此，并且不计较那些可能是无法克服的特殊困难)，而我们就不得不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借助截然不同的物理手段去联合或分解那些元素了。倘若为有机体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提供能量的物质的元素特性不再是碳，那么，造形物质的元素特性便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可能不再是氮，而生物化学也会因此而与其当今面貌明显不同了。其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结果可能是出现一种与我们已知的生命形式毫无相似之处的生命形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式，其解剖构造及生理机制都将不同于那些已知的生命形式。只有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“感觉——运动”功能将会被保留下来，若不是被保留在这种生命形式的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机制里，至少也会被保留在其结果中。因此便可能出现这样的情况：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生命在其他星球上发展，也在其他太阳系里发展，而我们对其形式则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全然不知；从我们生理学的观点看，那种生命形式所处的物理条件将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显得绝对是与之对抗的。倘若它的根本目标是获取可利用能量，以便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在爆炸性的行动当中消耗这些能量，那么，在每个太阳系里，在每个星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球上，它都可能像在地球上那样，选择能够在其面对的环境中获得这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个结果的最佳方式。至少，这是我们依靠类比推理得出的结论，而我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们若宣布“只要生命面对的环境与它在地球上的不同，生命就不可能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存在”，这就是错误地使用了类比推理。实际上，无论何处，只要能量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下降到由卡诺规律指出的那个斜坡，只要逆向的原因能够延迟这个下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降过程，都可能存在生命————换句话说，在一切悬浮在所有星球之外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的世界中，都可能存在生命。我们由此再前进一步：生命甚至并不一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定要集中并确定在严格意义上的有机体里，换句话说，它并不一定要</w:t>
      </w:r>
      <w:bookmarkEnd w:id="2040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2041"/>
      <w:r>
        <w:drawing>
          <wp:inline distL="0" distR="0" distT="0" distB="0">
            <wp:extent cx="2857500" cy="939800"/>
            <wp:docPr id="439" name="Drawing 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true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1"/>
    </w:p>
    <w:p>
      <w:r>
        <w:t/>
      </w:r>
    </w:p>
    <w:p>
      <w:pPr>
        <w:sectPr>
          <w:footerReference r:id="rId765"/>
          <w:headerReference r:id="rId766" w:type="default"/>
          <w:type w:val="nextPage"/>
          <w:pgSz w:w="15700" w:h="23040"/>
          <w:pgMar w:left="1900" w:top="1960" w:right="1900" w:bottom="1960" w:header="1660" w:footer="16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60" w:right="100"/>
        <w:jc w:val="both"/>
        <w:textAlignment w:val="baseline"/>
        <w:rPr>
          <w:sz w:val="38"/>
        </w:rPr>
      </w:pPr>
      <w:bookmarkStart w:name="" w:id="20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集中并确定在那些明确的实体里，而对于能量之流，这些实体就是一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个个灵活可变、却是现成的通道。可以想见(尽管这很难想象)，能量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有可能先被保存起来，然后被消耗在穿过一种尚未固体化的材料的各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个线路上。生命的全部要素都依然会存在，因为依然存在能量的缓慢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积累与突然释放。这种朦胧而不具形式的生命力，与我们所知道的那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种明确的生命力，两者之间的区别，几乎相当于我们心灵生活中做梦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与清醒两种状态之间的区别。星云物质出现的时候，作为一种逆反运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动的结果，生命每时每刻都在迸发出来，若果真如此，那么，材料的凝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聚过程尚未完成时，我们这个星云里生命的状况可能就是这样。</w:t>
      </w:r>
      <w:bookmarkEnd w:id="2042"/>
    </w:p>
    <w:p>
      <w:pPr>
        <w:pageBreakBefore w:val="off"/>
        <w:tabs/>
        <w:wordWrap w:val="off"/>
        <w:spacing w:before="0" w:after="0" w:line="660" w:lineRule="atLeast"/>
        <w:ind w:left="60" w:right="40" w:firstLine="780"/>
        <w:jc w:val="both"/>
        <w:textAlignment w:val="baseline"/>
        <w:rPr>
          <w:sz w:val="38"/>
        </w:rPr>
      </w:pPr>
      <w:bookmarkStart w:name="" w:id="20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所以说，生命有可能采取迥然不同的外部表现形式，有可能设计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出与我们所知的形式极为不同的形式，这便是可以想见的了。在其他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的物理条件下，对于另外的化学基质来说，这种冲动依然相同，不过，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在它的发展进程当中，它却会以一种极为不同的方式进行分裂；而整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体则将会沿着另外一条道路前进——谁能知道这条路的长短呢？在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生物的全部系列里，任何情况下都没有任何一项条件会与其现在的条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件相同。那么，有必要存在一个系列、或者一些条件吗？那种独一无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二的冲动，为什么不应当影响一个有可能继续进化的独有实体呢？</w:t>
      </w:r>
      <w:bookmarkEnd w:id="2043"/>
    </w:p>
    <w:p>
      <w:pPr>
        <w:pageBreakBefore w:val="off"/>
        <w:tabs/>
        <w:wordWrap w:val="off"/>
        <w:spacing w:before="0" w:after="0" w:line="660" w:lineRule="atLeast"/>
        <w:ind w:left="60" w:right="20" w:firstLine="780"/>
        <w:jc w:val="both"/>
        <w:textAlignment w:val="baseline"/>
        <w:rPr>
          <w:sz w:val="38"/>
        </w:rPr>
      </w:pPr>
      <w:bookmarkStart w:name="" w:id="20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毫无疑问，这个问题来自将生命比作一种冲动的见解。而我们必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须将生命比作一种冲动，因为其他任何借自物理世界的形象，都不能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使我们更接近“生命”这个概念。然而，这仅仅是个形象。在现实中，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生命遵循着心理规则，而心灵的基本要素，就是包容各种相互渗透的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条件的混合多元性。在空间里，并且只有在空间里，才存在明确的多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样性：一个空间点绝对外在于另一个空间点。不过，纯粹空洞的单个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整体也只能在空间里见到；它就是数学点的单一整体。抽象的单一整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体和抽象的多样性是对空间的限定，或者是理解力的范畴，无论我们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将它们看作哪一种，而空间性与知性则是彼此构成的。然而，心灵特</w:t>
      </w:r>
      <w:bookmarkEnd w:id="204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45"/>
      <w:r>
        <w:drawing>
          <wp:inline distL="0" distR="0" distT="0" distB="0">
            <wp:extent cx="2311400" cy="939800"/>
            <wp:docPr id="441" name="Drawing 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true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5"/>
    </w:p>
    <w:p>
      <w:r>
        <w:t/>
      </w:r>
    </w:p>
    <w:p>
      <w:pPr>
        <w:sectPr>
          <w:footerReference r:id="rId767"/>
          <w:headerReference r:id="rId768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0"/>
        <w:jc w:val="both"/>
        <w:textAlignment w:val="baseline"/>
        <w:rPr>
          <w:sz w:val="39"/>
        </w:rPr>
      </w:pPr>
      <w:bookmarkStart w:name="" w:id="20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性所包含的东西，却既不能完全对应于空间，也不能精确地纳入我们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理解力的那些范畴。在一个既定的瞬间里，我自己本身究竟是单一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的、还是多元的呢？我若是说它是单一的，那么，我内心的那些声音就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会起来抗议——那些声音来自种种感觉、情感和意念，而我的个性就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被分配在它们之中。可是，倘若我说它具有明确的多元性，我的意识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也会提出同样强烈的抗议；它会断定我的感觉、情感和思想都是我对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自己造成的抽象，而我的每一种状态都隐含着其他一切状态。因此，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我(我们不得不采用理解力的语言，因为唯有理解力才具备语言)就既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是个多元的单一整体，又是个单一的多元体；[17]但是，单一性和多元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性，这只不过是一种将其范畴指向我的理解力对我个性的见解；我既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不属于前者，亦不属于后者，亦不同时属于两者，尽管这两者的结合可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能非常近似于我在自我的核心发现的那种相互渗透性和连续性。这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就是我内在生命的情况，这也是总体生命的情况。在与材料的接触当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中，若是可以将生命比作一种推动力或是一种冲动，就其自身而言，那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它就是无穷无尽的潜在可能性，就是成千上万种相互渗透的趋向(不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过，只有当这些趋向被看作互为外在时，也就是说，只有这些趋向被空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间化时，它们才是“成千上万”的)。决定这个分解过程的是与材料的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接触。材料实际上只能划分那些潜在的多元性；并且，从这个意义上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说，个性化一部分是材料的工作，一部分也是生命本身的趋向所造成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的结果。因此，诗的情感(它爆发为明确的段落、诗行和一个个单词)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就可以被说成已经包含了这种诸多个性化元素的多元性，但实际上，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创造出这种情感的，却是语言的材料性(具体性)。</w:t>
      </w:r>
      <w:bookmarkEnd w:id="2046"/>
    </w:p>
    <w:p>
      <w:pPr>
        <w:pageBreakBefore w:val="off"/>
        <w:tabs/>
        <w:wordWrap w:val="off"/>
        <w:spacing w:before="0" w:after="0" w:line="640" w:lineRule="atLeast"/>
        <w:ind w:left="140" w:right="0" w:firstLine="800"/>
        <w:jc w:val="both"/>
        <w:textAlignment w:val="baseline"/>
        <w:rPr>
          <w:sz w:val="39"/>
        </w:rPr>
      </w:pPr>
      <w:bookmarkStart w:name="" w:id="20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然而，这些单词、诗行和段落当中，却流动着作为这首诗的整体的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那个简单的灵感。所以，在被分解出来的个体当中，也有一个生命在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继续移动：个体化的趋向既处处受到对抗，同时又被一种与之抗衡并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作为其补偿的联合趋向所完成，仿佛生命的多样性单一整体被引向了</w:t>
      </w:r>
      <w:bookmarkEnd w:id="2047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2048"/>
      <w:r>
        <w:drawing>
          <wp:inline distL="0" distR="0" distT="0" distB="0">
            <wp:extent cx="2832100" cy="939800"/>
            <wp:docPr id="443" name="Drawing 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true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8"/>
    </w:p>
    <w:p>
      <w:r>
        <w:t/>
      </w:r>
    </w:p>
    <w:p>
      <w:pPr>
        <w:sectPr>
          <w:footerReference r:id="rId769"/>
          <w:headerReference r:id="rId770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20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多样性的方向，并且竭力撤回为其自身。一个局部刚要与其他所有的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局部(或者至少是与最接近它的那些局部)重新联合，便立即被分离开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来。因此，在整个生命领域里，个性化与联合之间才存在着一种平衡。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个体的结合，就成为社会群体；而社会群体一旦形成，就常常会将联合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起来的个体溶解为一个新的有机体，以使其自身变成一个个体，从而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能够再度作为一个新联合体的组成部分。在有机体阶梯的最低一层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上，我们已经发现了真正的联合体，发现了真正的微生物群体；最近的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有部著作认为，这些联合体当中存在着一种趋向，即依靠一个分子的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构成而达到个体化的趋向。[18]在有机体阶梯的一个较高层上(即原生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植物)也存在同样的趋向：原生植物通过分化而脱离了其母体细胞以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后，依然会借助它们周围的凝胶状物质彼此联合在一起。同样，原生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动物也具有这种联合趋向，它们开始时将假足混合在一起，而最终将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它们的身体结合为一个整体。关于高级有机体起源的“群体论”(colo-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nial theory)是众所周知的。这个理论认为：单细胞原生动物是通过聚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合而形成的，它们再度互相结合起来，又产生了新聚合里的聚合体；因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此，越来越复杂、分化越来越多的有机体，便产生于那些分化较少的初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级有机体的联合。[19]以这种极端形式出现的群体论遇到了重大的反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驳：多元机体(polyzoism)是个例外和反常的事实，这个见解越来越流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行了。[20]不过，同样真实的是：每一种高级有机体都似乎产生于众多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具有不同分工的细胞的联合。很可能并不是细胞通过联合而造成了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个体，而是相反，是个体通过分解而造成了细胞。[21]然而，这本身就向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我们揭示了一种情况：个体的萌芽中存在着群体形式的影子，仿佛个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体只能在一种条件下发展，即个体自身的物质应当分裂成许多元素，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而这些元素本身就带有个体性外观，并通过一种群体性外观联合在一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起。大自然在这两种形式之间犹豫不决，并且自问应当造就一个群体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还是一个个体，这种情况不计其数。因此，最轻微的一推，也会使天平</w:t>
      </w:r>
      <w:bookmarkEnd w:id="204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50"/>
      <w:r>
        <w:drawing>
          <wp:inline distL="0" distR="0" distT="0" distB="0">
            <wp:extent cx="2273300" cy="939800"/>
            <wp:docPr id="445" name="Drawing 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true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0"/>
    </w:p>
    <w:p>
      <w:r>
        <w:t/>
      </w:r>
    </w:p>
    <w:p>
      <w:pPr>
        <w:sectPr>
          <w:footerReference r:id="rId771"/>
          <w:headerReference r:id="rId772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14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20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向这边或者另一边倾斜。我们若拿起一只足够大的纤毛虫，例如喇叭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虫属纤毛虫(stentor)，将它切成两半，每一半都包括这个分子的一部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分，那么，每一半都将生成一只独立的喇叭虫属纤毛虫；但是，倘若我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们对它的分割不完整，在两半之间留下了原生质通讯线，那么，我们就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会看到这两半各自执行相应的运动：在这种情况下，要使生命具有群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体还是个体的形式，只要维持或者切断两半之间的那条连线便足够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了。因此，在单细胞初级有机体里，我们就已经发现：整体明显的个体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性，是由潜在地联合起来的无数潜在个体性构成的。不过，整个生物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系列也都体现了同样的规律。我们说单一性与多元性是无机材料的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范畴；我们说生命冲动既非纯粹的单一性，又非纯粹的多元性；我们说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生命冲动接触的材料本身就迫使它选择两种形式之一，而它的选择永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远不是最后的选择：它会永无休止地在两种形式之间跳跃；我们这样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说的时候，就是在表达上述的规律。所以，生命朝个体性与联合体双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重方向的进化，便绝非偶然：这是由生命本身的性质决定的。</w:t>
      </w:r>
      <w:bookmarkEnd w:id="2051"/>
    </w:p>
    <w:p>
      <w:pPr>
        <w:pageBreakBefore w:val="off"/>
        <w:tabs/>
        <w:wordWrap w:val="off"/>
        <w:spacing w:before="0" w:after="0" w:line="660" w:lineRule="atLeast"/>
        <w:ind w:left="180" w:right="0" w:firstLine="780"/>
        <w:jc w:val="both"/>
        <w:textAlignment w:val="baseline"/>
        <w:rPr>
          <w:sz w:val="38"/>
        </w:rPr>
      </w:pPr>
      <w:bookmarkStart w:name="" w:id="20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向着思考(reflexion)前进，这同样是生命的根本性质。我们的分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析若是正确的，那么，处在生命源头的正是意识(或者说是超意识)。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意识(或超意识)就是那支火箭的名字，它熄灭的碎片落下来，成为材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料；意识也是构成那支火箭本身的东西的名字，那火箭穿过那些碎片，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将它们点燃为有机体。但是，这种意识就是一种对创造的需要，它只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有在可能进行创造的地方，才对其自身显示出来。当生命被注定为自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动机能(无意识机能)的时候，意识就处于睡眠状态；而一旦恢复了选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择的可能性，意识便苏醒了。因此，在不具备神经系统的有机体上，意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识才会根据运动能力和有机体具备的变形能力而产生种种变化。在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具备神经系统的动物身上，意识与一个转换开关的复杂程度成正比，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这个转换开关联系着被称作感觉的各个通道以及被称作运动的各个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通道；换句话说，意识与大脑的复杂程度成正比。为什么必须理解有</w:t>
      </w:r>
      <w:bookmarkEnd w:id="2052"/>
    </w:p>
    <w:p>
      <w:pPr>
        <w:pageBreakBefore w:val="off"/>
        <w:tabs/>
        <w:wordWrap w:val="off"/>
        <w:spacing w:before="0" w:after="0" w:line="0" w:lineRule="atLeast"/>
        <w:ind w:left="180" w:right="0"/>
        <w:jc w:val="left"/>
        <w:textAlignment w:val="baseline"/>
      </w:pPr>
      <w:bookmarkStart w:name="" w:id="2053"/>
      <w:r>
        <w:drawing>
          <wp:inline distL="0" distR="0" distT="0" distB="0">
            <wp:extent cx="2844800" cy="927100"/>
            <wp:docPr id="447" name="Drawing 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true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3"/>
    </w:p>
    <w:p>
      <w:r>
        <w:t/>
      </w:r>
    </w:p>
    <w:p>
      <w:pPr>
        <w:sectPr>
          <w:footerReference r:id="rId773"/>
          <w:headerReference r:id="rId774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180" w:after="0" w:line="680" w:lineRule="atLeast"/>
        <w:ind w:left="40" w:right="0"/>
        <w:jc w:val="both"/>
        <w:textAlignment w:val="baseline"/>
        <w:rPr>
          <w:sz w:val="37"/>
        </w:rPr>
      </w:pPr>
      <w:bookmarkStart w:name="" w:id="20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机体与意识之间的这种统一性呢？</w:t>
      </w:r>
      <w:bookmarkEnd w:id="2054"/>
    </w:p>
    <w:p>
      <w:pPr>
        <w:pageBreakBefore w:val="off"/>
        <w:tabs/>
        <w:wordWrap w:val="off"/>
        <w:spacing w:before="0" w:after="0" w:line="680" w:lineRule="atLeast"/>
        <w:ind w:left="40" w:right="60" w:firstLine="780"/>
        <w:jc w:val="both"/>
        <w:textAlignment w:val="baseline"/>
        <w:rPr>
          <w:sz w:val="37"/>
        </w:rPr>
      </w:pPr>
      <w:bookmarkStart w:name="" w:id="20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这里，我们不打算对一个我们已经在以前一些论著里讨论过的观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点详加讨论。我们只要回忆一种理论即可，例如，根据这种理论，意识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被紧紧连系在某些神经上，并且像一道磷光那样，被从它们的工作中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抛出来；科学家们为了分析的细节，可能会接受这种理论；那是一种比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较方便的表达样式。然而，它也仅此而已。实际上，一个生物就是一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个行动中心。它代表着进入世界的偶然性的总合；换句话说，它代表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着一定量的可能行动，而这个量则因个体、尤其因物种的不同而不同。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一只动物的神经系统标志出了一些富于变化的路线，这只动物在这些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路线上奔跑(尽管积累潜在能量的是肌肉，而不是神经系统本身)；它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的各个神经中枢通过它们的发展和成形，指示了它对数量及复杂程度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不同的行动将要做出的扩展程度不同的选择。一个生灵中的意识苏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醒得越彻底，为它提供的选择范围就越大，赋予它的行动总量也越大，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因此，意识的发展将会显得是依赖于那些神经中枢的发展，这一点便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显而易见了。另一方面，各种意识状态的某个侧面，又都是个涉及运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动活动、甚至涉及某种初期回应的问题，因此，没有任何心灵事件不包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含进入外皮机制运作的路径。所以，一切都仿佛是这样产生的：意识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似乎来自大脑，而有意识活动的细节则似乎是根据大脑活动的细节而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形成的。实际上，意识并不来自大脑；但是，大脑与意识的相应，是因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为它们都同样去衡量生物所能做出的选择的量：大脑凭借其结构的复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杂性去进行这种衡量；而意识则依靠其清醒状态的强度去进行这种衡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量。</w:t>
      </w:r>
      <w:bookmarkEnd w:id="2055"/>
    </w:p>
    <w:p>
      <w:pPr>
        <w:pageBreakBefore w:val="off"/>
        <w:tabs/>
        <w:wordWrap w:val="off"/>
        <w:spacing w:before="0" w:after="0" w:line="680" w:lineRule="atLeast"/>
        <w:ind w:left="40" w:right="60" w:firstLine="780"/>
        <w:jc w:val="both"/>
        <w:textAlignment w:val="baseline"/>
        <w:rPr>
          <w:sz w:val="38"/>
        </w:rPr>
      </w:pPr>
      <w:bookmarkStart w:name="" w:id="20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心灵状态告诉我们的东西，多于大脑状态告诉我们的东西，这完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全是因为大脑状态所表现的，仅仅是相应的心灵状态中的初期行动所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包含的东西。正像我们已经在另外的地方试图证实的那样，一个生物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的意识与其大脑是不可分割的，犹如一柄锋利的刀与其利刃是不可分</w:t>
      </w:r>
      <w:bookmarkEnd w:id="205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57"/>
      <w:r>
        <w:drawing>
          <wp:inline distL="0" distR="0" distT="0" distB="0">
            <wp:extent cx="2298700" cy="927100"/>
            <wp:docPr id="449" name="Drawing 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true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7"/>
    </w:p>
    <w:p>
      <w:r>
        <w:t/>
      </w:r>
    </w:p>
    <w:p>
      <w:pPr>
        <w:sectPr>
          <w:footerReference r:id="rId775"/>
          <w:headerReference r:id="rId776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60" w:after="0" w:line="680" w:lineRule="atLeast"/>
        <w:ind w:left="0" w:right="180"/>
        <w:jc w:val="both"/>
        <w:textAlignment w:val="baseline"/>
        <w:rPr>
          <w:sz w:val="37"/>
        </w:rPr>
      </w:pPr>
      <w:bookmarkStart w:name="" w:id="20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割的一样：大脑就是利刃，意识用它去切入各种事件的浓缩组织；但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是，大脑与意识却是共同扩展的(coextentive)，犹如刀刃与刀是同域的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一样。因此，我们就不能根据猿脑与人脑极为相似这个事实而得出结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论说：与两者相应的意识是可以互相比较的，或者是可以根据同样的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标准加以比较的。</w:t>
      </w:r>
      <w:bookmarkEnd w:id="2058"/>
    </w:p>
    <w:p>
      <w:pPr>
        <w:pageBreakBefore w:val="off"/>
        <w:tabs/>
        <w:wordWrap w:val="off"/>
        <w:spacing w:before="0" w:after="0" w:line="680" w:lineRule="atLeast"/>
        <w:ind w:left="60" w:right="100" w:firstLine="760"/>
        <w:jc w:val="both"/>
        <w:textAlignment w:val="baseline"/>
        <w:rPr>
          <w:sz w:val="37"/>
        </w:rPr>
      </w:pPr>
      <w:bookmarkStart w:name="" w:id="20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但是，猿脑与人脑也可能不像我们想像的那样相似。在没有养成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任何一种运动习惯的情况之下，人能够学会任何一种操作，学会构成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任何一种对象，而即使是最聪明的猿类，其将新动作结合在一起的能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力也极为有限。对这个事实，我们怎能不感到震动呢？人的大脑自有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其特点。如同所有动物的大脑一样，人脑的作用在于建立运动机制，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使我们随时能在这些机制当中做出选择，选择出那种将被我们一触即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发而付诸行动的机制。但是，人脑与其他动物大脑的区别在于：人脑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建立的机制的数量(因此，也是它提供释放这些机制的选择的数量)是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无限的。因此，从有限的数量到无限的数量，两者之间就是封闭与开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放的关系。人脑与其他动物大脑之间的区别并不是程度的差异，而是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种类的不同。</w:t>
      </w:r>
      <w:bookmarkEnd w:id="2059"/>
    </w:p>
    <w:p>
      <w:pPr>
        <w:pageBreakBefore w:val="off"/>
        <w:tabs/>
        <w:wordWrap w:val="off"/>
        <w:spacing w:before="0" w:after="0" w:line="680" w:lineRule="atLeast"/>
        <w:ind w:left="140" w:right="0" w:firstLine="760"/>
        <w:jc w:val="both"/>
        <w:textAlignment w:val="baseline"/>
        <w:rPr>
          <w:sz w:val="37"/>
        </w:rPr>
      </w:pPr>
      <w:bookmarkStart w:name="" w:id="20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因此，动物的意识(甚至是最具智力的意识)与人的意识之间，其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差异也是极为显著的。这是因为，意识与生物的选择能力之间存在着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严格的相应关系；意识与围绕在真实行动周围的可能行动的范围共同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扩展：“意识”就是“发明”和“自由”的同义词。在动物身上，发明从来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就不是什么别的，而仅仅是常规主题的变化。动物被关闭在自身物种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习惯的范围内，它无疑能够通过其个体的创造性去扩展这些习惯；不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过，动物只能在它要创造一种新的自动机制的那一刻，暂时地摆脱自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动机制。囚禁动物的牢狱，其大门刚一敞开，便立即关上了；动物拉扯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身上的锁链，却只是拉长了这个锁链。而在人身上，意识却挣脱了这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个锁链。在人身上，并且只有在人身上，意识才使自身获得了自由。</w:t>
      </w:r>
      <w:bookmarkEnd w:id="2060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2061"/>
      <w:r>
        <w:drawing>
          <wp:inline distL="0" distR="0" distT="0" distB="0">
            <wp:extent cx="2832100" cy="927100"/>
            <wp:docPr id="451" name="Drawing 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true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1"/>
    </w:p>
    <w:p>
      <w:r>
        <w:t/>
      </w:r>
    </w:p>
    <w:p>
      <w:pPr>
        <w:sectPr>
          <w:footerReference r:id="rId777"/>
          <w:headerReference r:id="rId778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20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直到人类出现的全部生命史，始终就是意识努力升高材料的历史，就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是那些回落到意识上的材料程度不同地压倒意识的历史。的确，倘若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我们能用“事业”和“努力”这些隐喻来形容这种情况，那我们就可以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说：这种事业是充满矛盾的。这种事业就是用材料(其本身就是必然)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去创造一种用以获得自由的工具，就是去制造一种应当能够胜过机械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作用的机器，就是运用自然决定论去穿过这种决定论铺设的那张网的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网孔。然而，除了在人身上之外，意识试图通过那张网的网孔时，都到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处使自己被卡在了那张网上：意识依然是它建立的机械作用的俘虏。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意识试图将自动作用引向自由，而自动作用却缠绕在意识周围，并将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意识拖下来。意识不具备摆脱的力量，因为它为行动提供的能量，几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乎全部用于维持一种平衡，这种平衡无比微妙，其本质又是不稳定的，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意识将材料带入其中。然而，人却不仅维持了他的机器，而且能够随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意使用它。毫无疑问，人之所以能够如此，这完全得益于人脑的优越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性，这种优越性使人能够建立起无数的运动机制，不断地用一些新习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惯去对抗那些旧习惯，并分割自动机能，使之与其自身对抗，以便控制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它。人之所以能够如此，也得益于人的语言，人的语言用一种无形的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实体填充意识，这种无形实体将意识具体化，因而使意识免于完全被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困在材料实体内，而材料实体的流动会迅速地抓住意识，最终将它吞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没。人之所以能够如此，也得益于群体生命，群体生命将种种努力储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存起来，保留下来，如同语言将思想储存起来一样，并且由此确定一个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平均水准，而个体最初必须使自己达到这个水准；依靠这种初始刺激，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群体生命使普通人不至沉睡不醒，使优秀者更上一层楼。然而，我们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的大脑，我们的社会群体，我们的语言，却全都是同一种内在优越性的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不同外部标记。它们按照各自的方式，去证实生命在其进化的某个既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定瞬间所取得的独特而出色的成功。它们所表现的是种类的不同，而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并非仅仅是程度的差异，而这些不同与差异，将人类与动物界的其他</w:t>
      </w:r>
      <w:bookmarkEnd w:id="206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63"/>
      <w:r>
        <w:drawing>
          <wp:inline distL="0" distR="0" distT="0" distB="0">
            <wp:extent cx="2298700" cy="927100"/>
            <wp:docPr id="453" name="Drawing 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true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3"/>
    </w:p>
    <w:p>
      <w:r>
        <w:t/>
      </w:r>
    </w:p>
    <w:p>
      <w:pPr>
        <w:sectPr>
          <w:footerReference r:id="rId779"/>
          <w:headerReference r:id="rId780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120" w:after="0" w:line="680" w:lineRule="atLeast"/>
        <w:ind w:left="0" w:right="140"/>
        <w:jc w:val="both"/>
        <w:textAlignment w:val="baseline"/>
        <w:rPr>
          <w:sz w:val="38"/>
        </w:rPr>
      </w:pPr>
      <w:bookmarkStart w:name="" w:id="20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物种分离开来。它们使我们做出这样的猜测：生命从一块广阔的跳板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的一端起跳，而其他的一切却都在逐级走下跳板，因为它们发现那条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伸展开的准绳太高，而只有人类才越过了这个障碍。</w:t>
      </w:r>
      <w:bookmarkEnd w:id="2064"/>
    </w:p>
    <w:p>
      <w:pPr>
        <w:pageBreakBefore w:val="off"/>
        <w:tabs/>
        <w:wordWrap w:val="off"/>
        <w:spacing w:before="0" w:after="0" w:line="660" w:lineRule="atLeast"/>
        <w:ind w:left="60" w:right="20" w:firstLine="760"/>
        <w:jc w:val="both"/>
        <w:textAlignment w:val="baseline"/>
        <w:rPr>
          <w:sz w:val="37"/>
        </w:rPr>
      </w:pPr>
      <w:bookmarkStart w:name="" w:id="20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正是在这个相当特殊的意义上，人才是进化的“条件”与“结局”。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我们说过，生命像超越了其他范畴一样超越了目的性。生命必然是一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种流，它被送往材料，并且尽量从材料中获取一些东西。所以，确切地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说，根本就不存在什么规划或计划。另一方面，也有丰富的证据表明：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大自然里其余的一切都不是为了人才存在的：人与其他物种进行斗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争。不仅如此，倘若生命进化已经在其进程中遭遇到另外一些偶然事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变，倘若生命之流因此而被划分成了另外的样子，那么，我们人类的心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灵与气质本来应当与我们现在大不相同。根据这种种理由，将人性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(例如我们眼前所见的人性)看作进化运动中事先定型的东西，那就错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了。我们甚至不能说，人性是进化整体过程的产物，因为进化已经在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其他几条分支路线上被完成了；而人类这个物种出现在其中一条线路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的尽头时，其他一些线路也都随着其他物种达到了它们的尽头。我们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认为人性是进化的基础，这是从一种颇为不同的意义上说的。</w:t>
      </w:r>
      <w:bookmarkEnd w:id="2065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7"/>
        </w:rPr>
      </w:pPr>
      <w:bookmarkStart w:name="" w:id="20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在我们看来，整体的生命呈现为一个巨浪，它始自一个中心，向外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扩散，而在其几乎全部的圆周之上，这个波浪被停了下来，转变为振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动：在一个点上，这个障碍被突破，而推动力则自由地通过了这个障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碍。人类的形式所标志的，正是这种自由。除了在人身上，意识在其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他一切地方都不得不停止下来；而只有在人身上，意识才能够继续发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展。因此，人就无限地延续了生命运动，尽管他并未撷取生命本身所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携带的全部。生命所蕴涵的其他趋向，则沿着其他一些进化路线前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进，并且，由于一切都相互渗透，人无疑也会保留着那些趋向的某种东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西，只是非常少而已。它如同一种模糊而无形的生灵，我们可以按照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意愿，称之为“人”或者“超人”，他似乎在极力实现自己，而只有在中途</w:t>
      </w:r>
      <w:bookmarkEnd w:id="206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067"/>
      <w:r>
        <w:drawing>
          <wp:inline distL="0" distR="0" distT="0" distB="0">
            <wp:extent cx="2832100" cy="939800"/>
            <wp:docPr id="455" name="Drawing 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true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7"/>
    </w:p>
    <w:p>
      <w:r>
        <w:t/>
      </w:r>
    </w:p>
    <w:p>
      <w:pPr>
        <w:sectPr>
          <w:footerReference r:id="rId781"/>
          <w:headerReference r:id="rId782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20" w:right="140"/>
        <w:jc w:val="both"/>
        <w:textAlignment w:val="baseline"/>
        <w:rPr>
          <w:sz w:val="38"/>
        </w:rPr>
      </w:pPr>
      <w:bookmarkStart w:name="" w:id="20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舍弃自身的一部分，他才能达到这个目的。动物界的其余物种，甚至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是植物界，就代表了这些损失；至少，这些物种所具有的高于进化偶然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事变的、肯定性的东西，就代表了这些损失。</w:t>
      </w:r>
      <w:bookmarkEnd w:id="2068"/>
    </w:p>
    <w:p>
      <w:pPr>
        <w:pageBreakBefore w:val="off"/>
        <w:tabs/>
        <w:wordWrap w:val="off"/>
        <w:spacing w:before="0" w:after="0" w:line="660" w:lineRule="atLeast"/>
        <w:ind w:left="20" w:right="100" w:firstLine="760"/>
        <w:jc w:val="both"/>
        <w:textAlignment w:val="baseline"/>
        <w:rPr>
          <w:sz w:val="38"/>
        </w:rPr>
      </w:pPr>
      <w:bookmarkStart w:name="" w:id="20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从这个观点看，大自然向我们展示的那种不谐和性就被大大地减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弱了。整体的有机界因此而变成了土壤，它上面或者生长出人类本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身，或者生长出一种精神上必须与人相近的生灵。各种动物，无论距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离我们人类何等遥远，无论与人类如何敌对，依然全都是人类有用的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旅伴，而意识则已经将自身携带的各种累赘卸在了它们身上；它们已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经使人类登上了一些高地，人类站在这些高地上，看到面前重新展开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了广阔无垠的地平线。</w:t>
      </w:r>
      <w:bookmarkEnd w:id="2069"/>
    </w:p>
    <w:p>
      <w:pPr>
        <w:pageBreakBefore w:val="off"/>
        <w:tabs/>
        <w:wordWrap w:val="off"/>
        <w:spacing w:before="0" w:after="0" w:line="660" w:lineRule="atLeast"/>
        <w:ind w:left="20" w:right="40" w:firstLine="760"/>
        <w:jc w:val="both"/>
        <w:textAlignment w:val="baseline"/>
        <w:rPr>
          <w:sz w:val="38"/>
        </w:rPr>
      </w:pPr>
      <w:bookmarkStart w:name="" w:id="20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的确，意识不但中途放弃了累赘的包袱，而且不得不舍弃一些有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价值的货物。在人类身上，意识首先就是智力。意识也有可能已经是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(它似乎也应当是)直觉。直觉与智力代表意识运作的两个对立方向：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直觉只朝着生命的方向前进，而智力则朝着相反的方向前进，并因此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而自然地发现自己与材料的运动取得了一致。完整的和完善的人性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往往会使意识活动的这两种形式都得到充分发展。而且，这种完善的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人性与我们的人性之间，我们还可以设想可能存在任何数量的中间阶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段，它们对应于智力和直觉所能想像的所有程度。我们这个物种心理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结构中的偶然性部分就存在于其中。不同的进化，既有可能造成一种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或者更为智力的人性，也有可能造就一种更为直觉的人性。在我们所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具有的那种人性当中，为了智力，其实几乎全部牺牲了直觉。为了克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服材料，并为了再度克服自身，意识似乎耗尽了其绝大部分的力量。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在完成了这个克服过程的特殊条件下，这种克服已经要求意识去适应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材料的种种习惯，并要求意识全力去注意那些习惯，实际上，就是要求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意识将自身更具体地确定为智力。然而，直觉依然存在，但它十分模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糊，并且，最重要的是，直觉是非连续性的。直觉是一盏几乎要熄灭的</w:t>
      </w:r>
      <w:bookmarkEnd w:id="207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71"/>
      <w:r>
        <w:drawing>
          <wp:inline distL="0" distR="0" distT="0" distB="0">
            <wp:extent cx="2298700" cy="914400"/>
            <wp:docPr id="457" name="Drawing 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true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1"/>
    </w:p>
    <w:p>
      <w:r>
        <w:t/>
      </w:r>
    </w:p>
    <w:p>
      <w:pPr>
        <w:sectPr>
          <w:footerReference r:id="rId783"/>
          <w:headerReference r:id="rId784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140" w:after="0" w:line="680" w:lineRule="atLeast"/>
        <w:ind w:left="0" w:right="120"/>
        <w:jc w:val="both"/>
        <w:textAlignment w:val="baseline"/>
        <w:rPr>
          <w:sz w:val="37"/>
        </w:rPr>
      </w:pPr>
      <w:bookmarkStart w:name="" w:id="20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灯，它只是有时才发出微弱的光，至多闪亮片刻。然而，生命的利益在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哪里受到威胁，直觉之灯就会在哪里闪亮。直觉将它的光亮投射在我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们的个性上，投射在我们的自由上，投射在我们的起源上，也许还投射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在我们的命运上；它的光亮虽然微弱而闪烁不定，却依然能够穿透智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力将我们留住的那个黑夜。</w:t>
      </w:r>
      <w:bookmarkEnd w:id="2072"/>
    </w:p>
    <w:p>
      <w:pPr>
        <w:pageBreakBefore w:val="off"/>
        <w:tabs/>
        <w:wordWrap w:val="off"/>
        <w:spacing w:before="0" w:after="0" w:line="680" w:lineRule="atLeast"/>
        <w:ind w:left="60" w:right="40" w:firstLine="760"/>
        <w:jc w:val="both"/>
        <w:textAlignment w:val="baseline"/>
        <w:rPr>
          <w:sz w:val="37"/>
        </w:rPr>
      </w:pPr>
      <w:bookmarkStart w:name="" w:id="20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这些转瞬即逝的直觉只能在很长的间歇中照亮其对象，但哲学却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应当抓住它们，先保持住它们，再延长它们，并因此而将它们汇合起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来。哲学的这项工作越是深入，哲学就越是会看到：直觉就是头脑本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身，并且从某种意义上说，直觉就是生命：而智力则是被从直觉中切割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出来的，这个过程与生成材料的过程相似。精神生活的整体性便被如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此揭示出来了。只有当我们为了从直觉到达智力，而将自己置于直觉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之中时，我们才能认识直觉，因为我们若从智力出发，便永远不能到达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直觉。</w:t>
      </w:r>
      <w:bookmarkEnd w:id="2073"/>
    </w:p>
    <w:p>
      <w:pPr>
        <w:pageBreakBefore w:val="off"/>
        <w:tabs/>
        <w:wordWrap w:val="off"/>
        <w:spacing w:before="0" w:after="0" w:line="680" w:lineRule="atLeast"/>
        <w:ind w:left="100" w:right="0" w:firstLine="760"/>
        <w:jc w:val="both"/>
        <w:textAlignment w:val="baseline"/>
        <w:rPr>
          <w:sz w:val="37"/>
        </w:rPr>
      </w:pPr>
      <w:bookmarkStart w:name="" w:id="20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哲学就这样将我们引入了精神生活。同时，哲学也向我们表明了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精神生命与肉体生命之间的关系。有关精神的种种学说的一个重大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错误，就在于它们认为：将精神生命与其他一切生命隔离起来，将精神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生命悬在尽可能远离地球的空间里，这样就能使它免受攻击，仿佛它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们不是在将精神生命简单地暴露出来，使之随时能被看作一种奇迹的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努力一样！当意识确认人类的自由时，这些学说便倾听意识的声音，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这当然是正确的；但是还存在着智力，智力说：原因决定结果，相似的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东西制约着相似的东西，一切都是被重复的，一切都是已知的。这些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学说相信人的绝对真实性，认为人独立于材料而存在，这当然也是正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确的；但是还有科学，而科学则表明：有意识生命与大脑活动是相互依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存的。这些学说认为人在自然界具有一种特殊的位置，认为动物与人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类之间的距离无限遥远，这当然也是正确的；但是还有生命史，它使我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们看到了依靠逐步变形的物种起源，因而似乎又将人类与动物性整合</w:t>
      </w:r>
      <w:bookmarkEnd w:id="2074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075"/>
      <w:r>
        <w:drawing>
          <wp:inline distL="0" distR="0" distT="0" distB="0">
            <wp:extent cx="2844800" cy="939800"/>
            <wp:docPr id="459" name="Drawing 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true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5"/>
    </w:p>
    <w:p>
      <w:r>
        <w:t/>
      </w:r>
    </w:p>
    <w:p>
      <w:pPr>
        <w:sectPr>
          <w:footerReference r:id="rId785"/>
          <w:headerReference r:id="rId786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40" w:firstLine="20"/>
        <w:jc w:val="both"/>
        <w:textAlignment w:val="baseline"/>
        <w:rPr>
          <w:sz w:val="38"/>
        </w:rPr>
      </w:pPr>
      <w:bookmarkStart w:name="" w:id="20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了起来。当一种强大的本能使个人得以存活的时候，这些学说便去倾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听这种本能的声音，这当然是正确的；但是，倘若说还存在一些能够独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立生存的“灵魂”，那它们又是从何而来的呢？这些灵魂何时、怎样又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为何进入了这个肉体呢？我们相当自然地看到，这个肉体来自它双亲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肉体的一个混合细胞。只要没有回答这些问题，那么，一种有关直觉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的哲学就是对科学的否定，而倘若这种哲学不打算在肉体生命实际存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在的地方去观察肉体生命，不打算在通往精神生命的道路上去观察肉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体生命，那这种哲学便迟早会被科学扫除。但是，这样一来，这种有关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直觉的哲学便与明确的生物毫无瓜葛了。作为整体的生命，从将它投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入这个世界的初始推动力开始，将显示为一个波浪，它发展高涨，并且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受到材料的下降运动的对抗。在生命之流的绝大部分表面，在其不同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的高度上，生命之流都被材料转变成了旋涡。它只能在一个点上得以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自由通过，并携带着虽然能延缓、却无法停止其进程的那个障碍。这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个点就是人性；这一点就是我们的特殊地位。另一方面，这种高涨的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波浪就是意识，并且，如同一切意识一样，它包含着无数的潜在可能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性，它们互相渗透，因此，整一的范畴与多元性的范畴都不适用于它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们，因为它们都是针对无生命材料的范畴。只有这股生命之流携带的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那种材料，只有这股生命之流给自身插入的那些缝隙，才能将它划分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成种种明确的个体性。这股生命之流向前奔涌，穿过一代代人类，将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自己进一步划分为众多个体。在生命之流中，这种再划分被朦胧地指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示出来，但若不借助材料，它就无法变得清晰起来。因此，各种灵魂便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被不断地创造出来，而从某种意义上说，它们依然是事先就存在的。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它们不是别的，而正是生命的大河划分出来的众多小溪，它们穿过人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性的实体。这个溪流的运动与河床明显有别，尽管它不得不跟随河床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蜿蜒曲折的行程。意识明显地区别于被它激活的有机体，尽管意识不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得不承受这个有机体的盛衰变迁。一种意识状态所指示的那些可能</w:t>
      </w:r>
      <w:bookmarkEnd w:id="207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77"/>
      <w:r>
        <w:drawing>
          <wp:inline distL="0" distR="0" distT="0" distB="0">
            <wp:extent cx="2311400" cy="939800"/>
            <wp:docPr id="461" name="Drawing 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true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7"/>
    </w:p>
    <w:p>
      <w:r>
        <w:t/>
      </w:r>
    </w:p>
    <w:p>
      <w:pPr>
        <w:sectPr>
          <w:footerReference r:id="rId787"/>
          <w:headerReference r:id="rId788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60" w:after="0" w:line="680" w:lineRule="atLeast"/>
        <w:ind w:left="0" w:right="0"/>
        <w:jc w:val="both"/>
        <w:textAlignment w:val="baseline"/>
        <w:rPr>
          <w:sz w:val="37"/>
        </w:rPr>
      </w:pPr>
      <w:bookmarkStart w:name="" w:id="20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行动，每时每刻都在众多神经中枢里开始被实现，而大脑每时每刻都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在描绘意识状态的运动标记；但是，意识与大脑的相互依赖却到此为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止；因此，意识的命运并非与大脑材料的命运密切相连。最后，意识的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本性就是自由；意识就是自由本身；但是，意识若不建立在材料之上，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若不去适应材料，便无法穿过材料：我们将意识对材料的这种适应称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为知性；而智力则自行转向了活动的意识，换句话说，它自行转向了自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由的意识，因而自然使自己进入了那些概念的形式，因为智力习惯于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看到材料适合那些形式。所以说，智力总是通过必然的形式去观察自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由；它总是忽视那个崭新的部分，总是看不到自由行动本身所包含的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创造；它总是用一种仿制品去替代真正的行动，这种仿制品是人为的，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酷似真正的行动，来自旧与旧、同与同的组合。因此，在一种试图将智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力重新汇入直觉的哲学看来，许多困难便消失或者减轻了。然而，这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样的学说却不仅促进了思辨，而且也给了我们更多的行动力量和生活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力量。这是因为，我们有了这样的哲学，便会感到自己不再被隔离在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人性之内，而人性也不再显得是被隔离在它所支配的性质之内了。哪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怕是最微小的尘埃，也联系着我们整个的太阳系，它跟随着太阳系那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种未分割的下降运动，而那种运动就是材料性本身。同样，从生命之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初到我们此刻所处的时间，在各个地方、各个时间之内，一切有机生命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(从最低等的到最高级的)全都证明了同一个推动力，证明了对材料运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动的逆反，而其本身则是不可分割的。一切生命都与同一个巨大的推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动力结合在一起，所有的生命都服从于同一个巨大的推动力。动物以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植物为支持，人类则跨越了动物性；在空间和时间当中，人性的整体就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是一支庞大的部队，它在我们每个人的身边和前后急行军，并发起压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倒一切的冲锋，它能战胜一切抵抗，能清除那些最严峻的障碍，甚至能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战胜死亡。</w:t>
      </w:r>
      <w:bookmarkEnd w:id="207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7"/>
        </w:rPr>
      </w:pPr>
      <w:bookmarkStart w:name="" w:id="20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79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080"/>
      <w:r>
        <w:drawing>
          <wp:inline distL="0" distR="0" distT="0" distB="0">
            <wp:extent cx="2832100" cy="939800"/>
            <wp:docPr id="463" name="Drawing 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true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0"/>
    </w:p>
    <w:p>
      <w:r>
        <w:t/>
      </w:r>
    </w:p>
    <w:p>
      <w:pPr>
        <w:sectPr>
          <w:footerReference r:id="rId789"/>
          <w:headerReference r:id="rId790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>
          <w:tab w:pos="6180" w:val="left" w:leader="none"/>
        </w:tabs>
        <w:wordWrap w:val="off"/>
        <w:spacing w:before="800" w:after="0" w:line="860" w:lineRule="atLeast"/>
        <w:ind w:left="4640" w:right="0"/>
        <w:jc w:val="both"/>
        <w:textAlignment w:val="baseline"/>
        <w:rPr>
          <w:sz w:val="64"/>
        </w:rPr>
      </w:pPr>
      <w:bookmarkStart w:name="" w:id="2081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注</w:t>
      </w:r>
      <w:r>
        <w:t xml:space="preserve">	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释</w:t>
      </w:r>
      <w:bookmarkEnd w:id="208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5"/>
        </w:rPr>
      </w:pPr>
      <w:bookmarkStart w:name="" w:id="20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82"/>
    </w:p>
    <w:p>
      <w:pPr>
        <w:pageBreakBefore w:val="off"/>
        <w:tabs/>
        <w:wordWrap w:val="off"/>
        <w:spacing w:before="0" w:after="0" w:line="580" w:lineRule="atLeast"/>
        <w:ind w:left="920" w:right="200" w:hanging="860"/>
        <w:jc w:val="both"/>
        <w:textAlignment w:val="baseline"/>
        <w:rPr>
          <w:sz w:val="35"/>
        </w:rPr>
      </w:pPr>
      <w:bookmarkStart w:name="" w:id="20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[1]在《材料与记忆》一书中，我们已经展开了这个观点。参见该书第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二章和第三章(尤其是第78-80页和第169-186页)。</w:t>
      </w:r>
      <w:bookmarkEnd w:id="2083"/>
    </w:p>
    <w:p>
      <w:pPr>
        <w:pageBreakBefore w:val="off"/>
        <w:tabs/>
        <w:wordWrap w:val="off"/>
        <w:spacing w:before="0" w:after="0" w:line="580" w:lineRule="atLeast"/>
        <w:ind w:left="920" w:right="160" w:hanging="860"/>
        <w:jc w:val="both"/>
        <w:textAlignment w:val="baseline"/>
        <w:rPr>
          <w:sz w:val="35"/>
        </w:rPr>
      </w:pPr>
      <w:bookmarkStart w:name="" w:id="20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[2]费希特(Johann Gottlieb Fichte,1762-1814),德国哲学家。————译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者注</w:t>
      </w:r>
      <w:bookmarkEnd w:id="2084"/>
    </w:p>
    <w:p>
      <w:pPr>
        <w:pageBreakBefore w:val="off"/>
        <w:tabs/>
        <w:wordWrap w:val="off"/>
        <w:spacing w:before="0" w:after="0" w:line="580" w:lineRule="atLeast"/>
        <w:ind w:left="920" w:right="160" w:hanging="860"/>
        <w:jc w:val="both"/>
        <w:textAlignment w:val="baseline"/>
        <w:rPr>
          <w:sz w:val="35"/>
        </w:rPr>
      </w:pPr>
      <w:bookmarkStart w:name="" w:id="20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[3]  “洞穴隐喻”(the allegory of the cave)是柏拉图在他的《理想国》第七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卷中提出的。他将人类的原始处境喻为被困在地洞中的囚徒，只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能看到外界人物和动物被火光映射在洞壁上的投影，因此以幻影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为真实。————译者注</w:t>
      </w:r>
      <w:bookmarkEnd w:id="2085"/>
    </w:p>
    <w:p>
      <w:pPr>
        <w:pageBreakBefore w:val="off"/>
        <w:tabs/>
        <w:wordWrap w:val="off"/>
        <w:spacing w:before="0" w:after="0" w:line="580" w:lineRule="atLeast"/>
        <w:ind w:left="920" w:right="200" w:hanging="860"/>
        <w:jc w:val="both"/>
        <w:textAlignment w:val="baseline"/>
        <w:rPr>
          <w:sz w:val="35"/>
        </w:rPr>
      </w:pPr>
      <w:bookmarkStart w:name="" w:id="20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[4]法拉第(Faraday),“有关导电现象的观察”,《哲学杂志》,第三系列，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卷二十四。</w:t>
      </w:r>
      <w:bookmarkEnd w:id="2086"/>
    </w:p>
    <w:p>
      <w:pPr>
        <w:pageBreakBefore w:val="off"/>
        <w:tabs/>
        <w:wordWrap w:val="off"/>
        <w:spacing w:before="0" w:after="0" w:line="580" w:lineRule="atLeast"/>
        <w:ind w:left="920" w:right="40" w:hanging="860"/>
        <w:jc w:val="both"/>
        <w:textAlignment w:val="baseline"/>
        <w:rPr>
          <w:sz w:val="35"/>
        </w:rPr>
      </w:pPr>
      <w:bookmarkStart w:name="" w:id="20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[5]我们的比较并未超出普洛丁所理解的那个术语“分辨”(λbγos),这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是因为这位哲学家将它看作一种生发的、传达的力量，是“思辨”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(φυχη)的一个方面或一个侧面；另一方面，普洛丁有时也将它当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作“展开”(discourse)来使用。更概括地说，在本章里，我们在“扩展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性”(extension)与“反扩展性”(detension)之间建立的关系，其某些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方面近似于普洛丁所假定的那种关系(对这种关系的某些发展想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必启发了拉崴松，Ravaisson)；普洛丁认为，张力其实并非对原初存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在的逆反，而是对其基本精华的削弱，是这个削弱过程的最后阶段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(尤其参见《九卷书》第四部分，卷三，第九至第十一以及第三部分，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卷六，第十七至第十八)。然而，古代哲学并未看到这将给数学带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来的结果，因为普洛丁像柏拉图一样，将数学的本质提高为一种绝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对的实在。最重要的是，这个观点使它自身受到一种蒙蔽，即对绵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延与扩展性进行纯粹表面化的类比。它将两者等同起来，将变化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视为不变性(immutability)的降低，将可感知的东西视为可被智力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把握的东西的降格。我们将在本书下一章看到，由此便产生了一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种哲学，它没能认识到智力的真正功能及其作用范围。</w:t>
      </w:r>
      <w:bookmarkEnd w:id="208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088"/>
      <w:r>
        <w:drawing>
          <wp:inline distL="0" distR="0" distT="0" distB="0">
            <wp:extent cx="2324100" cy="939800"/>
            <wp:docPr id="465" name="Drawing 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true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8"/>
    </w:p>
    <w:p>
      <w:r>
        <w:t/>
      </w:r>
    </w:p>
    <w:p>
      <w:pPr>
        <w:sectPr>
          <w:footerReference r:id="rId791"/>
          <w:headerReference r:id="rId792" w:type="default"/>
          <w:type w:val="nextPage"/>
          <w:pgSz w:w="15700" w:h="23040"/>
          <w:pgMar w:left="1940" w:top="1860" w:right="1940" w:bottom="1860" w:header="1560" w:footer="1560"/>
          <w:cols w:num="1"/>
        </w:sectPr>
      </w:pPr>
    </w:p>
    <w:p>
      <w:pPr>
        <w:pageBreakBefore w:val="off"/>
        <w:tabs/>
        <w:wordWrap w:val="off"/>
        <w:spacing w:before="200" w:after="0" w:line="560" w:lineRule="atLeast"/>
        <w:ind w:left="100" w:right="0"/>
        <w:jc w:val="both"/>
        <w:textAlignment w:val="baseline"/>
        <w:rPr>
          <w:sz w:val="36"/>
        </w:rPr>
      </w:pPr>
      <w:bookmarkStart w:name="" w:id="20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[6]  巴斯蒂安(Bastian)，《作为思维器官的大脑》，第214-216页。</w:t>
      </w:r>
      <w:bookmarkEnd w:id="2089"/>
    </w:p>
    <w:p>
      <w:pPr>
        <w:pageBreakBefore w:val="off"/>
        <w:tabs/>
        <w:wordWrap w:val="off"/>
        <w:spacing w:before="0" w:after="0" w:line="560" w:lineRule="atLeast"/>
        <w:ind w:left="940" w:right="160" w:hanging="840"/>
        <w:jc w:val="both"/>
        <w:textAlignment w:val="baseline"/>
        <w:rPr>
          <w:sz w:val="36"/>
        </w:rPr>
      </w:pPr>
      <w:bookmarkStart w:name="" w:id="20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[7]在以前的一本书中，我们已经详细阐述了这个观点；参见《论意识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的直接材料》，巴黎，一八八九年，第155-160页。(此书即柏格森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的《时间与自由意志》———译者注)</w:t>
      </w:r>
      <w:bookmarkEnd w:id="2090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6"/>
        </w:rPr>
      </w:pPr>
      <w:bookmarkStart w:name="" w:id="20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[8]  《材料与记忆》，第三章及第四章。</w:t>
      </w:r>
      <w:bookmarkEnd w:id="2091"/>
    </w:p>
    <w:p>
      <w:pPr>
        <w:pageBreakBefore w:val="off"/>
        <w:tabs/>
        <w:wordWrap w:val="off"/>
        <w:spacing w:before="0" w:after="0" w:line="560" w:lineRule="atLeast"/>
        <w:ind w:left="940" w:right="140" w:hanging="840"/>
        <w:jc w:val="both"/>
        <w:textAlignment w:val="baseline"/>
        <w:rPr>
          <w:sz w:val="36"/>
        </w:rPr>
      </w:pPr>
      <w:bookmarkStart w:name="" w:id="20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[9]  尤其参见亚里士多德，《物理学》卷四，215°2；卷五，230ᵇ12；卷八，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255°2；以及《论雕刻》(De caelo)卷四，1-5；卷二，296ᵇ27，卷四，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308ᵇ34。</w:t>
      </w:r>
      <w:bookmarkEnd w:id="2092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36"/>
        </w:rPr>
      </w:pPr>
      <w:bookmarkStart w:name="" w:id="20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[10]  《论雕刻》(De caelo)，卷四，310ᵇ34。</w:t>
      </w:r>
      <w:bookmarkEnd w:id="2093"/>
    </w:p>
    <w:p>
      <w:pPr>
        <w:pageBreakBefore w:val="off"/>
        <w:tabs/>
        <w:wordWrap w:val="off"/>
        <w:spacing w:before="0" w:after="0" w:line="560" w:lineRule="atLeast"/>
        <w:ind w:left="1060" w:right="100" w:hanging="1060"/>
        <w:jc w:val="both"/>
        <w:textAlignment w:val="baseline"/>
        <w:rPr>
          <w:sz w:val="36"/>
        </w:rPr>
      </w:pPr>
      <w:bookmarkStart w:name="" w:id="20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[11]参看迪昂(Duhem)论这些不同性质的著作《力学的演进》，巴黎，一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九○五年，第197页以后。</w:t>
      </w:r>
      <w:bookmarkEnd w:id="2094"/>
    </w:p>
    <w:p>
      <w:pPr>
        <w:pageBreakBefore w:val="off"/>
        <w:tabs/>
        <w:wordWrap w:val="off"/>
        <w:spacing w:before="0" w:after="0" w:line="560" w:lineRule="atLeast"/>
        <w:ind w:left="1060" w:right="80" w:hanging="1060"/>
        <w:jc w:val="both"/>
        <w:textAlignment w:val="baseline"/>
        <w:rPr>
          <w:sz w:val="36"/>
        </w:rPr>
      </w:pPr>
      <w:bookmarkStart w:name="" w:id="20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[12]  卡诺(Nicolas Léonard Sadi Carnot，1796-1832)，法国物理学家，热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力学先驱。————译者注</w:t>
      </w:r>
      <w:bookmarkEnd w:id="2095"/>
    </w:p>
    <w:p>
      <w:pPr>
        <w:pageBreakBefore w:val="off"/>
        <w:tabs/>
        <w:wordWrap w:val="off"/>
        <w:spacing w:before="0" w:after="0" w:line="560" w:lineRule="atLeast"/>
        <w:ind w:left="1060" w:right="80" w:hanging="1060"/>
        <w:jc w:val="both"/>
        <w:textAlignment w:val="baseline"/>
        <w:rPr>
          <w:sz w:val="36"/>
        </w:rPr>
      </w:pPr>
      <w:bookmarkStart w:name="" w:id="20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[13]克劳修斯(Rudolf Julius Emanuel Clausius，1822-1888)，德国物理学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家，热力学先驱。————译者注</w:t>
      </w:r>
      <w:bookmarkEnd w:id="2096"/>
    </w:p>
    <w:p>
      <w:pPr>
        <w:pageBreakBefore w:val="off"/>
        <w:tabs/>
        <w:wordWrap w:val="off"/>
        <w:spacing w:before="0" w:after="0" w:line="560" w:lineRule="atLeast"/>
        <w:ind w:left="1200" w:right="80" w:hanging="1200"/>
        <w:jc w:val="both"/>
        <w:textAlignment w:val="baseline"/>
        <w:rPr>
          <w:sz w:val="36"/>
        </w:rPr>
      </w:pPr>
      <w:bookmarkStart w:name="" w:id="20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[14]   玻耳茨曼(Ludwig Boltzmann，1844-1906)，奥地利物理学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家。————译者注</w:t>
      </w:r>
      <w:bookmarkEnd w:id="2097"/>
    </w:p>
    <w:p>
      <w:pPr>
        <w:pageBreakBefore w:val="off"/>
        <w:tabs/>
        <w:wordWrap w:val="off"/>
        <w:spacing w:before="0" w:after="0" w:line="560" w:lineRule="atLeast"/>
        <w:ind w:left="1060" w:right="120" w:hanging="1060"/>
        <w:jc w:val="both"/>
        <w:textAlignment w:val="baseline"/>
        <w:rPr>
          <w:sz w:val="36"/>
        </w:rPr>
      </w:pPr>
      <w:bookmarkStart w:name="" w:id="20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[15]玻耳茨曼，《大气理论导论》(Vorlesungen über Gasstheorie)，莱比锡，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一八九八年，第253页以后。</w:t>
      </w:r>
      <w:bookmarkEnd w:id="2098"/>
    </w:p>
    <w:p>
      <w:pPr>
        <w:pageBreakBefore w:val="off"/>
        <w:tabs/>
        <w:wordWrap w:val="off"/>
        <w:spacing w:before="0" w:after="0" w:line="560" w:lineRule="atLeast"/>
        <w:ind w:left="1160" w:right="0" w:hanging="1060"/>
        <w:jc w:val="both"/>
        <w:textAlignment w:val="baseline"/>
        <w:rPr>
          <w:sz w:val="36"/>
        </w:rPr>
      </w:pPr>
      <w:bookmarkStart w:name="" w:id="20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[16]在一本事实翔实、见解丰富的书《与进化对立的分解》(La Dissolu- tion opposée à l’évolution)中，安德列·拉朗德先生(M. André La-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lande)向我们表明：一切都在走向死亡，尽管有机体都暂时地抵抗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着这个过程。但是，甚至从无机材料的角度，我们有权将得自我们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太阳系当前状态的见解扩展到整个宇宙吗？除了那些正在死亡的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世界，无疑还存在一些正在诞生的世界。另一方面，在有机界，个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体的死亡看上去根本不像“总体生命”的减少，根本不像生命所不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情愿地服从的一种必然性。我们不止一次地说过，生命从未做出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一种努力，去无限延长个体的存在，尽管生命在其他许多方面已经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做出了许多成功的努力。一切都似乎是：为了总体生命的更大发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展，死亡是符合意志的，至少是能够被接受的。</w:t>
      </w:r>
      <w:bookmarkEnd w:id="2099"/>
    </w:p>
    <w:p>
      <w:pPr>
        <w:pageBreakBefore w:val="off"/>
        <w:tabs/>
        <w:wordWrap w:val="off"/>
        <w:spacing w:before="200" w:after="0" w:line="560" w:lineRule="atLeast"/>
        <w:ind w:left="100" w:right="0"/>
        <w:jc w:val="both"/>
        <w:textAlignment w:val="baseline"/>
        <w:rPr>
          <w:sz w:val="36"/>
        </w:rPr>
      </w:pPr>
      <w:bookmarkStart w:name="" w:id="2100"/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      现代西方思想文库</w:t>
      </w:r>
      <w:bookmarkEnd w:id="2100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40"/>
        </w:rPr>
      </w:pPr>
      <w:bookmarkStart w:name="" w:id="2101"/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>232</w:t>
      </w:r>
      <w:bookmarkEnd w:id="2101"/>
    </w:p>
    <w:p>
      <w:r>
        <w:t/>
      </w:r>
    </w:p>
    <w:p>
      <w:pPr>
        <w:sectPr>
          <w:footerReference r:id="rId793"/>
          <w:headerReference r:id="rId794" w:type="default"/>
          <w:type w:val="nextPage"/>
          <w:pgSz w:w="15700" w:h="23040"/>
          <w:pgMar w:left="1900" w:top="1940" w:right="1900" w:bottom="1940" w:header="1640" w:footer="1640"/>
          <w:cols w:num="1"/>
        </w:sectPr>
      </w:pPr>
    </w:p>
    <w:p>
      <w:pPr>
        <w:pageBreakBefore w:val="off"/>
        <w:tabs/>
        <w:wordWrap w:val="off"/>
        <w:spacing w:before="240" w:after="0" w:line="640" w:lineRule="atLeast"/>
        <w:ind w:left="1040" w:right="0" w:hanging="1040"/>
        <w:jc w:val="both"/>
        <w:textAlignment w:val="baseline"/>
        <w:rPr>
          <w:sz w:val="35"/>
        </w:rPr>
      </w:pPr>
      <w:bookmarkStart w:name="" w:id="21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【17】在一篇题为《形而上学导论》的论文中，我们已经对这个观点进行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了详细的阐述(见“形而上学及精神科学评论”，一九○三年一月，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第1-25页)</w:t>
      </w:r>
      <w:bookmarkEnd w:id="2102"/>
    </w:p>
    <w:p>
      <w:pPr>
        <w:pageBreakBefore w:val="off"/>
        <w:tabs/>
        <w:wordWrap w:val="off"/>
        <w:spacing w:before="0" w:after="0" w:line="640" w:lineRule="atLeast"/>
        <w:ind w:left="1040" w:right="40" w:hanging="1040"/>
        <w:jc w:val="both"/>
        <w:textAlignment w:val="baseline"/>
        <w:rPr>
          <w:sz w:val="35"/>
        </w:rPr>
      </w:pPr>
      <w:bookmarkStart w:name="" w:id="21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【18】参看瑟柯夫斯基(Serkovski)用俄文撰写的一篇论文以及《生物学年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鉴》(一八九八年，第317页)上的评论。</w:t>
      </w:r>
      <w:bookmarkEnd w:id="2103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21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【19】彼埃尔(Ed. Perrier),《动物群体》,巴黎，一八九七年，第二版。</w:t>
      </w:r>
      <w:bookmarkEnd w:id="2104"/>
    </w:p>
    <w:p>
      <w:pPr>
        <w:pageBreakBefore w:val="off"/>
        <w:tabs/>
        <w:wordWrap w:val="off"/>
        <w:spacing w:before="0" w:after="0" w:line="640" w:lineRule="atLeast"/>
        <w:ind w:left="1040" w:right="40" w:hanging="1040"/>
        <w:jc w:val="both"/>
        <w:textAlignment w:val="baseline"/>
        <w:rPr>
          <w:sz w:val="35"/>
        </w:rPr>
      </w:pPr>
      <w:bookmarkStart w:name="" w:id="21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【20】德拉日(Delage),《遗传学》，第二版，巴黎，一九○三年，第97页。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参看同一作者的“关于‘多元生存机体’的概念”(《科学评论杂志》，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一八九六年，第641-653页)。</w:t>
      </w:r>
      <w:bookmarkEnd w:id="2105"/>
    </w:p>
    <w:p>
      <w:pPr>
        <w:pageBreakBefore w:val="off"/>
        <w:tabs/>
        <w:wordWrap w:val="off"/>
        <w:spacing w:before="0" w:after="0" w:line="640" w:lineRule="atLeast"/>
        <w:ind w:left="1040" w:right="0" w:hanging="1040"/>
        <w:jc w:val="both"/>
        <w:textAlignment w:val="baseline"/>
        <w:rPr>
          <w:sz w:val="35"/>
        </w:rPr>
      </w:pPr>
      <w:bookmarkStart w:name="" w:id="21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【21】昆斯特勒(Kunstler)、德拉日、塞德维克(Sedgwick)和拉贝(Labbé)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等人持这种观点。在布斯盖(Busquet)的著作《生命体》(巴黎，一八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九九年)里，可以找到对这个观点的展开论述，并附有参考书目。</w:t>
      </w:r>
      <w:bookmarkEnd w:id="210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0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0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0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1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2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35"/>
        </w:rPr>
      </w:pPr>
      <w:bookmarkStart w:name="" w:id="21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21"/>
    </w:p>
    <w:p>
      <w:pPr>
        <w:pageBreakBefore w:val="off"/>
        <w:tabs/>
        <w:wordWrap w:val="off"/>
        <w:spacing w:before="0" w:after="0" w:line="640" w:lineRule="atLeast"/>
        <w:ind w:left="8220" w:right="0"/>
        <w:jc w:val="both"/>
        <w:textAlignment w:val="baseline"/>
        <w:rPr>
          <w:sz w:val="35"/>
        </w:rPr>
      </w:pPr>
      <w:bookmarkStart w:name="" w:id="2122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22"/>
    </w:p>
    <w:p>
      <w:pPr>
        <w:pageBreakBefore w:val="off"/>
        <w:tabs/>
        <w:wordWrap w:val="off"/>
        <w:spacing w:before="0" w:after="0" w:line="600" w:lineRule="atLeast"/>
        <w:ind w:left="0" w:right="100"/>
        <w:jc w:val="right"/>
        <w:textAlignment w:val="baseline"/>
        <w:rPr>
          <w:sz w:val="41"/>
        </w:rPr>
      </w:pPr>
      <w:bookmarkStart w:name="" w:id="2123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233</w:t>
      </w:r>
      <w:bookmarkEnd w:id="2123"/>
    </w:p>
    <w:p>
      <w:r>
        <w:t/>
      </w:r>
    </w:p>
    <w:p>
      <w:pPr>
        <w:sectPr>
          <w:footerReference r:id="rId795"/>
          <w:headerReference r:id="rId796" w:type="default"/>
          <w:type w:val="nextPage"/>
          <w:pgSz w:w="15700" w:h="23040"/>
          <w:pgMar w:left="1960" w:top="1940" w:right="1960" w:bottom="1940" w:header="1640" w:footer="1640"/>
          <w:cols w:num="1"/>
        </w:sectPr>
      </w:pPr>
    </w:p>
    <w:p>
      <w:pPr>
        <w:pageBreakBefore w:val="off"/>
        <w:tabs/>
        <w:wordWrap w:val="off"/>
        <w:spacing w:before="3520" w:after="0" w:line="980" w:lineRule="atLeast"/>
        <w:ind w:left="2260" w:right="120" w:hanging="2260"/>
        <w:jc w:val="both"/>
        <w:textAlignment w:val="baseline"/>
        <w:rPr>
          <w:sz w:val="45"/>
        </w:rPr>
      </w:pPr>
      <w:bookmarkStart w:name="" w:id="2124"/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第四章  思维的摄影机机制与机械论错觉：各种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哲学体系浏览[1]————真正的变化与虚假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的进化</w:t>
      </w:r>
      <w:bookmarkEnd w:id="2124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5"/>
        </w:rPr>
      </w:pPr>
      <w:bookmarkStart w:name="" w:id="212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125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5"/>
        </w:rPr>
      </w:pPr>
      <w:bookmarkStart w:name="" w:id="212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126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5"/>
        </w:rPr>
      </w:pPr>
      <w:bookmarkStart w:name="" w:id="212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127"/>
    </w:p>
    <w:p>
      <w:pPr>
        <w:pageBreakBefore w:val="off"/>
        <w:tabs/>
        <w:wordWrap w:val="off"/>
        <w:spacing w:before="0" w:after="0" w:line="740" w:lineRule="atLeast"/>
        <w:ind w:left="3300" w:right="80"/>
        <w:jc w:val="both"/>
        <w:textAlignment w:val="baseline"/>
        <w:rPr>
          <w:sz w:val="38"/>
        </w:rPr>
      </w:pPr>
      <w:bookmarkStart w:name="" w:id="2128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基于分析“不可改变性”和“无”的观念，对各种哲学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体系的概览；形而上学难题与“无”这个观念的关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系；这个观念的真正含义；形式与变化关于形式的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哲学及其关于变化的概念；柏拉图与亚里士多德；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智力的天然倾向；现代科学中的变化；对时间的两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种观点；对现代科学的形而上学解释；笛卡尔、斯宾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诺莎和莱布尼兹；康德的批判哲学；斯宾塞的进化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理论</w:t>
      </w:r>
      <w:bookmarkEnd w:id="212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21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129"/>
    </w:p>
    <w:p>
      <w:pPr>
        <w:pageBreakBefore w:val="off"/>
        <w:tabs/>
        <w:wordWrap w:val="off"/>
        <w:spacing w:before="0" w:after="0" w:line="740" w:lineRule="atLeast"/>
        <w:ind w:left="160" w:right="0" w:firstLine="760"/>
        <w:jc w:val="both"/>
        <w:textAlignment w:val="baseline"/>
        <w:rPr>
          <w:sz w:val="38"/>
        </w:rPr>
      </w:pPr>
      <w:bookmarkStart w:name="" w:id="21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我们现在所剩的任务，是考察两种理论错觉本身，我们以前曾频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繁地遇到这两种错觉，不过，迄今仍与我们有关的，与其说是它们的原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则，不如说是它们的后果。这就是本书目前这一章的主题。这将使我</w:t>
      </w:r>
      <w:bookmarkEnd w:id="2130"/>
    </w:p>
    <w:p>
      <w:pPr>
        <w:pageBreakBefore w:val="off"/>
        <w:tabs/>
        <w:wordWrap w:val="off"/>
        <w:spacing w:before="0" w:after="0" w:line="0" w:lineRule="atLeast"/>
        <w:ind w:left="160" w:right="0"/>
        <w:jc w:val="left"/>
        <w:textAlignment w:val="baseline"/>
      </w:pPr>
      <w:bookmarkStart w:name="" w:id="2131"/>
      <w:r>
        <w:drawing>
          <wp:inline distL="0" distR="0" distT="0" distB="0">
            <wp:extent cx="2844800" cy="965200"/>
            <wp:docPr id="467" name="Drawing 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true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1"/>
    </w:p>
    <w:p>
      <w:r>
        <w:t/>
      </w:r>
    </w:p>
    <w:p>
      <w:pPr>
        <w:sectPr>
          <w:footerReference r:id="rId797"/>
          <w:headerReference r:id="rId798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300" w:after="0" w:line="640" w:lineRule="atLeast"/>
        <w:ind w:left="20" w:right="100"/>
        <w:jc w:val="both"/>
        <w:textAlignment w:val="baseline"/>
        <w:rPr>
          <w:sz w:val="38"/>
        </w:rPr>
      </w:pPr>
      <w:bookmarkStart w:name="" w:id="21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们有机会去消除一些反对意见，廓清一些误解，而最重要的是，这将使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我们有机会将一种哲学与其他哲学相对照，更精确地说明这种哲学，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这种哲学看到了在绵延当中存在着现实的根本要素。</w:t>
      </w:r>
      <w:bookmarkEnd w:id="2132"/>
    </w:p>
    <w:p>
      <w:pPr>
        <w:pageBreakBefore w:val="off"/>
        <w:tabs/>
        <w:wordWrap w:val="off"/>
        <w:spacing w:before="0" w:after="0" w:line="640" w:lineRule="atLeast"/>
        <w:ind w:left="20" w:right="40" w:firstLine="740"/>
        <w:jc w:val="both"/>
        <w:textAlignment w:val="baseline"/>
        <w:rPr>
          <w:sz w:val="38"/>
        </w:rPr>
      </w:pPr>
      <w:bookmarkStart w:name="" w:id="21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材料(或头脑)的真实已经对我们呈现为一种永远不断的变化。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它或者自行完成，或者自行取消，然而，它从来就不是某种被制做出来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的东西。我们若撤掉我们的意识与我们自己之间的那层纱幕，这便是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我们对头脑的直觉。同样，我们的智力和感觉若能够获得对现实的直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接而无关利害的观念，那么，这也是它们本身将向我们表明的情况。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然而，智力却像感觉一样，先于一切地被行动的必要性预先占据了，因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此，它只能间断地观察到那些瞬间同时发生的事情，而正因如此，它就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只能观察到材料的变化中那些静止不动的东西。意识被置于材料上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而成形，因此，意识就对已经制成的东西的内在生命看得一清二楚，而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对于正在制造的东西则感到茫然。因此，我们便从绵延当中抽出那些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使我们感兴趣的瞬间，抽出我们已在绵延进程中收集到的那些瞬间。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我们仅仅留住了这些瞬间。倘若问题仅仅在于行动，那么，我们这么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做便是正确的。然而，思考真实的本质时，我们若是继续按照我们实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际利益的要求去考虑它，我们就开始无法观察到真正的进化、即剧烈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的变化了。我们所观察到的变化，仅仅是一些状态；我们所观察到的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绵延，则仅仅是一些短暂瞬间；此时我们正在想的，属于另外一类东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西。这就是我们想要考察的两种错觉中最显著的错觉。这种错觉就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是以为我们能够借助稳定的工具去思考那些不稳定的东西，能够借助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静止的工具去思考运动的东西。</w:t>
      </w:r>
      <w:bookmarkEnd w:id="2133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38"/>
        </w:rPr>
      </w:pPr>
      <w:bookmarkStart w:name="" w:id="21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另一种错觉极为接近第一种错觉。它的来源与第一种相同，即也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是由于我们将本来用于实践的程序用在了思辨上。一切行动的目的，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都是获得我们需要的某种东西，或者是创造某种尚不存在的东西。在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这种极为特殊的意义上，行动填充了空白，从空洞走向充实，从不存在</w:t>
      </w:r>
      <w:bookmarkEnd w:id="213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35"/>
      <w:r>
        <w:drawing>
          <wp:inline distL="0" distR="0" distT="0" distB="0">
            <wp:extent cx="2311400" cy="927100"/>
            <wp:docPr id="469" name="Drawing 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true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5"/>
    </w:p>
    <w:p>
      <w:r>
        <w:t/>
      </w:r>
    </w:p>
    <w:p>
      <w:pPr>
        <w:sectPr>
          <w:footerReference r:id="rId799"/>
          <w:headerReference r:id="rId800" w:type="default"/>
          <w:type w:val="nextPage"/>
          <w:pgSz w:w="15700" w:h="23040"/>
          <w:pgMar w:left="1880" w:top="1780" w:right="1880" w:bottom="1780" w:header="1480" w:footer="1480"/>
          <w:cols w:num="1"/>
        </w:sectPr>
      </w:pPr>
    </w:p>
    <w:p>
      <w:pPr>
        <w:pageBreakBefore w:val="off"/>
        <w:tabs/>
        <w:wordWrap w:val="off"/>
        <w:spacing w:before="300" w:after="0" w:line="680" w:lineRule="atLeast"/>
        <w:ind w:left="0" w:right="80"/>
        <w:jc w:val="both"/>
        <w:textAlignment w:val="baseline"/>
        <w:rPr>
          <w:sz w:val="39"/>
        </w:rPr>
      </w:pPr>
      <w:bookmarkStart w:name="" w:id="21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走向存在，从非真实走向真实。我们这里讨论的非现实(unreality)，完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全连系着我们注意力所指的方向，因为我们被淹没在各种现实当中，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无法摆脱它们；倘若当前现实并非我们正在寻找的那个现实，那么，在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所有发现了另一种现实存在(presence)的地方，我们说的都是那种正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被寻找的现实的不存在(absence)。我们就这样将我们已有的东西表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达为我们所需要的东西的一个函数(function)。在行动领域内，这样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做完全是合法的，然而，无论我们是否愿意，我们思考那些无关我们利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害的事物的本质时，却都依然保留了这种表达方式和思维方式。由此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便造成了第二种错觉。我们不妨先来考察这第二种错觉。如同第一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种错觉那样，第二种错觉也来自我们智力准备我们加诸事物的行动时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养成的静态习惯。我们通过静止的东西去思考运动的东西，同样，我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们也利用空白(void)去思考充实。</w:t>
      </w:r>
      <w:bookmarkEnd w:id="2136"/>
    </w:p>
    <w:p>
      <w:pPr>
        <w:pageBreakBefore w:val="off"/>
        <w:tabs/>
        <w:wordWrap w:val="off"/>
        <w:spacing w:before="0" w:after="0" w:line="660" w:lineRule="atLeast"/>
        <w:ind w:left="80" w:right="20" w:firstLine="780"/>
        <w:jc w:val="both"/>
        <w:textAlignment w:val="baseline"/>
        <w:rPr>
          <w:sz w:val="38"/>
        </w:rPr>
      </w:pPr>
      <w:bookmarkStart w:name="" w:id="21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讨论知识的基本问题时，我们已经遇到了这种错觉。当时我们曾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说，问题在于知道事物当中何以存在着规则，而不存在着无序(disor-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der)。但是，我们只有将“无序”理解为“不存在规则”，并假定无序是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有可能出现的，是可以想见的，或是可以构想出来的，这个问题才有意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义。只有规则才是真实的，但是，规则可以具有两种形式，并且，我们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可以将两种形式中一种形式的存在，说成是由其中另外一种形式的不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存在构成的，因此，每当我们面对两者之一、而这种规则又不是我们正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寻求的那种时，我们便说到了“无序”。所以说，“无序”便完全是个实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际的概念。它与我们对某种预期的失望相关联，而且并不标志着不存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在任何规则，而仅仅标志着那种并不引起我们实际兴趣的规则的存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在。因此，每当我们试图彻底地绝对否定规则时，我们就会发现：我们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正在无穷无尽地从一种规则跳到另外一种规则；而假定地压抑其中一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种规则时，另外一种规则便会暗示出两种规则的存在。的确，倘若我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们继续下去，坚持闭眼不看头脑的这种运动以及它所连系的一切，我</w:t>
      </w:r>
      <w:bookmarkEnd w:id="2137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2138"/>
      <w:r>
        <w:drawing>
          <wp:inline distL="0" distR="0" distT="0" distB="0">
            <wp:extent cx="2832100" cy="939800"/>
            <wp:docPr id="471" name="Drawing 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true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8"/>
    </w:p>
    <w:p>
      <w:r>
        <w:t/>
      </w:r>
    </w:p>
    <w:p>
      <w:pPr>
        <w:sectPr>
          <w:footerReference r:id="rId801"/>
          <w:headerReference r:id="rId802" w:type="default"/>
          <w:type w:val="nextPage"/>
          <w:pgSz w:w="15700" w:h="23040"/>
          <w:pgMar w:left="1840" w:top="1800" w:right="1840" w:bottom="1800" w:header="1500" w:footer="1500"/>
          <w:cols w:num="1"/>
        </w:sectPr>
      </w:pPr>
    </w:p>
    <w:p>
      <w:pPr>
        <w:pageBreakBefore w:val="off"/>
        <w:tabs/>
        <w:wordWrap w:val="off"/>
        <w:spacing w:before="220" w:after="0" w:line="660" w:lineRule="atLeast"/>
        <w:ind w:left="80" w:right="140"/>
        <w:jc w:val="both"/>
        <w:textAlignment w:val="baseline"/>
        <w:rPr>
          <w:sz w:val="37"/>
        </w:rPr>
      </w:pPr>
      <w:bookmarkStart w:name="" w:id="21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们就不再是与一个观念打交道了；所剩下的只有一个单词。于是，一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种观念便将知识问题复杂化了，甚至使它成了无法解决的问题；这种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观念就是认为：规则填充了空白，而规则的实际存在，则叠置在它虚拟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的不存在之上。依靠我们理解力的这个基本错觉，我们从不存在走向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存在，从空白走向充盈。本书最后一章中提及的，就是这个错误所造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成的一个后果。因此，我们预期，我们必须仔细地考察这个错误，并最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终抓住它。我们必须直接面对这个错误本身，它呈现为一个极为虚假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的概念，这种虚假概念中包含着否定、空白和乌有。[2]</w:t>
      </w:r>
      <w:bookmarkEnd w:id="2139"/>
    </w:p>
    <w:p>
      <w:pPr>
        <w:pageBreakBefore w:val="off"/>
        <w:tabs/>
        <w:wordWrap w:val="off"/>
        <w:spacing w:before="0" w:after="0" w:line="660" w:lineRule="atLeast"/>
        <w:ind w:left="80" w:right="20" w:firstLine="740"/>
        <w:jc w:val="both"/>
        <w:textAlignment w:val="baseline"/>
        <w:rPr>
          <w:sz w:val="37"/>
        </w:rPr>
      </w:pPr>
      <w:bookmarkStart w:name="" w:id="21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哲学家们很少注意“乌有”(nought)这个概念。但是，这个概念却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常常是哲学思维的无形发条，是哲学思维的无形推动者。从思辨的初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次觉醒开始，正是这个概念，将那些令人苦恼困惑的难题推到了意识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眼前，将那些我们一看就感到头晕目眩、一筹莫展的问题推到了意识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眼前。我刚一开始进行哲学思辨，便立即会自问：我为何存在？我考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虑到自己与宇宙其他部分的密切关联时，这个难题就被推回了原处，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因为我想知道宇宙为何存在；而我若将宇宙与维系或创造它的一种固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有的先验原理(Principle)连系起来，我的思想很快便会放弃这种原理，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因为同样的难题再度出现了，而这一次，这个难题的范围最广，并且最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具普遍性：任何存在的东西从何而来？如何理解它？在我们目前这本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书中，我们将材料定义为一种下降(descent)，将这种下降定义为对一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种上升的中断，又将这种上升定义为一种成长；即使在本书当中，当一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种创造的原理最终被视为事物的基础时，同样的问题也不请自来：如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何(为何)存在这个原理，而不是什么都不存在呢？</w:t>
      </w:r>
      <w:bookmarkEnd w:id="2140"/>
    </w:p>
    <w:p>
      <w:pPr>
        <w:pageBreakBefore w:val="off"/>
        <w:tabs/>
        <w:wordWrap w:val="off"/>
        <w:spacing w:before="0" w:after="0" w:line="660" w:lineRule="atLeast"/>
        <w:ind w:left="80" w:right="0" w:firstLine="800"/>
        <w:jc w:val="both"/>
        <w:textAlignment w:val="baseline"/>
        <w:rPr>
          <w:sz w:val="37"/>
        </w:rPr>
      </w:pPr>
      <w:bookmarkStart w:name="" w:id="21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现在，倘若我将这些问题放在一边，而直接去探询它们背后究竟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是什么，那我便会发现：在我看来，存在就如同克服乌有。我对自己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说：有可能存在着“无”(nothing)，也应当存在着“无”，于是，我便怀疑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究竟存在着什么。或者，我对像毯子那样铺在“无”之上的实在做这样</w:t>
      </w:r>
      <w:bookmarkEnd w:id="214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42"/>
      <w:r>
        <w:drawing>
          <wp:inline distL="0" distR="0" distT="0" distB="0">
            <wp:extent cx="2286000" cy="939800"/>
            <wp:docPr id="473" name="Drawing 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true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42"/>
    </w:p>
    <w:p>
      <w:r>
        <w:t/>
      </w:r>
    </w:p>
    <w:p>
      <w:pPr>
        <w:sectPr>
          <w:footerReference r:id="rId803"/>
          <w:headerReference r:id="rId804" w:type="default"/>
          <w:type w:val="nextPage"/>
          <w:pgSz w:w="15700" w:h="23040"/>
          <w:pgMar w:left="1840" w:top="1800" w:right="1840" w:bottom="1800" w:header="1500" w:footer="1500"/>
          <w:cols w:num="1"/>
        </w:sectPr>
      </w:pPr>
    </w:p>
    <w:p>
      <w:pPr>
        <w:pageBreakBefore w:val="off"/>
        <w:tabs/>
        <w:wordWrap w:val="off"/>
        <w:spacing w:before="240" w:after="0" w:line="660" w:lineRule="atLeast"/>
        <w:ind w:left="0" w:right="100"/>
        <w:jc w:val="both"/>
        <w:textAlignment w:val="baseline"/>
        <w:rPr>
          <w:sz w:val="37"/>
        </w:rPr>
      </w:pPr>
      <w:bookmarkStart w:name="" w:id="21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的表述：最初是“无”，而存在则是一点一点地添加在“无”上的。或者，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倘若某种东西始终存在，“无”在这里也依然要作为这种东西存在的基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础或者底座，因而也就永远先于这种东西而存在。一个杯子也许一直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是满的，但装在杯中的液体却依然是填充了一个空白。同理，一个东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西也许一直存在着，但它所填充的乌有却依然存在，并且，这种乌有实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际上虽然被这东西停止了，却先于这东西而存在，若不实际地存在，至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少理应如此。总之，我无法摆脱这样一种想法：充实(full)就是“空白”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这块织物上的刺绣；而存在的东西是被叠置在“无”之上的；在“无”这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个概念当中所包含的存在，少于“有”(something)这个概念中包含的存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在。这便引出了那个令人感到无比神秘的问题。</w:t>
      </w:r>
      <w:bookmarkEnd w:id="2143"/>
    </w:p>
    <w:p>
      <w:pPr>
        <w:pageBreakBefore w:val="off"/>
        <w:tabs/>
        <w:wordWrap w:val="off"/>
        <w:spacing w:before="0" w:after="0" w:line="660" w:lineRule="atLeast"/>
        <w:ind w:left="60" w:right="0" w:firstLine="780"/>
        <w:jc w:val="both"/>
        <w:textAlignment w:val="baseline"/>
        <w:rPr>
          <w:sz w:val="37"/>
        </w:rPr>
      </w:pPr>
      <w:bookmarkStart w:name="" w:id="21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我们必须澄清这个秘密。我们若将绵延和自由选择置于事物的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基础上，那就尤其有必要澄清这个秘密。这是因为，形而上学对一切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持续下来的现实的蔑视，都恰恰来自一点，即形而上学仅仅依靠“不存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在”(not-being)去达到“存在”(being)；在它看来，一种持续的存在，其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强度并不足以克服“不存在”，而存在本身是自我确证的。正是出于这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个特殊理由，形而上学才往往会认为：真正的存在是逻辑的实在，而不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是心理或物理的实在。这是因为，纯粹的逻辑实在看上去是自我完满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的，并且单凭真实中固有力量的结果，就能够自我确证。我若自问：存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在的何以是一些实体或头脑而不是别的，我便得不出答案；可是，一个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逻辑原则，例如A=A，则具有一种自我创造的力量，它能克服乌有，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乃至成为永恒，这在我看来倒是十分自然的。用粉笔在黑板上画一个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圆，这是一件需要加以解释的事情：这种纯粹的物理存在，其本身并不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足以克服不存在。但是，这个圆的“逻辑本质”，换句话说，按照某种规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律画出这个圆的可能性，简而言之，就是这个圆的定义，在我看来却是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一种永恒的东西：它既无空间位置，亦无日期；这是因为，没有任何地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方和任何瞬间，会使画圆开始成为可能。因此，假定作为一切事物基</w:t>
      </w:r>
      <w:bookmarkEnd w:id="2144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145"/>
      <w:r>
        <w:drawing>
          <wp:inline distL="0" distR="0" distT="0" distB="0">
            <wp:extent cx="2844800" cy="965200"/>
            <wp:docPr id="475" name="Drawing 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true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45"/>
    </w:p>
    <w:p>
      <w:r>
        <w:t/>
      </w:r>
    </w:p>
    <w:p>
      <w:pPr>
        <w:sectPr>
          <w:footerReference r:id="rId805"/>
          <w:headerReference r:id="rId806" w:type="default"/>
          <w:type w:val="nextPage"/>
          <w:pgSz w:w="15700" w:h="23040"/>
          <w:pgMar w:left="1840" w:top="1820" w:right="1840" w:bottom="1820" w:header="1520" w:footer="1520"/>
          <w:cols w:num="1"/>
        </w:sectPr>
      </w:pPr>
    </w:p>
    <w:p>
      <w:pPr>
        <w:pageBreakBefore w:val="off"/>
        <w:tabs/>
        <w:wordWrap w:val="off"/>
        <w:spacing w:before="100" w:after="0" w:line="720" w:lineRule="atLeast"/>
        <w:ind w:left="80" w:right="60"/>
        <w:jc w:val="both"/>
        <w:textAlignment w:val="baseline"/>
        <w:rPr>
          <w:sz w:val="38"/>
        </w:rPr>
      </w:pPr>
      <w:bookmarkStart w:name="" w:id="21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础、并被一切事物所证明的那个原理，其存在的性质与这个圆的存在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性质相同，或者与“A=A”这个公理的存在的性质相同，那么，存在的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神秘性便烟消云散了，因为作为一切事物基础的存在也像逻辑本身那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样，先确证了自身，既而成了永恒。这的确使我们做出了相当沉重的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牺牲：倘若那个支配一切事物的原理是以逻辑公理的方式、或者是以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数学定义的方式存在的，那么，这些事物本身就必须从这个原理前进，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如同去运用公理或者作为定义的结果，因此，无论是在事物里，还是在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事物的原理中，都不会存在一个余地，容许用有效的因果关系去理解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一种自由选择的意义。这就是斯宾诺莎(Spinoza)、甚至莱布尼兹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(Leibniz)那样的学说所得出的结论，而这也正是他们那些学说的来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源。</w:t>
      </w:r>
      <w:bookmarkEnd w:id="2146"/>
    </w:p>
    <w:p>
      <w:pPr>
        <w:pageBreakBefore w:val="off"/>
        <w:tabs/>
        <w:wordWrap w:val="off"/>
        <w:spacing w:before="0" w:after="0" w:line="720" w:lineRule="atLeast"/>
        <w:ind w:left="80" w:right="20" w:firstLine="780"/>
        <w:jc w:val="both"/>
        <w:textAlignment w:val="baseline"/>
        <w:rPr>
          <w:sz w:val="38"/>
        </w:rPr>
      </w:pPr>
      <w:bookmarkStart w:name="" w:id="21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所以说，我们若能证明关于“乌有”的概念(从我们将它与“存在”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的概念相对立的意义上)是个伪概念，那么，围绕着这个概念的那些难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题，便也都会成为伪难题。假定一种自由行动的绝对，一种显然是在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持续的绝对，这样的假定便不再会造成智力的种种偏见。这也将扫清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一条道路，它通向一种更切近直觉、并且不再要求常识做出同样牺牲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的哲学。</w:t>
      </w:r>
      <w:bookmarkEnd w:id="2147"/>
    </w:p>
    <w:p>
      <w:pPr>
        <w:pageBreakBefore w:val="off"/>
        <w:tabs/>
        <w:wordWrap w:val="off"/>
        <w:spacing w:before="0" w:after="0" w:line="720" w:lineRule="atLeast"/>
        <w:ind w:left="80" w:right="40" w:firstLine="780"/>
        <w:jc w:val="both"/>
        <w:textAlignment w:val="baseline"/>
        <w:rPr>
          <w:sz w:val="38"/>
        </w:rPr>
      </w:pPr>
      <w:bookmarkStart w:name="" w:id="21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下面，我们来看看：我们说“无”时，我们正在想的究竟是什么。要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表现“无”，我们必须将它想象出来或者假设出来。我们来检验一下这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个形象或观念可能是什么。首先，我们来考察形象。</w:t>
      </w:r>
      <w:bookmarkEnd w:id="2148"/>
    </w:p>
    <w:p>
      <w:pPr>
        <w:pageBreakBefore w:val="off"/>
        <w:tabs/>
        <w:wordWrap w:val="off"/>
        <w:spacing w:before="0" w:after="0" w:line="720" w:lineRule="atLeast"/>
        <w:ind w:left="80" w:right="20" w:firstLine="780"/>
        <w:jc w:val="both"/>
        <w:textAlignment w:val="baseline"/>
        <w:rPr>
          <w:sz w:val="38"/>
        </w:rPr>
      </w:pPr>
      <w:bookmarkStart w:name="" w:id="21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我即将闭上双眼，停止聆听，逐一扑灭来自外部世界的那些感觉。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现在，这个过程被完成了；我的一切知觉都消失了，物质宇宙沉入了寂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静和暗夜。不过，我依然存在，并且不能不使自己存在下去。我仍是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我，带着来自我身体表面及其内部的种种机体感觉，带着我以往的知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觉留在它们后面的种种回忆——对了，还带着一种最肯定、最充实的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印象，即我对自己刚刚形成的那种“空洞”的印象。我怎能扑灭这一切</w:t>
      </w:r>
      <w:bookmarkEnd w:id="214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50"/>
      <w:r>
        <w:drawing>
          <wp:inline distL="0" distR="0" distT="0" distB="0">
            <wp:extent cx="2298700" cy="939800"/>
            <wp:docPr id="477" name="Drawing 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true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50"/>
    </w:p>
    <w:p>
      <w:r>
        <w:t/>
      </w:r>
    </w:p>
    <w:p>
      <w:pPr>
        <w:sectPr>
          <w:footerReference r:id="rId807"/>
          <w:headerReference r:id="rId808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21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呢?我怎能取消我自己呢?我甚至可能忘掉一切，忘掉直到我的最近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过去为止的一切回忆；但我至少还保留着对我当前的意识，这个当前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已经减到了最少，换句话说，我还保留着对自己身体实际状态的意识。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然而，我甚至会试着去消除意识本身。我要使我的身体传送给我的各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种感觉越来越减弱：此刻，它们几乎都消失了；此刻，它们完全消失了，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它们已经消失在那个暗夜里，其他一切都已经在那个暗夜里死去了。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但绝非如此！就在我的意识正要被扑灭的那一瞬间，另外一种意识立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即被点亮了——或者可以说，它一直就亮着：方才它还高涨过，那是为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了去证实前一种意识的熄灭；这是因为，第一个意识只能为另一个意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识而消失，只能在另一个意识面前消失。我只有借助一个行动(无论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它如何非自愿和无意识，它都是个肯定性的行动)使自己复苏，才能够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看到自己化为乌有。因此，无论我做什么，我总是会观察到某种东西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的存在，或是从外部，或是从内部。我若不再知道任何外部对象，那是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因为我躲进了我对自己的意识里。我若取消了这个内在自我，它的被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取消，其本身就变成了一个想象的自我的一个对象，而此时，这个想象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的自我便将那个正在消失的自我看作了一个外部对象。我的想象始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终在表现着某种对象，无论这种对象是外部的还是内部的，都是如此。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我的想象的确能够从一种对象达到另外一种对象，我也的确能够轮流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想象出外部知觉的乌有和内部知觉的乌有，但我却不能同时想象出这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两种乌有，因为从根本上说，其中一种的不存在，恰恰包含在另外一种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的独自存在当中。不过，由于这两种乌有是可以轮流被想象出来的，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我们便错误地得出结论说，这两者能够被同时想象出来：这个结论的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荒谬必定十分昭然，因为我们不觉察到(至少是困惑地觉察到)我们正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在想象一种乌有，从而觉察到我们自己正在行动，正在思考，因而某种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东西依然存在，我们就无法想象出一种乌有。</w:t>
      </w:r>
      <w:bookmarkEnd w:id="2151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37"/>
        </w:rPr>
      </w:pPr>
      <w:bookmarkStart w:name="" w:id="21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因此，“乌有”便绝不会形成那个取消了一切的(被恰当地称为的)</w:t>
      </w:r>
      <w:bookmarkEnd w:id="2152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153"/>
      <w:r>
        <w:drawing>
          <wp:inline distL="0" distR="0" distT="0" distB="0">
            <wp:extent cx="2832100" cy="939800"/>
            <wp:docPr id="479" name="Drawing 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true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53"/>
    </w:p>
    <w:p>
      <w:r>
        <w:t/>
      </w:r>
    </w:p>
    <w:p>
      <w:pPr>
        <w:sectPr>
          <w:footerReference r:id="rId809"/>
          <w:headerReference r:id="rId810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100" w:right="60" w:hanging="20"/>
        <w:jc w:val="both"/>
        <w:textAlignment w:val="baseline"/>
        <w:rPr>
          <w:sz w:val="37"/>
        </w:rPr>
      </w:pPr>
      <w:bookmarkStart w:name="" w:id="21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形象。我们竭力创造这个形象的那种努力，其结果只能使我们在外部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真实的幻像与内部真实的幻像之间摇摆不定。我们的头脑在外部与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内部之间徘徊，其中存在着一个点，处于这两者的正中间，在我们看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来，在这个点上，我们既不再能觉察到两者中的这一个，亦不再能觉察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到另一个：正是在这个点上，形成了“无”这个形象。实际上，我们因此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而觉察到了两者，我们已经到达了这两个术语的汇合点上，而被如此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界定的“无”这个形象，则是一个充满了事物的形象，它同时包含着主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体形象与对象形象，此外，它还包含着在这两种形象之间永无休止的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跳跃，包含着一种拒绝停止的性质，即它永远不会最终停止在任何一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种形象上。这显然不是我们可以用来与“有”相对照、可以放在“有”的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前面或下面的“无”，因为它已经包括了普遍的存在。</w:t>
      </w:r>
      <w:bookmarkEnd w:id="2154"/>
    </w:p>
    <w:p>
      <w:pPr>
        <w:pageBreakBefore w:val="off"/>
        <w:tabs/>
        <w:wordWrap w:val="off"/>
        <w:spacing w:before="0" w:after="0" w:line="660" w:lineRule="atLeast"/>
        <w:ind w:left="80" w:right="40" w:firstLine="780"/>
        <w:jc w:val="both"/>
        <w:textAlignment w:val="baseline"/>
        <w:rPr>
          <w:sz w:val="37"/>
        </w:rPr>
      </w:pPr>
      <w:bookmarkStart w:name="" w:id="21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不过，应当有人告诉我们：倘若“无”这个形象(可见的或潜在的形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象)进入了哲学家的论证，那它便不是作为形象，而是作为观念(idea)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了。我们并不去想象对一切的取消，但我们能够构想出对一切的取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消。笛卡尔(Descartes)说，我们能构想出一个具有一千个边的多边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形，尽管我们并未在想象中看见它：我们只要能清晰地表述构成这个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多边形的可能性就够了。对于取消一切的观念来说，也是如此。可以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说，没有比我们构成取消一切的观念的那个程序更简单的了。实际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上，我们的经验当中没有一种对象不能被假定地取消。将这种取消从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第一个对象扩展到第二个，然后扩展到第三个，如此继续，随你所愿：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那么，“乌有”便成了这种操作的最后界限。而如此界定的“乌有”，就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是对一切的取消。这就是这个理论。我们要想看出其中的荒谬，只需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以这种形式去考察它即可。</w:t>
      </w:r>
      <w:bookmarkEnd w:id="2155"/>
    </w:p>
    <w:p>
      <w:pPr>
        <w:pageBreakBefore w:val="off"/>
        <w:tabs/>
        <w:wordWrap w:val="off"/>
        <w:spacing w:before="0" w:after="0" w:line="660" w:lineRule="atLeast"/>
        <w:ind w:left="80" w:right="20" w:firstLine="780"/>
        <w:jc w:val="both"/>
        <w:textAlignment w:val="baseline"/>
        <w:rPr>
          <w:sz w:val="37"/>
        </w:rPr>
      </w:pPr>
      <w:bookmarkStart w:name="" w:id="21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头脑构成的观念，只有其各个片断能够共存时，它才是个观念；倘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若我们用来构成它的种种元素刚被我们组合起来就立即被驱赶掉，那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么，它就被减少成了一个单词。我界定那个圆的时候，我很容易地表</w:t>
      </w:r>
      <w:bookmarkEnd w:id="215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57"/>
      <w:r>
        <w:drawing>
          <wp:inline distL="0" distR="0" distT="0" distB="0">
            <wp:extent cx="2286000" cy="939800"/>
            <wp:docPr id="481" name="Drawing 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true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57"/>
    </w:p>
    <w:p>
      <w:r>
        <w:t/>
      </w:r>
    </w:p>
    <w:p>
      <w:pPr>
        <w:sectPr>
          <w:footerReference r:id="rId811"/>
          <w:headerReference r:id="rId812" w:type="default"/>
          <w:type w:val="nextPage"/>
          <w:pgSz w:w="15700" w:h="23040"/>
          <w:pgMar w:left="1840" w:top="1940" w:right="18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40"/>
        <w:jc w:val="both"/>
        <w:textAlignment w:val="baseline"/>
        <w:rPr>
          <w:sz w:val="39"/>
        </w:rPr>
      </w:pPr>
      <w:bookmarkStart w:name="" w:id="21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现一个黑色的圆圈或者白色的圆圈，表现一个用卡纸、铁片或铜片做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成的圆，表现一个或者透明、或者不透明的圆—但我却无法表现一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个方形的圆，因为圆的生成规律排除了用直线来界定这种形状的可能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性。所以说，我的头脑能将任何存在的东西表现为被取消的东西；然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而，倘若头脑对任何东西的取消是这样一种操作，即它的机制暗示出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它是针对整体的一个部分工作，而并非针对整体本身工作，那么，将这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种操作扩展到事物的整体，这就成了一种自相矛盾，成了一种荒谬，而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取消一切的观念则会呈现出与“方形的圆”的观念相同的特点：它不是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个观念，而仅仅是个单词。因此，我们不妨更仔细地考察一下这种操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作的机制。</w:t>
      </w:r>
      <w:bookmarkEnd w:id="2158"/>
    </w:p>
    <w:p>
      <w:pPr>
        <w:pageBreakBefore w:val="off"/>
        <w:tabs/>
        <w:wordWrap w:val="off"/>
        <w:spacing w:before="0" w:after="0" w:line="640" w:lineRule="atLeast"/>
        <w:ind w:left="80" w:right="0" w:firstLine="800"/>
        <w:jc w:val="both"/>
        <w:textAlignment w:val="baseline"/>
        <w:rPr>
          <w:sz w:val="39"/>
        </w:rPr>
      </w:pPr>
      <w:bookmarkStart w:name="" w:id="21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实际上，被消除的对象既非外部的对象，亦非内部的对象：它是一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个物体，或者是一种意识状态。我们先来考察第一种情况。我在思想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中取消了一个外部对象：在它曾经处在的那个地方，便不再有任何东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西了————当然，不再存在的是那个对象的一切，然而，另外一个对象却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出现了：自然中不存在绝对的空白。不过，让我们暂且承认有可能存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在一种绝对的空白：我说“那个对象被取消之后，留下了一个尚未被占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据的位置”时，我所想的并非那个空白；这是因为，通过假定它是个位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置(place)，它就成了一个由明确边线界定出来的空白，或者换句话说，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它就成了一种物体。所以说，我所说的它的空白，从根本上看，其实只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是某种明确对象的不存在，这个对象起初在这里，而此刻在别的地方，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就它不再处于其原先的位置而言，我们可以说：它将自己的空白留了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下来。没有被赋予记忆和预见能力的生灵，就不会使用“空白”或“乌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有”这些单词；他只能表达那些存在的东西，只能表达那些被觉察到的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东西；因此，存在的东西和被觉察到的东西，就是这种或那种东西的存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在，而绝不是任何东西的不存在。只有对于能够记忆和期盼的生灵，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才有“不存在”可言。这种生灵记住了一个对象，也许还期盼着能够再</w:t>
      </w:r>
      <w:bookmarkEnd w:id="2159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160"/>
      <w:r>
        <w:drawing>
          <wp:inline distL="0" distR="0" distT="0" distB="0">
            <wp:extent cx="2870200" cy="952500"/>
            <wp:docPr id="483" name="Drawing 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true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60"/>
    </w:p>
    <w:p>
      <w:r>
        <w:t/>
      </w:r>
    </w:p>
    <w:p>
      <w:pPr>
        <w:sectPr>
          <w:footerReference r:id="rId813"/>
          <w:headerReference r:id="rId814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20" w:right="20"/>
        <w:jc w:val="both"/>
        <w:textAlignment w:val="baseline"/>
        <w:rPr>
          <w:sz w:val="37"/>
        </w:rPr>
      </w:pPr>
      <w:bookmarkStart w:name="" w:id="21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次遇到这个对象；但是，他发现的却是另外一个对象，于是，他将对自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己期盼(这种期盼来自回忆)的失望表达为他没有发现任何东西，表达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为他所遇到的是“无”。即使他并未盼望遇到那个对象，遇到那个对象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也是一种潜在的期盼；而他说那个对象不再存在于其原先的位置上，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这依然是变相地表达(falsification)了他的最终期盼。他在现实中观察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到的东西，他的有效思考所想到的东西，或者是旧的对象在新的地方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的出现，或者是新的对象在旧的地方的出现；而其余一切，由“乌有”、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“空白”之类的否定性单词表达出来的一切，则并不被人们看作感觉，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或者更准确地说，它是感觉赋予思想的色彩。所以说，在用一种东西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替换另一种东西的过程中，只要思考这种替换的头脑选择在新的地方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保持旧的东西，或者至少设想这种选择是有可能的，那么，“全无”或者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“局部的无”的概念便会在这个过程当中形成。对主体而言，这个概念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意味着一种选择；对于对象来说，这个概念则意味着一种替换，并且意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味着对选择的感觉和对替换的观念之间的结合，而不是两者之间的冲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突，除此以外，并不意味着别的什么。</w:t>
      </w:r>
      <w:bookmarkEnd w:id="2161"/>
    </w:p>
    <w:p>
      <w:pPr>
        <w:pageBreakBefore w:val="off"/>
        <w:tabs/>
        <w:wordWrap w:val="off"/>
        <w:spacing w:before="0" w:after="0" w:line="660" w:lineRule="atLeast"/>
        <w:ind w:left="20" w:right="40" w:firstLine="800"/>
        <w:jc w:val="both"/>
        <w:textAlignment w:val="baseline"/>
        <w:rPr>
          <w:sz w:val="37"/>
        </w:rPr>
      </w:pPr>
      <w:bookmarkStart w:name="" w:id="21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我们的头脑取消一个对象，并在外部世界里表现一种局部的乌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有，这个运作过程的机制，就是如此。现在，我们来看看头脑如何在其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内部表现这种乌有。我们在自己身上发现的，是一些被产生出来的现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象，而不是那些没有被产生出来的现象。我体验到一种感觉或者情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绪，我构想出一个观念，我做出一个决定：我的意识觉察到了这些事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实，它们呈现为如此众多的存在(presence)，此类事实每时每刻都呈现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在我心中。毫无疑问，我能够用思想来打断我内心生活的进程；我可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能设想自己入睡之后不做任何梦，或者设想我已经不再存在；然而，就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在我提出这个命题的那一瞬，我却正是在设想或想象：我自己正在注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视我的取消的沉睡或者存活；而我只有躲入对我自己的外部知觉里，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才不再能从内心觉察到自己。这就是说，此处依旧是：充实总是接替</w:t>
      </w:r>
      <w:bookmarkEnd w:id="216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63"/>
      <w:r>
        <w:drawing>
          <wp:inline distL="0" distR="0" distT="0" distB="0">
            <wp:extent cx="2324100" cy="939800"/>
            <wp:docPr id="485" name="Drawing 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true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63"/>
    </w:p>
    <w:p>
      <w:r>
        <w:t/>
      </w:r>
    </w:p>
    <w:p>
      <w:pPr>
        <w:sectPr>
          <w:footerReference r:id="rId815"/>
          <w:headerReference r:id="rId816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60"/>
        <w:jc w:val="both"/>
        <w:textAlignment w:val="baseline"/>
        <w:rPr>
          <w:sz w:val="37"/>
        </w:rPr>
      </w:pPr>
      <w:bookmarkStart w:name="" w:id="21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充实，而智力仅仅是智力，它既无惋惜，亦无欲望，它的运动受制于它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的对象，它甚至无法设想出一种“不存在”或者“空白”。当另一个状态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已经出现时，意识若落在自己后面，而依然连系着对一个旧状态的回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忆，由此便会产生“空白”的知觉。这种知觉，仅仅是已经出现的东西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和可能(或应当)出现的东西之间的比较，是充实与充实之间的比较而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已。总之，无论它是材料的空白也好，是意识的空白也好，对空白的表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现都始终是充实的，通过分析，这种表现自行分解为两种肯定性的元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素：一是对替换的一种观念，这种观念或者清晰，或者朦胧；二是对欲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望或者惋惜的一种感觉，这种感觉或者是被实际体验到的，或者是被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想象出来的。</w:t>
      </w:r>
      <w:bookmarkEnd w:id="2164"/>
    </w:p>
    <w:p>
      <w:pPr>
        <w:pageBreakBefore w:val="off"/>
        <w:tabs/>
        <w:wordWrap w:val="off"/>
        <w:spacing w:before="0" w:after="0" w:line="680" w:lineRule="atLeast"/>
        <w:ind w:left="100" w:right="20" w:firstLine="760"/>
        <w:jc w:val="both"/>
        <w:textAlignment w:val="baseline"/>
        <w:rPr>
          <w:sz w:val="37"/>
        </w:rPr>
      </w:pPr>
      <w:bookmarkStart w:name="" w:id="21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这个双重分析，自然可以使我们看出：“绝对乌有”这个观念，在其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“取消一切”的意义上说，是个自我毁灭的观念，是个伪观念，它仅仅是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个单词而已。倘若取消一个事物就是用另外一个事物去替代它，倘若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只有或清晰或朦胧地表现出另一个事物的存在，才能去思考这个事物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的不存在，总之，倘若“取消”首先意味着“替换”，那么，“取消一切”这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个观念便会像“方形的圆”一样荒谬。这种荒谬性并不明显，因为，任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何存在的对象都能被设想为可被取消；因此，什么都不能阻止每个事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物轮流在思想中被取消，我们便从这个事实得出结论说：我们有可能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设想这些事物全部被取消。我们并没有看到：轮流取消每个事物，就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是用另一个事物去精确地替换它，而前后两者的比例和程度完全相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同；因此，我们也没有看到：对一切事物的绝对取消当中，包含着术语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上的明显矛盾，因为这个操作本身就摧毁了使这种操作成为可能的条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件。</w:t>
      </w:r>
      <w:bookmarkEnd w:id="2165"/>
    </w:p>
    <w:p>
      <w:pPr>
        <w:pageBreakBefore w:val="off"/>
        <w:tabs/>
        <w:wordWrap w:val="off"/>
        <w:spacing w:before="0" w:after="0" w:line="680" w:lineRule="atLeast"/>
        <w:ind w:left="180" w:right="0" w:firstLine="760"/>
        <w:jc w:val="both"/>
        <w:textAlignment w:val="baseline"/>
        <w:rPr>
          <w:sz w:val="37"/>
        </w:rPr>
      </w:pPr>
      <w:bookmarkStart w:name="" w:id="21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然而，这种错觉却根深蒂固。取消一个事物，实际上就是用另一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个事物去代替它，尽管如此，我们还是没有(也不愿)做出结论说：在思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想中取消一个事物，这就意味着在思想中用一个新事物代替旧事物。</w:t>
      </w:r>
      <w:bookmarkEnd w:id="2166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167"/>
      <w:r>
        <w:drawing>
          <wp:inline distL="0" distR="0" distT="0" distB="0">
            <wp:extent cx="2857500" cy="965200"/>
            <wp:docPr id="487" name="Drawing 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true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67"/>
    </w:p>
    <w:p>
      <w:r>
        <w:t/>
      </w:r>
    </w:p>
    <w:p>
      <w:pPr>
        <w:sectPr>
          <w:footerReference r:id="rId817"/>
          <w:headerReference r:id="rId818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7"/>
        </w:rPr>
      </w:pPr>
      <w:bookmarkStart w:name="" w:id="21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我同意一种见解，即一个事物总是被另一个事物取代，即使我们的头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脑不设想(这种设想的形式的确是不确定的和混淆不清的)用另一个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对象去取代原先的对象，就无法设想原先那个(外部或内部)对象的消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失。但我们还要补充一句：对“消失”的表现(representation)，就是对产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生在空间里(或者至少是产生在时间里)的现象的表现，因此，它依然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暗示着去唤醒一个形象；而我们必须恰恰在这里摆脱想象的束缚，才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能去诉诸理解力。有人会说：“因此，我们不要再说‘消失’或者‘取消’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吧；这些都是物理的操作。我们不要再将对象A表现为‘被取消’或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者‘缺少’吧。我们只要说我们认为它‘不存在’就行了。取消这个对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象，就是在时间中、也许还是在空间里对它做出行动；于是，它将会服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从空间与时间存在的条件，将会服从一种普遍的联系，这种联系将一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个对象与其他所有对象连接起来，使它不同时被另一个对象代替就不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能消失。但是，我们却能够摆脱这些条件；我们只要做出一种抽象的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努力，就能通过对象A本身唤起这个对象的观念；我们应当首先将它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看作一个存在，然后依靠一支智力之笔，将各种从属条件一笔勾销。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这样一来，按照我们的判定，这个对象便不存在了。”</w:t>
      </w:r>
      <w:bookmarkEnd w:id="2168"/>
    </w:p>
    <w:p>
      <w:pPr>
        <w:pageBreakBefore w:val="off"/>
        <w:tabs/>
        <w:wordWrap w:val="off"/>
        <w:spacing w:before="0" w:after="0" w:line="660" w:lineRule="atLeast"/>
        <w:ind w:left="40" w:right="0" w:firstLine="780"/>
        <w:jc w:val="both"/>
        <w:textAlignment w:val="baseline"/>
        <w:rPr>
          <w:sz w:val="37"/>
        </w:rPr>
      </w:pPr>
      <w:bookmarkStart w:name="" w:id="2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这再好不过了；就让我们将那些从属条件一笔勾销吧。我们绝不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能以为我们画出的勾销线是自我完满(即能够与其他事物隔离开来)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的。无论我们是否愿意，我们都将看到：这条勾销线带着我们试图抽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象掉的一切。让我们比较一下这两个观念：一个是被假定存在的对象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A；另一个是被假定为“非存在”(non-existent)的对象A。</w:t>
      </w:r>
      <w:bookmarkEnd w:id="2169"/>
    </w:p>
    <w:p>
      <w:pPr>
        <w:pageBreakBefore w:val="off"/>
        <w:tabs/>
        <w:wordWrap w:val="off"/>
        <w:spacing w:before="0" w:after="0" w:line="660" w:lineRule="atLeast"/>
        <w:ind w:left="40" w:right="20" w:firstLine="780"/>
        <w:jc w:val="both"/>
        <w:textAlignment w:val="baseline"/>
        <w:rPr>
          <w:sz w:val="37"/>
        </w:rPr>
      </w:pPr>
      <w:bookmarkStart w:name="" w:id="21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被假定存在的对象A，就是对象A的纯粹而简单的表现(repre-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sentation)，因为我们表现一个对象时，若不赋予它某种现实性，就无法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表现它。想到一个对象与想到这个对象的存在，这两者之间根本没有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任何区别。康德批判本体论观点时，已经对这一点做了清晰的论述。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那么，想到对象A的非存在，这究竟是指什么呢？表现对象A的非存</w:t>
      </w:r>
      <w:bookmarkEnd w:id="217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71"/>
      <w:r>
        <w:drawing>
          <wp:inline distL="0" distR="0" distT="0" distB="0">
            <wp:extent cx="2311400" cy="927100"/>
            <wp:docPr id="489" name="Drawing 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true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71"/>
    </w:p>
    <w:p>
      <w:r>
        <w:t/>
      </w:r>
    </w:p>
    <w:p>
      <w:pPr>
        <w:sectPr>
          <w:footerReference r:id="rId819"/>
          <w:headerReference r:id="rId820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21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在，这不可能是从对象A的观念里抽出“存在”这个属性的观念，我再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重复一遍：这是由于，对这个对象的存在的表现，与对这个对象的表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现，两者是不可分割的，而前者其实就是后者的一个组成部分。所以，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表现对象A的非存在，就是在这个对象的观念中添加某种东西：实际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上，我们在其中添加了一个观念，即“排除”(exclusion)这个由普遍的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确切实在性构成的这个特定对象。将对象A设想为非存在，这就要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首先想到这个对象，因此便想到了它的存在；然后，我们才会想到用与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它无法并存的另一个现实去代替它。只不过，我们将后来的那个现实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清晰地表现出来，这毫无用处；我们并不去关心那个现实究竟是什么，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而只要知道它驱除了对象A即可，而只有对象A才是我们感兴趣的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东西。正因为这一点，我们才会想到驱除本身，而不会想到驱除的原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因。然而，这个原因依然呈现在头脑中；它处于一种模糊的状态，即进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行驱除者与驱除本身，两者是不可分割的，如同操纵钢笔的手与钢笔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画出的笔迹是不可分割的一样。所以说，我们宣布一个对象不真实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(unreal)，这个行动本身就是先设定了普遍真实的存在。换句话说，表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现一个对象的不真实，这不可能是剥夺这个对象的各种存在，因为表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现一个对象，必然就是对正在存在的对象的表现。表现一个对象，这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个行动完全就是去宣布：存在着我们的头脑与这个对象之间的联系，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这个存在与对这个存在的表现是不可分割的，它是一种纯粹观念上的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存在，即一种仅仅可能的存在。但是，对象的“观念性”(ideality)以及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对象的“简单可能性”，它们只有与一种现实相关时才有意义，这种现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实将那个无法与对象共存的对象驱入了理念的领域，或者驱入了仅仅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是可能性的领域。假定更强大、更具实体性的存在被取消：这样一来，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变成现实本身的，便正是那些纯粹可能性被减弱的、更虚弱的存在，而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你也因此不再是正在将这个对象表现为不存在了。换句话说，无论我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们提出的这个见解会显得何等奇特，被设想为“不存在”的对象的观</w:t>
      </w:r>
      <w:bookmarkEnd w:id="2172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2173"/>
      <w:r>
        <w:drawing>
          <wp:inline distL="0" distR="0" distT="0" distB="0">
            <wp:extent cx="2844800" cy="927100"/>
            <wp:docPr id="491" name="Drawing 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true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73"/>
    </w:p>
    <w:p>
      <w:r>
        <w:t/>
      </w:r>
    </w:p>
    <w:p>
      <w:pPr>
        <w:sectPr>
          <w:footerReference r:id="rId821"/>
          <w:headerReference r:id="rId822" w:type="default"/>
          <w:type w:val="nextPage"/>
          <w:pgSz w:w="15700" w:h="23040"/>
          <w:pgMar w:left="1840" w:top="1960" w:right="18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80"/>
        <w:jc w:val="both"/>
        <w:textAlignment w:val="baseline"/>
        <w:rPr>
          <w:sz w:val="37"/>
        </w:rPr>
      </w:pPr>
      <w:bookmarkStart w:name="" w:id="21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念，其中包含的东西，要多于(而不是少于)被设想为“存在”的同一个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对象的观念中包含的东西；这是因为，“不存在”的对象这个观念，必然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就是“正在存在”的对象的观念，其中还要加上一种表现，即借助作为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整体的确切现实对该对象的排除。</w:t>
      </w:r>
      <w:bookmarkEnd w:id="2174"/>
    </w:p>
    <w:p>
      <w:pPr>
        <w:pageBreakBefore w:val="off"/>
        <w:tabs/>
        <w:wordWrap w:val="off"/>
        <w:spacing w:before="0" w:after="0" w:line="640" w:lineRule="atLeast"/>
        <w:ind w:left="0" w:right="20" w:firstLine="800"/>
        <w:jc w:val="both"/>
        <w:textAlignment w:val="baseline"/>
        <w:rPr>
          <w:sz w:val="38"/>
        </w:rPr>
      </w:pPr>
      <w:bookmarkStart w:name="" w:id="21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但是，有些人将会认为：我们对于“非存在”的观念，还不足以摆脱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全部想象性的因素，这个观念本身的否定性还不够。有人会对我们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说：“虽然一个事物的非真实性，就是其他事物对它的排除，但这也不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要紧；对此，我们根本不想知道。我们能够自由地将自己的注意力指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向任何地方，能够随意支配我们的注意力，难道不是么？那么好吧，唤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起一个对象的观念之后，你若愿意，我们就将它假定为存在，然后，我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们就对我们的肯定再否定一次，这就足以使我们想到它的不存在了。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这完全是一种心智的操作，与头脑之外所发生的事情毫不相干。所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以，我们先去想到任何事物，或者先去想到全部事物，然后，在我们思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想中写上个‘不’字，它规定了对其内容的弃绝：将‘取消’判定给一切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事物，只要如此，我们就在精神上取消了一切事物。”————我们居然会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有幸听见如此高论！在上述被作为原因的那种否定性力量当中，可以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发现我们面临的全部困难和舛错的唯一根源。我们将否定表现成了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与肯定严格对称的东西。我们以为：否定像肯定一样，是自我完满的。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于是，否定也像肯定那样，会具备创造观念的力量，而两者的唯一区别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在于：否定所创造的，是否定性的观念。通过肯定一个事物，然后肯定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另一个事物，如此继续，ad infinitum(以至无穷)，我就形成了“全部”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这个观念；因此，通过逐一否定每个事物，而最终否定“全部”，我也就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形成了“全无”的观念。————然而，这样的比附恰恰是任意而武断的。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我们没有看到：肯定是头脑的一个完整行动，它能够建立一个观念；而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否定却仅仅是半个心智行动，其另一半是被理解的，或者更确切地说，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是被无限期地延迟到未来的。我们没有看到：肯定是一种纯粹的智力</w:t>
      </w:r>
      <w:bookmarkEnd w:id="217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76"/>
      <w:r>
        <w:drawing>
          <wp:inline distL="0" distR="0" distT="0" distB="0">
            <wp:extent cx="2311400" cy="927100"/>
            <wp:docPr id="493" name="Drawing 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true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76"/>
    </w:p>
    <w:p>
      <w:r>
        <w:t/>
      </w:r>
    </w:p>
    <w:p>
      <w:pPr>
        <w:sectPr>
          <w:footerReference r:id="rId823"/>
          <w:headerReference r:id="rId824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200"/>
        <w:jc w:val="both"/>
        <w:textAlignment w:val="baseline"/>
        <w:rPr>
          <w:sz w:val="39"/>
        </w:rPr>
      </w:pPr>
      <w:bookmarkStart w:name="" w:id="21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行动，否定中却存在着一种非智力因素，而正是这种外来因素的闯入，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才使否定具有了其具体的特征。</w:t>
      </w:r>
      <w:bookmarkEnd w:id="2177"/>
    </w:p>
    <w:p>
      <w:pPr>
        <w:pageBreakBefore w:val="off"/>
        <w:tabs/>
        <w:wordWrap w:val="off"/>
        <w:spacing w:before="0" w:after="0" w:line="640" w:lineRule="atLeast"/>
        <w:ind w:left="60" w:right="40" w:firstLine="740"/>
        <w:jc w:val="both"/>
        <w:textAlignment w:val="baseline"/>
        <w:rPr>
          <w:sz w:val="39"/>
        </w:rPr>
      </w:pPr>
      <w:bookmarkStart w:name="" w:id="21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开始分析这第二种观点时，我们应当注意到一点：否定总是要将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一种可能的肯定建立在它旁边。[3]否定只是头脑针对最终肯定所采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取的一种态度。我说“这张桌子是黑颜色的”，我此刻说的是这张桌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子；我已经看到它是黑颜色的，我的判断表达的是我的所见。但是，倘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若我说“这张桌子不是白颜色的”，那么，我所表达的便绝不是我的所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见，因为我看见的是黑色，而不是白色的不存在。因此，从根本上看，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我并未将这个判断加在这张桌子本身，而是将这个判断加在了宣布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“这张桌子是白颜色的”那个判断上。我判断的对象是那个判断，而不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是这张桌子。“这张桌子不是白颜色的”，这个命题包含着这样的意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思：你大概有可能以为它是白色的，你的确曾经认为它是白色的，或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者，我方才正要认为它是白色的。我提醒你或者我自己：这个判断将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被另一个判断取代(而我的确让那个判断被暗中破坏了)。因此，肯定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直接地针对事物，而否定则通过一种被插入的肯定，间接地指向事物。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一个肯定的命题表达的是对一个对象的判断；而一个否定的命题，则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表达了对一个判断的判断。所以说，否定与严格意义上的肯定，两者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的区别在于：否定是第二级的肯定：它肯定了一个肯定的某种东西，而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那个肯定则肯定了一个对象的某种东西。</w:t>
      </w:r>
      <w:bookmarkEnd w:id="2178"/>
    </w:p>
    <w:p>
      <w:pPr>
        <w:pageBreakBefore w:val="off"/>
        <w:tabs/>
        <w:wordWrap w:val="off"/>
        <w:spacing w:before="0" w:after="0" w:line="640" w:lineRule="atLeast"/>
        <w:ind w:left="100" w:right="0" w:firstLine="820"/>
        <w:jc w:val="both"/>
        <w:textAlignment w:val="baseline"/>
        <w:rPr>
          <w:sz w:val="39"/>
        </w:rPr>
      </w:pPr>
      <w:bookmarkStart w:name="" w:id="21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不过，由此立即产生了一个结论：否定并不是纯粹头脑的工作，我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应当说：否定并不是被置于对象前、并仅仅关心对象的那种头脑的工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作。我们进行否定，这就是在教给他人什么东西，或者可能是在教给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自己什么东西。我们承担了一个(真实的或可能的)谈话者的任务，我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们发现他误解了什么东西，我们成了他的监督者。他正在肯定某个东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西：我们却告诉他，应当去肯定另外一个东西(尽管我们并未具体指出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那个必须被替换掉的肯定)。因此便不再仅仅存在一个人和一个对象</w:t>
      </w:r>
      <w:bookmarkEnd w:id="217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180"/>
      <w:r>
        <w:drawing>
          <wp:inline distL="0" distR="0" distT="0" distB="0">
            <wp:extent cx="2844800" cy="977900"/>
            <wp:docPr id="495" name="Drawing 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true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0"/>
    </w:p>
    <w:p>
      <w:r>
        <w:t/>
      </w:r>
    </w:p>
    <w:p>
      <w:pPr>
        <w:sectPr>
          <w:footerReference r:id="rId825"/>
          <w:headerReference r:id="rId826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20" w:right="100"/>
        <w:jc w:val="both"/>
        <w:textAlignment w:val="baseline"/>
        <w:rPr>
          <w:sz w:val="37"/>
        </w:rPr>
      </w:pPr>
      <w:bookmarkStart w:name="" w:id="21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了；实际上存在的，是一个正在对另一个人说话的人，那个人既与这个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人对立，同时又在帮助他；这实际上就出现了一个最初的社会群体。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否定针对某个人，而并不像一种纯粹的智力操作那样针对某个事物。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否定具有教育的和社会的性质。否定通过某种怀疑，对那个说话者本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人做出纠正，甚至提出警告，只要这个被纠正、被警告的说话者可能存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在。</w:t>
      </w:r>
      <w:bookmarkEnd w:id="2181"/>
    </w:p>
    <w:p>
      <w:pPr>
        <w:pageBreakBefore w:val="off"/>
        <w:tabs/>
        <w:wordWrap w:val="off"/>
        <w:spacing w:before="0" w:after="0" w:line="680" w:lineRule="atLeast"/>
        <w:ind w:left="20" w:right="40" w:firstLine="820"/>
        <w:jc w:val="both"/>
        <w:textAlignment w:val="baseline"/>
        <w:rPr>
          <w:sz w:val="37"/>
        </w:rPr>
      </w:pPr>
      <w:bookmarkStart w:name="" w:id="21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我们现在结束对第二种观点的讨论，而开始讨论第一种观点。我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们说过，否定仅仅是半个心智行动，其另一半行动尚未确定。我若提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出一个否定命题“这张桌子不是白颜色的”，我的意思就是说：你应当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用另外一个判断去代替你“这张桌子是白颜色的”这个判断。我给你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一个劝诫，而这个劝诫则涉及必须进行一种替换。至于你应当将自己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的肯定替换成什么，我的确什么都没有告诉你。这也许是由于我并不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知道那张桌子究竟是什么颜色；不过，这确实更是由于：此刻我们所感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兴趣的，只有白颜色；所以，我只要告诉你“必须用其他某种颜色去替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换白色”即可，而不必说出那种其他的颜色究竟是什么颜色。所以说，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一个否定判断，其实就是指出一种需要，即需要用第二个肯定判断去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替换第一个肯定判断，然而，第二个肯定判断的性质却并未被具体指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明，这有时是由于它尚属未知，而更经常是由于它并未引起实际的兴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趣，注意力仅仅关注第一个判断的性质。</w:t>
      </w:r>
      <w:bookmarkEnd w:id="2182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37"/>
        </w:rPr>
      </w:pPr>
      <w:bookmarkStart w:name="" w:id="21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因此，每当我给一个肯定判断加上“不”时，每当我进行否定时，我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都是在执行两种非常明确的行动：(1)我使自己对被我的一个同胞所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肯定的那个对象产生了兴趣，或者，我使自己对他以前正准备要说的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话、或者对(我预期的)另外一个“我”也许已经说出的话产生了兴趣；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(2)我宣布了：必须用另外某个肯定判断(我并未确定它的内容)去替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换我面前发现的这个肯定判断。因此，在这两种行动当中，除了肯定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判断之外，都别无其他。否定判断的 sui generis(独特的)特点，来自将</w:t>
      </w:r>
      <w:bookmarkEnd w:id="218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84"/>
      <w:r>
        <w:drawing>
          <wp:inline distL="0" distR="0" distT="0" distB="0">
            <wp:extent cx="2298700" cy="901700"/>
            <wp:docPr id="497" name="Drawing 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true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4"/>
    </w:p>
    <w:p>
      <w:r>
        <w:t/>
      </w:r>
    </w:p>
    <w:p>
      <w:pPr>
        <w:sectPr>
          <w:footerReference r:id="rId827"/>
          <w:headerReference r:id="rId828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120"/>
        <w:jc w:val="both"/>
        <w:textAlignment w:val="baseline"/>
        <w:rPr>
          <w:sz w:val="37"/>
        </w:rPr>
      </w:pPr>
      <w:bookmarkStart w:name="" w:id="21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这两种行动中的第一种叠加在了第二种上。因此，我们将创造种种观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念(它们是 sui generis，与肯定所创造的观念相对称，并被赋予了相反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的含义)的力量赋予否定判断，这是徒劳的。从否定里产生不出任何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观念，因为否定中除了对它判断的那个肯定判断的否定，别无其他内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容。</w:t>
      </w:r>
      <w:bookmarkEnd w:id="2185"/>
    </w:p>
    <w:p>
      <w:pPr>
        <w:pageBreakBefore w:val="off"/>
        <w:tabs/>
        <w:wordWrap w:val="off"/>
        <w:spacing w:before="0" w:after="0" w:line="660" w:lineRule="atLeast"/>
        <w:ind w:left="80" w:right="0" w:firstLine="760"/>
        <w:jc w:val="both"/>
        <w:textAlignment w:val="baseline"/>
        <w:rPr>
          <w:sz w:val="38"/>
        </w:rPr>
      </w:pPr>
      <w:bookmarkStart w:name="" w:id="21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为了更精确地阐明这一点，我们不妨考察一下存在判断，而不再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考察性质判断。我若说“对象A不存在”，我的意思就是：第一，我们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也许会以为对象A存在，这是因为，不想到对象A的存在，我们又如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何去想到对象A呢？同样，正存在的对象A的观念，与对象A的纯粹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而简单的观念，这两者之间又有何区别呢？所以，我只要说“对象A”，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我就赋予了它某种存在，尽管那也许仅仅是一种可能的存在；换句话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说，那也许是一种纯粹的观念。其结果自然就是：在“对象A不存在”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这个判断中，最初已经包含了一种肯定判断，它可能是“对象A已经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存在”，也可能是“对象A将要存在”，或者更概括地说，它也可能是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“对象A至少作为一种纯粹的可能而存在”。因此，我加上“不存在”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(is not)这两个字的时候，我的意思只能是：倘若我们再进一步，倘若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我们将那个可能存在的对象提升为一个真实的对象，那么，由于我正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在说的那种可能性无法与实际现实共存，它就被从实际现实中排除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了。因此，将“不存在”加诸事物的那些判断，便是在可能与实际之间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造就了一种对立(换句话说，就是在两种不同的存在之间造就了一种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对立，前者是想象的存在，而后者则是已经被证实的存在)，在此，一个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人或真实、或想象地误认为某种可能被实现了。但是，实际存在的却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不是这种可能性，而是一种与其不同、并排斥这种可能性的现实：否定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判断就表达了这种对立，不过，否定判断却故意用一种不完整的形式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去表达这种对立，因为它针对这样一个人讲话：此人被假定为仅仅对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那种被指出的可能性感兴趣，而并不在乎究竟是何种现实替换了这种</w:t>
      </w:r>
      <w:bookmarkEnd w:id="2186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187"/>
      <w:r>
        <w:drawing>
          <wp:inline distL="0" distR="0" distT="0" distB="0">
            <wp:extent cx="2857500" cy="990600"/>
            <wp:docPr id="499" name="Drawing 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true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7"/>
    </w:p>
    <w:p>
      <w:r>
        <w:t/>
      </w:r>
    </w:p>
    <w:p>
      <w:pPr>
        <w:sectPr>
          <w:footerReference r:id="rId829"/>
          <w:headerReference r:id="rId830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140" w:after="0" w:line="660" w:lineRule="atLeast"/>
        <w:ind w:left="40" w:right="100"/>
        <w:jc w:val="both"/>
        <w:textAlignment w:val="baseline"/>
        <w:rPr>
          <w:sz w:val="37"/>
        </w:rPr>
      </w:pPr>
      <w:bookmarkStart w:name="" w:id="21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可能性。所以，对这种替换的表达就必定是一种简约的形式。注意力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本来指向第一个术语，它将始终被固定在第一个术语上，并且仅仅指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向第一个术语，而不是去肯定将要取代第一个术语的第二个术语。并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且，我们不必超出第一个术语，而只要说它“不存在”(不是)，就能隐含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地肯定那个将要取代它的第二个术语。因此，我们将对一个判断做出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判断，而不是对一个事物做出判断。我们将警告他人或者我们自己；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有可能出现一个错误，而不会得到一个肯定的信息。打消所有此类意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图，使知识重新获得其纯科学的特征或纯哲学的特征；换句话说，假定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现实会在头脑上刻下自己的印记，而这个头脑所关心的仅仅是种种事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物，而并不对人感兴趣：这样，我们就将会去肯定这种或那种事物的存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在，我们将永远不会去肯定一个不存在的事物了。</w:t>
      </w:r>
      <w:bookmarkEnd w:id="2188"/>
    </w:p>
    <w:p>
      <w:pPr>
        <w:pageBreakBefore w:val="off"/>
        <w:tabs/>
        <w:wordWrap w:val="off"/>
        <w:spacing w:before="0" w:after="0" w:line="660" w:lineRule="atLeast"/>
        <w:ind w:left="40" w:right="20" w:firstLine="740"/>
        <w:jc w:val="both"/>
        <w:textAlignment w:val="baseline"/>
        <w:rPr>
          <w:sz w:val="37"/>
        </w:rPr>
      </w:pPr>
      <w:bookmarkStart w:name="" w:id="21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那么，肯定与否定如此频繁地被置于同一个水平上、被赋予同等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的客观性，这种情况又是如何产生的呢？否定判断是主观的，其形式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是被人为省略了的，它与人类的头脑有关，更与社会的生活有关，而我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们认识到这一点却困难重重，这种情况又是如何产生的呢？毫无疑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问，其理由就是：否定判断与肯定判断都是以命题的形式出现的，它们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全都用单词构成，而这些单词则是概念的象征，是与社会生活及人类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智力相关的东西。每当我说“地是湿的”或者“地不是湿的”时，“地”与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“湿”这两个术语都是人类头脑所创造的概念，并且都多少带有几分类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为性，都是依靠自由的首创精神、从连续性经验中提炼出来的。我说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出这两句话时，这些概念全都由同样约定俗成的单字表示出来。在这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两种情况下，我们都的确可以说：两个命题都旨在达到社会的和教育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的目的，因为第一个命题讲述了一个事实，而第二个命题则可以防止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发生错误。从这个观点(这也是形式逻辑的观点)看，做出肯定判断和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做出否定判断，这的确是两种相互对称的行动，其中，前一种行动建立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了一种一致关系，而后一种则在一个对象和一种属性之间建立了不一</w:t>
      </w:r>
      <w:bookmarkEnd w:id="218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90"/>
      <w:r>
        <w:drawing>
          <wp:inline distL="0" distR="0" distT="0" distB="0">
            <wp:extent cx="2298700" cy="927100"/>
            <wp:docPr id="501" name="Drawing 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true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0"/>
    </w:p>
    <w:p>
      <w:r>
        <w:t/>
      </w:r>
    </w:p>
    <w:p>
      <w:pPr>
        <w:sectPr>
          <w:footerReference r:id="rId831"/>
          <w:headerReference r:id="rId832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60" w:after="0" w:line="640" w:lineRule="atLeast"/>
        <w:ind w:left="0" w:right="20"/>
        <w:jc w:val="both"/>
        <w:textAlignment w:val="baseline"/>
        <w:rPr>
          <w:sz w:val="39"/>
        </w:rPr>
      </w:pPr>
      <w:bookmarkStart w:name="" w:id="21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致关系。然而，这种对称却完全是外在的，而两者的相似性也仅仅是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表面的，我们又怎能看不到这一点呢？让我们假定：语言被废止，社会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解体了，人类智力的全部首创性、人类自我反思及自我判断的全部机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能也全都萎缩了，那会出现何种结果呢？地的潮湿将依然存在，并且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能自动在感觉上留下印记，能向减退的智力传送一种模糊的观念。智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力将依然能用不明确的术语做出肯定判断。其结果将是：明确概念、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单词和传达事实的欲望以及自我改善的欲望，便全都不属于这种肯定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判断的要素了。不过，消极的知性却机械地保持着与经验的同步，它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既不预期真实的进程，又不追随真实的进程，它将根本不具备否定的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愿望。它将接收不到否定的印记，这是因为：同样，只有存在的东西才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有可能被记录下来，而不存在的东西则不能被记录下来。对于这样一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种智力来说，要达到能够进行否定的那个点，就必须从沉睡状态中苏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醒过来，从而形成对一种真实或可能的期望的失望，去纠正一个真实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或可能的错误———总之，它必须具备教育他人或自我教育的愿望。</w:t>
      </w:r>
      <w:bookmarkEnd w:id="2191"/>
    </w:p>
    <w:p>
      <w:pPr>
        <w:pageBreakBefore w:val="off"/>
        <w:tabs/>
        <w:wordWrap w:val="off"/>
        <w:spacing w:before="0" w:after="0" w:line="640" w:lineRule="atLeast"/>
        <w:ind w:left="120" w:right="0" w:firstLine="780"/>
        <w:jc w:val="both"/>
        <w:textAlignment w:val="baseline"/>
        <w:rPr>
          <w:sz w:val="39"/>
        </w:rPr>
      </w:pPr>
      <w:bookmarkStart w:name="" w:id="21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在我们已经选择的那个例子中，很难觉察到这一点；不过，正是由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于这种情况，这个例子才的确更富于启发性，更令人信服。倘若说，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“潮湿性”能自动地记录其自身，那么，我们也能说：“非潮湿性”也能如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此；因为，“干”也像“湿”一样，能够给感觉留下印象，而感觉则将这些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印象作为清晰程度不同的观念，传送给理解力。在这个意义上，对潮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湿的否定判断便像肯定判断一样，也具有事物的客观性，具有纯智力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性，并且同样远离一切教育意图。然而，让我们更仔细地考察一下这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个否定判断吧：我们将看到，“地不是湿的”这个否定判断与“地是干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的”这个肯定判断，两者的内容截然不同。后者意味着：我们知道“干”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为何物，我们曾经体验过这种具体的感觉(例如依靠触觉或者视觉获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得的体验)，这个观念的基础就是“干”。而前者却根本不要求此类体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验；一条具有智力的鱼照样能做出那个(否定)判断，而那条鱼除了</w:t>
      </w:r>
      <w:bookmarkEnd w:id="2192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2193"/>
      <w:r>
        <w:drawing>
          <wp:inline distL="0" distR="0" distT="0" distB="0">
            <wp:extent cx="2832100" cy="939800"/>
            <wp:docPr id="503" name="Drawing 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true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3"/>
    </w:p>
    <w:p>
      <w:r>
        <w:t/>
      </w:r>
    </w:p>
    <w:p>
      <w:pPr>
        <w:sectPr>
          <w:footerReference r:id="rId833"/>
          <w:headerReference r:id="rId834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40" w:right="60"/>
        <w:jc w:val="both"/>
        <w:textAlignment w:val="baseline"/>
        <w:rPr>
          <w:sz w:val="37"/>
        </w:rPr>
      </w:pPr>
      <w:bookmarkStart w:name="" w:id="21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“湿”以外，从不知道任何其他东西。这条鱼能够区别真实的东西与可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能的东西，它愿意期待其同类所犯的错误，它无疑会认为：鱼类实际生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存的唯一环境就是“潮湿”；这些都是必然的，真实的。你若严格遵守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这个命题所使用的术语“地不是湿的”，那你便会发现这个命题包含着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两层意思：(1)说话者原先可能以为地是湿的；(2)实际上，某种性质x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代替了“潮湿”这种性质。这种性质之所以尚不确定，既可能是因为我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们对它没有肯定的知识，也可能是因为这种性质不能引起听到这个否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定判断的人的实际兴趣。所以说，做出否定判断，这每每总是用一种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省略形式去表述一个由两个肯定判断组成的系统：其中一个判断是确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定的，它适用于某种可能的事物；而另外一个判断则是不确定的，它涉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及未知的事物，或者关系到一种补充这种可能性的、无倾向性的现实。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第二个肯定判断其实就被包含在我们对第一个判断做出的判断中，其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本身是个否定判断。并且，否定判断之所以具备客观特征，这完全是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由于一点，即我们发现，这种替换仅仅考虑被替换的事物，而不关心用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什么去替换它。这种被替换的存在仅仅作为头脑的一个概念。为了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能继续看到它，因此也是为了能继续说到它，我们就必须背向现实，而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现实则从过去流到当前，从我们身后向前发展。这就是我们做出否定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判断时所做的事情。我们发现了这种变化，或者更概括地说，我们发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现了这种替换，这就如同一个旅行者从马车里探头回望自己走过的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路，在每个瞬间，他只能知道自己已经不处在的那个点；他只能联系到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自己刚刚离开的那个位置，而不是联系自己实际所处的位置，否则，他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便永远无法确定自己的实际位置。</w:t>
      </w:r>
      <w:bookmarkEnd w:id="2194"/>
    </w:p>
    <w:p>
      <w:pPr>
        <w:pageBreakBefore w:val="off"/>
        <w:tabs/>
        <w:wordWrap w:val="off"/>
        <w:spacing w:before="0" w:after="0" w:line="660" w:lineRule="atLeast"/>
        <w:ind w:left="40" w:right="0" w:firstLine="780"/>
        <w:jc w:val="both"/>
        <w:textAlignment w:val="baseline"/>
        <w:rPr>
          <w:sz w:val="37"/>
        </w:rPr>
      </w:pPr>
      <w:bookmarkStart w:name="" w:id="21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我们来小结一下。对于一个纯粹而简单地遵从经验的头脑来说，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不存在空白，不存在乌有，即使是相对的和局部的空白和乌有，也不存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在，也不可能存在否定。这样的头脑所看见的，是事实与事实的连续，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是状态与状态的连续，是事物与事物的连续。它在每个瞬间所注意到</w:t>
      </w:r>
      <w:bookmarkEnd w:id="219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196"/>
      <w:r>
        <w:drawing>
          <wp:inline distL="0" distR="0" distT="0" distB="0">
            <wp:extent cx="2311400" cy="939800"/>
            <wp:docPr id="505" name="Drawing 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true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6"/>
    </w:p>
    <w:p>
      <w:r>
        <w:t/>
      </w:r>
    </w:p>
    <w:p>
      <w:pPr>
        <w:sectPr>
          <w:footerReference r:id="rId835"/>
          <w:headerReference r:id="rId836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200" w:after="0" w:line="640" w:lineRule="atLeast"/>
        <w:ind w:left="0" w:right="100"/>
        <w:jc w:val="both"/>
        <w:textAlignment w:val="baseline"/>
        <w:rPr>
          <w:sz w:val="38"/>
        </w:rPr>
      </w:pPr>
      <w:bookmarkStart w:name="" w:id="21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的，都是正在存在的事物，正在出现的状态和正在发生的事件。它将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生活在实际当中，并且，倘若它能够进行判断，那么，除了当前的存在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之外，它从不确认任何其他东西。</w:t>
      </w:r>
      <w:bookmarkEnd w:id="2197"/>
    </w:p>
    <w:p>
      <w:pPr>
        <w:pageBreakBefore w:val="off"/>
        <w:tabs/>
        <w:wordWrap w:val="off"/>
        <w:spacing w:before="0" w:after="0" w:line="640" w:lineRule="atLeast"/>
        <w:ind w:left="20" w:right="80" w:firstLine="760"/>
        <w:jc w:val="both"/>
        <w:textAlignment w:val="baseline"/>
        <w:rPr>
          <w:sz w:val="38"/>
        </w:rPr>
      </w:pPr>
      <w:bookmarkStart w:name="" w:id="21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将记忆赋予这样的头脑，尤其是将“留在过去”的欲望赋予这样的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头脑；使这样的头脑具有进行分解和区别的机能；这样一来，它将不再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会仅仅注意到流动现实的当前状态；它将会将现实的这种流动表现为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一种变化，因而也就表现为“已经存在”与“正在存在”之间的一种对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立。被我们记住的过去与被我们想象的过去，这两者之间并无本质的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区别，因此，这个头脑很快就会获得普遍意义上的“可能”的观念。</w:t>
      </w:r>
      <w:bookmarkEnd w:id="2198"/>
    </w:p>
    <w:p>
      <w:pPr>
        <w:pageBreakBefore w:val="off"/>
        <w:tabs/>
        <w:wordWrap w:val="off"/>
        <w:spacing w:before="0" w:after="0" w:line="640" w:lineRule="atLeast"/>
        <w:ind w:left="60" w:right="60" w:firstLine="760"/>
        <w:jc w:val="both"/>
        <w:textAlignment w:val="baseline"/>
        <w:rPr>
          <w:sz w:val="38"/>
        </w:rPr>
      </w:pPr>
      <w:bookmarkStart w:name="" w:id="21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因此，这个头脑便被推向了否定的一侧。尤其是，它将会处于表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现一种失望的那个点上。不过，它还没有达到那个点。要表现一个事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物已经消失，仅仅觉察到过去与当前之间的对立，这还不够；我们还必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须背对当前，必须停留在过去，必须仅仅以过去的术语去考虑过去与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当前的对立，而不使当前出现在过去里。</w:t>
      </w:r>
      <w:bookmarkEnd w:id="2199"/>
    </w:p>
    <w:p>
      <w:pPr>
        <w:pageBreakBefore w:val="off"/>
        <w:tabs/>
        <w:wordWrap w:val="off"/>
        <w:spacing w:before="0" w:after="0" w:line="640" w:lineRule="atLeast"/>
        <w:ind w:left="60" w:right="0" w:firstLine="760"/>
        <w:jc w:val="both"/>
        <w:textAlignment w:val="baseline"/>
        <w:rPr>
          <w:sz w:val="38"/>
        </w:rPr>
      </w:pPr>
      <w:bookmarkStart w:name="" w:id="22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所以，“取消”这个观念就不是个纯粹的观念；它包含着一层意思，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即我们对过去感到惋惜，或者说，我们认为过去值得惋惜，我们有某种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理由停留在过去里。替换现象被一个只对其中的一半感兴趣的头脑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一分为二时，这种观念便会产生。扑灭一切兴趣，抑制全部感情，所剩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的便只有流动的现实，以及为我们提供的对现实的当前状态的知识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(这种知识不断更新)，而别无其他了。</w:t>
      </w:r>
      <w:bookmarkEnd w:id="2200"/>
    </w:p>
    <w:p>
      <w:pPr>
        <w:pageBreakBefore w:val="off"/>
        <w:tabs/>
        <w:wordWrap w:val="off"/>
        <w:spacing w:before="0" w:after="0" w:line="640" w:lineRule="atLeast"/>
        <w:ind w:left="120" w:right="0" w:firstLine="760"/>
        <w:jc w:val="both"/>
        <w:textAlignment w:val="baseline"/>
        <w:rPr>
          <w:sz w:val="38"/>
        </w:rPr>
      </w:pPr>
      <w:bookmarkStart w:name="" w:id="22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从“取消”到“否定”，这是一种更为概括的操作，现在，这两者之间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仅有一步之遥了。我们必须要做的，只是去不但表现“正在存在的”与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“已经存在的”两者的对立，而且表现“正在存在的”与“一切可能会存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在的”之间的对立。并且，我们必须将这种对立表述成一种“可能会存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在的(事物)”的函数，而不是表述为“正在存在的(事物)”的函数；我们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仅仅看到可能性时，必须确认实际的存在。我们以这种方式获得的公</w:t>
      </w:r>
      <w:bookmarkEnd w:id="2201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202"/>
      <w:r>
        <w:drawing>
          <wp:inline distL="0" distR="0" distT="0" distB="0">
            <wp:extent cx="2819400" cy="927100"/>
            <wp:docPr id="507" name="Drawing 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true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02"/>
    </w:p>
    <w:p>
      <w:r>
        <w:t/>
      </w:r>
    </w:p>
    <w:p>
      <w:pPr>
        <w:sectPr>
          <w:footerReference r:id="rId837"/>
          <w:headerReference r:id="rId838" w:type="default"/>
          <w:type w:val="nextPage"/>
          <w:pgSz w:w="15700" w:h="23040"/>
          <w:pgMar w:left="1880" w:top="1860" w:right="188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20" w:right="80"/>
        <w:jc w:val="both"/>
        <w:textAlignment w:val="baseline"/>
        <w:rPr>
          <w:sz w:val="37"/>
        </w:rPr>
      </w:pPr>
      <w:bookmarkStart w:name="" w:id="22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式，将不再仅仅表达个体的失望；这个公式的目的在于纠正错误，或者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在于预防错误，而假定别的人会犯那个错误。在这个意义上，否定就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具备了一种教育的和社会的特征。</w:t>
      </w:r>
      <w:bookmarkEnd w:id="2203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37"/>
        </w:rPr>
      </w:pPr>
      <w:bookmarkStart w:name="" w:id="22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因此，否定一旦形成，它就代表了与肯定相对称的那个侧面；倘若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肯定判断确认了一种客观现实，那么，否定判断便似乎必须肯定一种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同样客观(因而也同样真实)的非现实。我们的这个说法既正确又错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误。说它错误，是因为只要否定判断具有否定的性质，它就无法被客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观化；说它正确，是因为尽管如此，否定一个事物依然意味着含蓄地肯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定了用其他某种事物替换这个事物，我们故意将那种事物先放在一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旁。但是，从根本上说，否定判断的否定性形式却受益于肯定判断。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否定判断的幻影跨越了它所依附的肯定性具体现实，将自身客观化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了。由此，“空白”或“局部的乌有”的观念便形成了；于是，替换那个假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定要被替换的事物的，便不是另外一个事物，而是被替换事物所留下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的空白，换句话说，就是对被替换事物自身的否定了。于是，由于这种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操作能够应用在任何事物上，我们就以为它会首先轮流地作用于每一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个事物，而最终通盘地作用于全部事物。这样一来，我们便获得了绝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对的“无”这个观念。我们现在若是分析这个“无”的观念，就会发现：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从根本上说，“无”(Nothing)这个观念就是“全有”(Everything)的观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念，其中还包括着头脑的一种运动，即不断地从一个事物跳到另一个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事物，而拒绝停止下来，除了拒绝与它刚刚离开的那个位置相关联以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外，从不确定自己的位置，因而将其全部注意力都集中在这种拒绝上。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所以说，“无”的观念的最显著特征就是包罗万象和充盈，如同“全有”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(All)的观念一样充盈，一样无所不包，“无”非常接近“全有”这个观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念。</w:t>
      </w:r>
      <w:bookmarkEnd w:id="2204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37"/>
        </w:rPr>
      </w:pPr>
      <w:bookmarkStart w:name="" w:id="22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那么，“乌有”的观念又如何对立于“全有”的观念呢？这就是让充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实与充实相对立；因此，“某个事物为什么存在？”这个问题便是毫无意</w:t>
      </w:r>
      <w:bookmarkEnd w:id="220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06"/>
      <w:r>
        <w:drawing>
          <wp:inline distL="0" distR="0" distT="0" distB="0">
            <wp:extent cx="2298700" cy="927100"/>
            <wp:docPr id="509" name="Drawing 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true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06"/>
    </w:p>
    <w:p>
      <w:r>
        <w:t/>
      </w:r>
    </w:p>
    <w:p>
      <w:pPr>
        <w:sectPr>
          <w:footerReference r:id="rId839"/>
          <w:headerReference r:id="rId840" w:type="default"/>
          <w:type w:val="nextPage"/>
          <w:pgSz w:w="15700" w:h="23040"/>
          <w:pgMar w:left="1880" w:top="1860" w:right="188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0" w:firstLine="20"/>
        <w:jc w:val="both"/>
        <w:textAlignment w:val="baseline"/>
        <w:rPr>
          <w:sz w:val="37"/>
        </w:rPr>
      </w:pPr>
      <w:bookmarkStart w:name="" w:id="22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义的，是对一个伪观念提出的伪问题。这难道还不清楚么？不过，我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们仍不得不再次说明这个问题的幻影何以会如此顽固地在头脑中出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现。我们若表明：在“取消一切真实”的观念当中，只存在着各种现实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的全部形象，它们在一个循环圈里无休止地彼此排斥；我们这样做毫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无效用。我们补充说：“不存在”的观念，只是用一种更为实在的存在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(因而它将是真正的现实)去排除那种不可想见的存在(或者说，一种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“纯粹可能的”存在)；我们这样做毫无效用。在否定判断这种 sui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generis(独特)形式里，我们发现了一种非智力因素——否定是对一个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判断的判断，是对他人或自己的一种告诫，因此，认为否定判断能够创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造出另一类的新观念(即没有内容的观念)，这就是荒谬的。我们这样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做依然毫无效用。尽管如此，一种信念还是极为顽固，难以消除，这个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信念就是：在事物存在之前，至少作为事物存在的基础，存在着“无”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(Nothing)。我们若探究这个事实的原因，便会发现：其原因完全来自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感情因素，来自社会因素，来自(可以说是)实践的因素，这些因素赋予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了否定以具体的形式。我们说过，哲学一些最重大的困难，都来自一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个事实，即人类行动的种种形式越出了它们自己的范围。人类机能的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作用，本来就是为行动与思考服务，而为行动服务要多于为思考服务。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或者可以说，我们若是遵从天性，那我们就是为行动才思考。所以，行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动习惯给思考习惯染上了自己的色彩，我们打算对事物做出行动时，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我们的头脑习惯于按照一种规则去描绘那些事物，而我们的头脑也总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是按照同样的规则去观察事物；这些便毫不奇怪了。因此，正像以上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的论述所说，人类的每一种行动，无疑都以某种不满足为其起点，因而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也就是以某种欠缺感为起点。不事先确定目的，我们就不应当做出行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动；只有当我们感到缺少某种东西时，我们才去寻求它。因此，我们的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行动就从“无”达到了“有”(something)，而其根本要素就是在“无”这块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织物上做出“有”的刺绣。实际上，这里所说的“无”，并不是指一种实</w:t>
      </w:r>
      <w:bookmarkEnd w:id="220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208"/>
      <w:r>
        <w:drawing>
          <wp:inline distL="0" distR="0" distT="0" distB="0">
            <wp:extent cx="2806700" cy="939800"/>
            <wp:docPr id="511" name="Drawing 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true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08"/>
    </w:p>
    <w:p>
      <w:r>
        <w:t/>
      </w:r>
    </w:p>
    <w:p>
      <w:pPr>
        <w:sectPr>
          <w:footerReference r:id="rId841"/>
          <w:headerReference r:id="rId842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60" w:right="20"/>
        <w:jc w:val="both"/>
        <w:textAlignment w:val="baseline"/>
        <w:rPr>
          <w:sz w:val="37"/>
        </w:rPr>
      </w:pPr>
      <w:bookmarkStart w:name="" w:id="22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用事物的不存在。我若将一个来访者带进一个我尚未摆放家具的房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间，我便会对他说：“房间里什么都没有。”然而，我却知道这房间里充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满了空气；不过，因为我们并不坐在空气上，所以，对于来访者和我来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说，此刻这个房间实际上并未包含任何可以算作东西的东西。更概括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地说，人类的工作在于创造出有用性；因此，只要这个工作尚未完成，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那便存在着“无”，即不存在我们所需要的东西。我们的生命就这样花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费在填充各种空白上；而我们的知性受到欲望和惋惜的影响(这种影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响根本谈不上是智力性的)，在生命必然性的压力之下，设想出了这些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空白。我们若将“空白”理解为一种实用性的不存在，而不是一个事物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的不存在，那么，从这种颇为相对的意义上，我们便可以说：我们永远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在不断地从空白走向充实：这就是我们的行动所采取的方向。我们的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思辨也无法避免照此行事；它自然会从相对概念达到绝对概念，因为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它的对象是事物本身，而不是事物对我们的有用性。因此，一种见解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便在我们身上深深地扎下了根，即现实填充了空白，而被认为是一切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都不存在的“无”，则先于一切应当存在的(若不是实际存在的)事物而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存在。倘若我们试图将“无”看作一切都不存在，那它就是个自我毁灭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的观念，它就仅仅是个单词；相反，倘若它是个真实的观念，那我们在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其中所发现的材料，就会与在“全有”这个观念中发现的一样多。我们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已经表明了这一点，而那正是为了消除上述的错觉。</w:t>
      </w:r>
      <w:bookmarkEnd w:id="2209"/>
    </w:p>
    <w:p>
      <w:pPr>
        <w:pageBreakBefore w:val="off"/>
        <w:tabs/>
        <w:wordWrap w:val="off"/>
        <w:spacing w:before="0" w:after="0" w:line="660" w:lineRule="atLeast"/>
        <w:ind w:left="60" w:right="0" w:firstLine="800"/>
        <w:jc w:val="both"/>
        <w:textAlignment w:val="baseline"/>
        <w:rPr>
          <w:sz w:val="37"/>
        </w:rPr>
      </w:pPr>
      <w:bookmarkStart w:name="" w:id="22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上面的长篇分析，对于证明以下这个观点是不可或缺的：一个自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我完满的现实，并不必然就是存在于绵延之外的现实。我们若(有意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识地或无意识地)通过“乌有”的观念，去达到“有”(being)的观念，那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么，我们所获得的存在就具有了逻辑的或数学的性质，而一种对真实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的静止概念便被强加给了我们：一切都是一次给定的，都是永恒的。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然而，我们必须使自己习惯于直接地思考存在，而不是迂回绕道地思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考它，不是先求助于出现在存在与我们之间的那种“乌有”的幻影。我</w:t>
      </w:r>
      <w:bookmarkEnd w:id="221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11"/>
      <w:r>
        <w:drawing>
          <wp:inline distL="0" distR="0" distT="0" distB="0">
            <wp:extent cx="2286000" cy="939800"/>
            <wp:docPr id="513" name="Drawing 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true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11"/>
    </w:p>
    <w:p>
      <w:r>
        <w:t/>
      </w:r>
    </w:p>
    <w:p>
      <w:pPr>
        <w:sectPr>
          <w:footerReference r:id="rId843"/>
          <w:headerReference r:id="rId844" w:type="default"/>
          <w:type w:val="nextPage"/>
          <w:pgSz w:w="15700" w:h="23040"/>
          <w:pgMar w:left="1840" w:top="1840" w:right="1840" w:bottom="1840" w:header="1540" w:footer="1540"/>
          <w:cols w:num="1"/>
        </w:sectPr>
      </w:pPr>
    </w:p>
    <w:p>
      <w:pPr>
        <w:pageBreakBefore w:val="off"/>
        <w:tabs/>
        <w:wordWrap w:val="off"/>
        <w:spacing w:before="100" w:after="0" w:line="640" w:lineRule="atLeast"/>
        <w:ind w:left="0" w:right="140"/>
        <w:jc w:val="both"/>
        <w:textAlignment w:val="baseline"/>
        <w:rPr>
          <w:sz w:val="39"/>
        </w:rPr>
      </w:pPr>
      <w:bookmarkStart w:name="" w:id="22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们必须尽力为了观察而观察，而不再为了行动而观察。这样一来，绝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对就会在十分接近我们的地方被揭示出来，并且在一定程度上，它会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在我们内心被揭示出来。绝对的本质是一种心理的本质，而不是数学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的或者逻辑的本质。它与我们同在。它像我们一样，只是在某些方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面，绝对更为无限集中，更自我汇聚；它延续着。</w:t>
      </w:r>
      <w:bookmarkEnd w:id="2212"/>
    </w:p>
    <w:p>
      <w:pPr>
        <w:pageBreakBefore w:val="off"/>
        <w:tabs/>
        <w:wordWrap w:val="off"/>
        <w:spacing w:before="0" w:after="0" w:line="640" w:lineRule="atLeast"/>
        <w:ind w:left="40" w:right="120" w:firstLine="760"/>
        <w:jc w:val="both"/>
        <w:textAlignment w:val="baseline"/>
        <w:rPr>
          <w:sz w:val="39"/>
        </w:rPr>
      </w:pPr>
      <w:bookmarkStart w:name="" w:id="22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可是，我们是否曾想到过真正的绵延呢？这里仍旧需要一种直接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的操作方式。试图接近绵延，这是徒劳的；我们必须直接将自己装入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绵延当中。而这正是智力通常拒绝去做的事情，因为实际上，智力已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经习惯于用不可移动的工具去思考运动的东西了。</w:t>
      </w:r>
      <w:bookmarkEnd w:id="2213"/>
    </w:p>
    <w:p>
      <w:pPr>
        <w:pageBreakBefore w:val="off"/>
        <w:tabs/>
        <w:wordWrap w:val="off"/>
        <w:spacing w:before="0" w:after="0" w:line="640" w:lineRule="atLeast"/>
        <w:ind w:left="80" w:right="0" w:firstLine="760"/>
        <w:jc w:val="both"/>
        <w:textAlignment w:val="baseline"/>
        <w:rPr>
          <w:sz w:val="39"/>
        </w:rPr>
      </w:pPr>
      <w:bookmarkStart w:name="" w:id="22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智力的功能就是去支配行动。因此，在行动当中，引起我们兴趣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的不是别的，而正是行动的结果；只要达到了目的，行动的工具是什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么，这并不重要。由此便出现了这样的情况：我们完全倾注于那个将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要实现的目的，我们通常都投身于那个目的，以使观念变为行动；由此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也出现了一种情况，即被我们的头脑清晰地描绘出来的，只有我们的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活动将要达到的那个目标：而构成这个行动的那些运动本身，却或者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不为我们的意识所注意，或者混杂地呈现在我们的意识中。我们不妨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考察一个非常简单的行动，例如抬起一只手臂。倘若我们必须事先想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象出这个行动包括的全部基本收缩和伸展，或者甚至事先要逐一地观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察到它们，仿佛它们已经被完成一样，那我们将处在什么位置上呢？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但是，头脑却被直接带到了目的上，换句话说，它被直接带到了对那个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将被完成的行动的简单而概括的虚象上。因此，倘若没有对抗的观念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去中和第一个观念的影响，那么，恰当的运动就会自行填充那个计划，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并通过某种方式，被吸引到那些缝隙的空白里。所以，智力仅仅表现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活动所达到的目的，换句话说，智力仅仅指向那些停止的点。我们的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活动从一个已经达到的目的转向另一个已经达到的目的，从一个停止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点达到另一个停止点，它由一系列跳跃所完成；在活动过程当中，我们</w:t>
      </w:r>
      <w:bookmarkEnd w:id="2214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215"/>
      <w:r>
        <w:drawing>
          <wp:inline distL="0" distR="0" distT="0" distB="0">
            <wp:extent cx="2844800" cy="939800"/>
            <wp:docPr id="515" name="Drawing 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true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15"/>
    </w:p>
    <w:p>
      <w:r>
        <w:t/>
      </w:r>
    </w:p>
    <w:p>
      <w:pPr>
        <w:sectPr>
          <w:footerReference r:id="rId845"/>
          <w:headerReference r:id="rId846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60" w:right="140"/>
        <w:jc w:val="both"/>
        <w:textAlignment w:val="baseline"/>
        <w:rPr>
          <w:sz w:val="38"/>
        </w:rPr>
      </w:pPr>
      <w:bookmarkStart w:name="" w:id="22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的意识被尽可能地从正在继续的运动上转移开，而使它仅仅关心这个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运动完成时那个预期的形象。</w:t>
      </w:r>
      <w:bookmarkEnd w:id="2216"/>
    </w:p>
    <w:p>
      <w:pPr>
        <w:pageBreakBefore w:val="off"/>
        <w:tabs/>
        <w:wordWrap w:val="off"/>
        <w:spacing w:before="0" w:after="0" w:line="660" w:lineRule="atLeast"/>
        <w:ind w:left="60" w:right="80" w:firstLine="800"/>
        <w:jc w:val="both"/>
        <w:textAlignment w:val="baseline"/>
        <w:rPr>
          <w:sz w:val="38"/>
        </w:rPr>
      </w:pPr>
      <w:bookmarkStart w:name="" w:id="22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于是，为了使意识将正在被完成的行动结果表现为一种不可移动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的结果，智力就必须将正在形成这个结果的环境同样视为不可移动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的。我们的活动被置于材料的世界里。倘若材料在我们看来是一种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永恒的流动，那么，我们就不应当给我们的行动标志出任何终点。我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们应当感觉到：每个行动一旦完成，便立即消散；我们不应当期望一种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永远转瞬即逝的未来。要使我们的活动从一个行动跳到另一个行动，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材料就必须从一种状态转变成另一种状态，因为，只有在材料世界的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一种状态中，行动才能放置一个结果，以便去实现它。但是，这样一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来，材料难道不是在自动地呈现吗?</w:t>
      </w:r>
      <w:bookmarkEnd w:id="2217"/>
    </w:p>
    <w:p>
      <w:pPr>
        <w:pageBreakBefore w:val="off"/>
        <w:tabs/>
        <w:wordWrap w:val="off"/>
        <w:spacing w:before="0" w:after="0" w:line="660" w:lineRule="atLeast"/>
        <w:ind w:left="60" w:right="60" w:firstLine="800"/>
        <w:jc w:val="both"/>
        <w:textAlignment w:val="baseline"/>
        <w:rPr>
          <w:sz w:val="38"/>
        </w:rPr>
      </w:pPr>
      <w:bookmarkStart w:name="" w:id="22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A priori(作为前提)，我们可以假设：我们的知觉力图以这种偏见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去理解材料。实际上，感觉器官和运动器官是相互协调的。因此，感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觉器官象征着我们的观察机能；而运动器官则象征着我们的行动机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能。于是，有机体便通过一种可见的或可触的形式，表现了知觉与行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动的完美一致。所以，倘若说我们的活动总是指向结果，并且总是暂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时地适应这个结果，那么，我们的知觉就必定在每个瞬间都仅仅保留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着材料世界的一种状态，并被暂时地放置在这种状态中。这是一种最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为自然的假定。并且，我们很容易看到：经验证实了这个假定。</w:t>
      </w:r>
      <w:bookmarkEnd w:id="2218"/>
    </w:p>
    <w:p>
      <w:pPr>
        <w:pageBreakBefore w:val="off"/>
        <w:tabs/>
        <w:wordWrap w:val="off"/>
        <w:spacing w:before="0" w:after="0" w:line="660" w:lineRule="atLeast"/>
        <w:ind w:left="60" w:right="20" w:firstLine="800"/>
        <w:jc w:val="both"/>
        <w:textAlignment w:val="baseline"/>
        <w:rPr>
          <w:sz w:val="38"/>
        </w:rPr>
      </w:pPr>
      <w:bookmarkStart w:name="" w:id="22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从我们对这个世界的第一瞥开始，甚至在我们尚未分辨出其中的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各种实体之前，我们就已经对各种性质做出了区分。色彩连接着色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彩，声音连接着声音，硬度连接着硬度，如此等等。分别地看，这些性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质中的每一种都是一种似乎持续存在的状态，都是不可移动的，直到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另一种性质去取代它为止。然而，一经分析，这些性质的每一种便都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自行分解为无数的基本运动。无论我们在其中看到的是不是振动，无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论我们是否以任何其他方式去表述它，有一个事实都是确定无疑的：</w:t>
      </w:r>
      <w:bookmarkEnd w:id="221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20"/>
      <w:r>
        <w:drawing>
          <wp:inline distL="0" distR="0" distT="0" distB="0">
            <wp:extent cx="2286000" cy="914400"/>
            <wp:docPr id="517" name="Drawing 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true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0"/>
    </w:p>
    <w:p>
      <w:r>
        <w:t/>
      </w:r>
    </w:p>
    <w:p>
      <w:pPr>
        <w:sectPr>
          <w:footerReference r:id="rId847"/>
          <w:headerReference r:id="rId848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60"/>
        <w:jc w:val="both"/>
        <w:textAlignment w:val="baseline"/>
        <w:rPr>
          <w:sz w:val="38"/>
        </w:rPr>
      </w:pPr>
      <w:bookmarkStart w:name="" w:id="22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各种性质都在变化。不仅如此，我们若要从变化的东西背后找出变化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本身，这更是徒劳的：变化永远是暂时性的，而只是为了适应我们想象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力的需要，我们才将这种运动与一种运动的物体联系在了一起。这个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运动体永远在科学探索的前面飞翔，因为科学仅仅关心运动性(mo-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bility)本身。在构成一秒钟的那些可以辨识出来的最小时间片断里，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在对可感知的性质近乎自动的知觉里，可能存在着数以兆计的、自我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重复的振动。可感知性质的恒常性，就在于这些运动的这种重复，这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正像生命的持续性就在于一系列的心脏搏动一样。知觉的首要功能，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完全就是依靠一种浓缩的工作，去捕捉一系列基本的变化，这些变化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以性质的形式出现，或者以一种简单状态的形式出现。一个动物物种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被赋予的行动力量越大，其观察能在其生命的一个瞬间里所集中的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基本变化可能就越众多。而在自然当中，从那些与以太(ether)的振动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几乎同步振动的生物，一直到能在其简单知觉的最短瞬间内集中数以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兆计的这种振动的生物，其中的进化必定是连续性的。前者除了能感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觉到运动之外，几乎感觉不到任何其他的东西；而后者则能够察觉到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性质。前者几乎被牢牢绑在了事物的运动轮轴上；而后者则能对事物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的运动做出反应，其行动机能的张力，可能与其观察能的集中程度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成正比。这个进程，甚至也在人性本身中继续着。因此，人就是“行动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的人”，因为他能将大量的事件汇集在一瞥当中：一个人若能逐一地观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察到连续的事件，就可以使自己受到这些事件的指引；一个人若能将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这些事件作为一个整体而加以把握，那他就会支配这些事件。总之，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材料的种种性质，都是我们对其非静止性的静态观察所见。</w:t>
      </w:r>
      <w:bookmarkEnd w:id="2221"/>
    </w:p>
    <w:p>
      <w:pPr>
        <w:pageBreakBefore w:val="off"/>
        <w:tabs/>
        <w:wordWrap w:val="off"/>
        <w:spacing w:before="0" w:after="0" w:line="660" w:lineRule="atLeast"/>
        <w:ind w:left="100" w:right="0" w:firstLine="780"/>
        <w:jc w:val="both"/>
        <w:textAlignment w:val="baseline"/>
        <w:rPr>
          <w:sz w:val="38"/>
        </w:rPr>
      </w:pPr>
      <w:bookmarkStart w:name="" w:id="22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于是，我们就从众多可感性质的连续流动里，标志出了各种实体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的边界。实际上，这些实体的每一个在每个瞬间都在变化着。首先，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它自行分解为一组性质，而正如我们所说，每一种性质都包含着一连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串的基本运动。但是，即使我们将性质视为一种静止状态，实体也依</w:t>
      </w:r>
      <w:bookmarkEnd w:id="2222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223"/>
      <w:r>
        <w:drawing>
          <wp:inline distL="0" distR="0" distT="0" distB="0">
            <wp:extent cx="2832100" cy="939800"/>
            <wp:docPr id="519" name="Drawing 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true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3"/>
    </w:p>
    <w:p>
      <w:r>
        <w:t/>
      </w:r>
    </w:p>
    <w:p>
      <w:pPr>
        <w:sectPr>
          <w:footerReference r:id="rId849"/>
          <w:headerReference r:id="rId850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60" w:right="80"/>
        <w:jc w:val="both"/>
        <w:textAlignment w:val="baseline"/>
        <w:rPr>
          <w:sz w:val="38"/>
        </w:rPr>
      </w:pPr>
      <w:bookmarkStart w:name="" w:id="22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然是非静止的，因为它不断地改变着这些性质。实体首先主要就是生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命体，生命体是我们最有理由从材料的连续流中分离出来的实体，因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为它们构成了一个相对封闭的系统。不仅如此，我们从整体中切割出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其他的实体，其目的正是为了生命体。因此，生命就是进化。我们将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这种进化的一个时期集中在一个静止的视野里，我们将它称做形式，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而当众多的变化足以克服我们知觉的懒散惰性时，我们就说那个实体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的形式改变了。但在实际上，实体每时每刻都在改变着其形式；或者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可以说，根本就没有形式，因为形式是静止的，而现实却是运动的。实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际存在的是形式的连续变化：形式仅仅是为转变拍摄的快照。因此，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我们的知觉还是极力将真实的连续性流体固化为一个个不连续的形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象。当一个个连续的形象彼此没有太大区别时，我们就将它们看作同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一个平均(mean)形象的盈亏，或者看作这个形象在不同方向上的变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形。我们言及一个事物的本质、或者这个事物本身时，我们暗指的，其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实正是这种平均形象。</w:t>
      </w:r>
      <w:bookmarkEnd w:id="2224"/>
    </w:p>
    <w:p>
      <w:pPr>
        <w:pageBreakBefore w:val="off"/>
        <w:tabs/>
        <w:wordWrap w:val="off"/>
        <w:spacing w:before="0" w:after="0" w:line="660" w:lineRule="atLeast"/>
        <w:ind w:left="60" w:right="20" w:firstLine="740"/>
        <w:jc w:val="both"/>
        <w:textAlignment w:val="baseline"/>
        <w:rPr>
          <w:sz w:val="38"/>
        </w:rPr>
      </w:pPr>
      <w:bookmarkStart w:name="" w:id="22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最后，事物一旦被构成，并被其位置的种种变化显现于表面，整体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当中那些深刻变化就正在被完成。于是，我们就说：这些事物相互作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用，彼此施加行动了。在我们看来，这些行动无疑是以运动为其形式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的。然而，我们却极力从运动的运动性转向别处；我们在前面说过，我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们所感兴趣的，与其说是运动本身，不如说是运动的静态计划。它是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个简单的运动吗？我们自问这个运动会朝何处去。正是依靠运动发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展的方向，换句话说，正是依靠运动的暂时终点的位置，我们才能在每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个瞬间表现这个运动。它是个复杂运动吗？我们首先想要知道的是：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是什么在继续，这个运动正在做什么——换句话说，我们最想知道的，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是运动所获得的结果，或者起支配作用的意图。我们仔细检验一下你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说到一个正在完成的行动时，你的头脑里究竟有什么。我很愿意承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认，其中有关于变化的观念，只是被隐藏在半透明的暗影里。而处于</w:t>
      </w:r>
      <w:bookmarkEnd w:id="222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26"/>
      <w:r>
        <w:drawing>
          <wp:inline distL="0" distR="0" distT="0" distB="0">
            <wp:extent cx="2298700" cy="914400"/>
            <wp:docPr id="521" name="Drawing 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true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6"/>
    </w:p>
    <w:p>
      <w:r>
        <w:t/>
      </w:r>
    </w:p>
    <w:p>
      <w:pPr>
        <w:sectPr>
          <w:footerReference r:id="rId851"/>
          <w:headerReference r:id="rId852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40"/>
        <w:jc w:val="both"/>
        <w:textAlignment w:val="baseline"/>
        <w:rPr>
          <w:sz w:val="37"/>
        </w:rPr>
      </w:pPr>
      <w:bookmarkStart w:name="" w:id="22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充分光亮之下的，却是将要完成的行动的静态计划。正是依靠这种静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态的计划，并且只有依靠它，复杂的行动才能被区分并界定出来。倘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若我们不得不去想象出诸如吃、喝、打架等行动中所包含的那些运动，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那我们必定会感到茫然无措，一筹莫展。我们只要一般而笼统地知道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“这些行动全都是运动”就足够了。材料的那个侧面一旦被建立起来，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我们只要设法将每个复杂运动的总体计划表现出来，也就是说，将作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为这些运动的基础的静止图式(design)表现出来，就可以了。这里，知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识依然是对状态的知识，并非对变化的知识。所以，这第三种情况也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与其他情况相同。无论是性质的运动、进化的运动还是扩展的(ex-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tensive)运动，头脑都力图从非静止中获得静止的见解。因此，正像我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们刚刚表明的那样，头脑便造成了三种表现(representation):(1)性质；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(2)形式或本质；(3)行动。</w:t>
      </w:r>
      <w:bookmarkEnd w:id="2227"/>
    </w:p>
    <w:p>
      <w:pPr>
        <w:pageBreakBefore w:val="off"/>
        <w:tabs/>
        <w:wordWrap w:val="off"/>
        <w:spacing w:before="0" w:after="0" w:line="660" w:lineRule="atLeast"/>
        <w:ind w:left="80" w:right="20" w:firstLine="760"/>
        <w:jc w:val="both"/>
        <w:textAlignment w:val="baseline"/>
        <w:rPr>
          <w:sz w:val="37"/>
        </w:rPr>
      </w:pPr>
      <w:bookmarkStart w:name="" w:id="22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这三种观察方式对应着三个词类：形容词、实词和动词，它们是语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言最原始的要素。因此，形容词和实词代表种种状态。但是，倘若我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们始终明确“动词”这个观念所唤起的意义，那么动词本身几乎并不表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示别的什么含义。</w:t>
      </w:r>
      <w:bookmarkEnd w:id="2228"/>
    </w:p>
    <w:p>
      <w:pPr>
        <w:pageBreakBefore w:val="off"/>
        <w:tabs/>
        <w:wordWrap w:val="off"/>
        <w:spacing w:before="0" w:after="0" w:line="660" w:lineRule="atLeast"/>
        <w:ind w:left="80" w:right="0" w:firstLine="760"/>
        <w:jc w:val="both"/>
        <w:textAlignment w:val="baseline"/>
        <w:rPr>
          <w:sz w:val="37"/>
        </w:rPr>
      </w:pPr>
      <w:bookmarkStart w:name="" w:id="22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我们若要更确切地说出我们对变化(Becoming)的天然态度的特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点，那这就是我们所发现的东西。变化是无限多样的。从黄颜色到绿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颜色的变化，与从绿颜色到蓝颜色的变化不同：它们是两种不同的性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质运动。从花朵到果实的变化，不同于从幼虫到蛹、从蛹到成虫的变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化：它们是两种不同的进化运动。吃喝的行动，不同于打架的行动：它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们是两种不同的扩展运动。性质运动、进化运动和扩展运动，这三种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运动本身的区别是非常深刻的。我们知觉的策略，如同我们知性的和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语言的策略一样，就是从这些彼此极为不同的运动中，提取不明确的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总体变化的单一表现，提取一种纯粹的抽象，这种抽象本身没有任何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含义，而我们实际上也极少想到它。然后，我们再根据每个特定情况，</w:t>
      </w:r>
      <w:bookmarkEnd w:id="2229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230"/>
      <w:r>
        <w:drawing>
          <wp:inline distL="0" distR="0" distT="0" distB="0">
            <wp:extent cx="2819400" cy="939800"/>
            <wp:docPr id="523" name="Drawing 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true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0"/>
    </w:p>
    <w:p>
      <w:r>
        <w:t/>
      </w:r>
    </w:p>
    <w:p>
      <w:pPr>
        <w:sectPr>
          <w:footerReference r:id="rId853"/>
          <w:headerReference r:id="rId854" w:type="default"/>
          <w:type w:val="nextPage"/>
          <w:pgSz w:w="15700" w:h="23040"/>
          <w:pgMar w:left="1880" w:top="1900" w:right="1880" w:bottom="1900" w:header="1600" w:footer="1600"/>
          <w:cols w:num="1"/>
        </w:sectPr>
      </w:pPr>
    </w:p>
    <w:p>
      <w:pPr>
        <w:pageBreakBefore w:val="off"/>
        <w:tabs/>
        <w:wordWrap w:val="off"/>
        <w:spacing w:before="140" w:after="0" w:line="660" w:lineRule="atLeast"/>
        <w:ind w:left="40" w:right="220"/>
        <w:jc w:val="both"/>
        <w:textAlignment w:val="baseline"/>
        <w:rPr>
          <w:sz w:val="38"/>
        </w:rPr>
      </w:pPr>
      <w:bookmarkStart w:name="" w:id="22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在这个观念(它总是同一个观念，总是模糊而无意识的)里加上一个或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数个表现着种种状态的清晰形象，而那些状态则将所有变化一一区别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开来。这是一种具体的明确状态与不明确的总体变化的混合，而我们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正是用这种混合，去替代具体的变化。无限多样、色彩纷繁的变化(可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以说)从我们眼前经过：因此，我们便设法只去看色彩的不同，换句话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说，我们只去看状态的不同；而我们假定在这些不同下面流动着不为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我们所见的变化，它时时处处全都一样，并且毫无例外地是不具色彩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</w:t>
      </w:r>
      <w:bookmarkEnd w:id="2231"/>
    </w:p>
    <w:p>
      <w:pPr>
        <w:pageBreakBefore w:val="off"/>
        <w:tabs/>
        <w:wordWrap w:val="off"/>
        <w:spacing w:before="0" w:after="0" w:line="660" w:lineRule="atLeast"/>
        <w:ind w:left="40" w:right="20" w:firstLine="740"/>
        <w:jc w:val="both"/>
        <w:textAlignment w:val="baseline"/>
        <w:rPr>
          <w:sz w:val="38"/>
        </w:rPr>
      </w:pPr>
      <w:bookmarkStart w:name="" w:id="22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假定我们想在一个屏幕上描绘活动的图景，例如一个军团的行军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场景。我们大概会首先想到一个办法：剪出代表着每个士兵的图形，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然后赋予每个图形行军的运动(这种运动对于人类这个物种虽然是共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同的，但个体之间却存在着差异)，再将所有图形都投射到屏幕上。我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们将会在这个小游戏上花费大量的工作，而即使如此，我们所获得的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结果也非常可怜：它如何能够(作为最佳的结果)再现生命的灵活与多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样呢？不过，还有另外一种办法，它要容易得多，也有效得多。这个办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法是：为这个正在行军的军团拍摄一连串快照，然后将这些瞬间图像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投射到屏幕上，这样一来，后面的图像就会非常迅速地替代前一个。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这就是摄影机所做的工作。摄影机用这些照片(每一幅都以固定的角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度表现了这个军团)重构了军团行军的运动性。诚然，我们若是只有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照片，那么，无论我们如何久久注视它们，也都无法看到它们动起来：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将静止的东西并列起来，即使无限地并列下去，我们永远不能构成运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动。为了使那些照片活动起来，就必须使某个地方存在运动。这里的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确存在着运动，它就存在于摄影机里。摄影机的胶片逐格展开，使一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个场景的照片依次接续起来，正因为如此，这个场景里的演员才重新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获得了运动性；演员将自己的全部连续性角度连接在胶片的无形运动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上。因此，这个过程就是：从所有人物特有的全部运动当中，提取一种</w:t>
      </w:r>
      <w:bookmarkEnd w:id="223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33"/>
      <w:r>
        <w:drawing>
          <wp:inline distL="0" distR="0" distT="0" distB="0">
            <wp:extent cx="2298700" cy="914400"/>
            <wp:docPr id="525" name="Drawing 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true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3"/>
    </w:p>
    <w:p>
      <w:r>
        <w:t/>
      </w:r>
    </w:p>
    <w:p>
      <w:pPr>
        <w:sectPr>
          <w:footerReference r:id="rId855"/>
          <w:headerReference r:id="rId856" w:type="default"/>
          <w:type w:val="nextPage"/>
          <w:pgSz w:w="15700" w:h="23040"/>
          <w:pgMar w:left="1800" w:top="1880" w:right="1800" w:bottom="1880" w:header="1580" w:footer="158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0" w:right="80"/>
        <w:jc w:val="both"/>
        <w:textAlignment w:val="baseline"/>
        <w:rPr>
          <w:sz w:val="37"/>
        </w:rPr>
      </w:pPr>
      <w:bookmarkStart w:name="" w:id="22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抽象而简单的非个人运动，可以说，它就是一种普遍的运动：我们将这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种运动放入摄影机，就将这个无名的运动与个人的种种不同角度结合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了起来，以此重构出了每个特定运动的个体性。这便是摄影机所设计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的办法。这也是我们的知识所设计的办法。我们不是将自己连系在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事物的内部变化上，而是将自己置于事物之外，以便用人为的办法重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新构成事物的变化。实际上，我们为不断从眼前经过的现实拍摄一幅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幅快照，并且，由于这些快照表现了现实的种种特点，我们只要将这些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快照串联在一种变化上就可以了；这种变化是抽象的，整体的，不可见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的，位于知识这部机器的后面，其作用是模仿这种变化中独具特点的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东西。知觉、思维和语言的一般运作就是如此。无论我们是思考变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化、表达变化，甚至是觉察变化，我们都要启动我们内心的某种摄影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机，此外我们几乎不做任何事情。因此，我们可以做出这样的小结：我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们日常知识的机制，就是摄影机的机制。</w:t>
      </w:r>
      <w:bookmarkEnd w:id="2234"/>
    </w:p>
    <w:p>
      <w:pPr>
        <w:pageBreakBefore w:val="off"/>
        <w:tabs/>
        <w:wordWrap w:val="off"/>
        <w:spacing w:before="0" w:after="0" w:line="660" w:lineRule="atLeast"/>
        <w:ind w:left="100" w:right="60" w:firstLine="760"/>
        <w:jc w:val="both"/>
        <w:textAlignment w:val="baseline"/>
        <w:rPr>
          <w:sz w:val="37"/>
        </w:rPr>
      </w:pPr>
      <w:bookmarkStart w:name="" w:id="22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对于这种运作的实践特点，不存在任何怀疑。我们每个行动的目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的都是：以某种方式将我们的意志插入现实。我们的身体与其他的实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体之间，存在一种安排(arrangement)，它就如同构成万花筒图案的那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些碎玻璃片的安排一样。我们的活动从一种安排走向一种重新安排，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而每次都无疑使万花筒产生新的摇动，我们的活动对摇动本身并无兴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趣，而仅仅对新图案感兴趣。所以说，我们对大自然运作的知识，必定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严格地对应于我们对自己的操作的兴趣。在这个意义上，我们若不是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在滥用此类比喻，便可以说：我们对事物的知识具有摄影机的特征，这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是由于我们对事物的改编(adaptation)具有万花筒的特征。</w:t>
      </w:r>
      <w:bookmarkEnd w:id="2235"/>
    </w:p>
    <w:p>
      <w:pPr>
        <w:pageBreakBefore w:val="off"/>
        <w:tabs/>
        <w:wordWrap w:val="off"/>
        <w:spacing w:before="0" w:after="0" w:line="660" w:lineRule="atLeast"/>
        <w:ind w:left="100" w:right="0" w:firstLine="760"/>
        <w:jc w:val="both"/>
        <w:textAlignment w:val="baseline"/>
        <w:rPr>
          <w:sz w:val="37"/>
        </w:rPr>
      </w:pPr>
      <w:bookmarkStart w:name="" w:id="22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所以，摄影机的方式就是唯一可行的方式，因为这种方式就是：使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知识的普遍特征自动地形成在行动的普遍特征上，同时期望每个行动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细节又建立在知识细节上。为了永远指明行动，理解力就必须永远呈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现在行动中；但是，为了由此去伴随活动的进程并确保活动的方向，理</w:t>
      </w:r>
      <w:bookmarkEnd w:id="2236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237"/>
      <w:r>
        <w:drawing>
          <wp:inline distL="0" distR="0" distT="0" distB="0">
            <wp:extent cx="2844800" cy="939800"/>
            <wp:docPr id="527" name="Drawing 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true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7"/>
    </w:p>
    <w:p>
      <w:r>
        <w:t/>
      </w:r>
    </w:p>
    <w:p>
      <w:pPr>
        <w:sectPr>
          <w:footerReference r:id="rId857"/>
          <w:headerReference r:id="rId858" w:type="default"/>
          <w:type w:val="nextPage"/>
          <w:pgSz w:w="15700" w:h="23040"/>
          <w:pgMar w:left="1860" w:top="1900" w:right="1860" w:bottom="1900" w:header="1600" w:footer="160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20" w:right="180"/>
        <w:jc w:val="both"/>
        <w:textAlignment w:val="baseline"/>
        <w:rPr>
          <w:sz w:val="37"/>
        </w:rPr>
      </w:pPr>
      <w:bookmarkStart w:name="" w:id="22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解力就必须先从适应活动的节奏入手。行动是非连续性的，像生命的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每一次搏动一样；因此，知识也是非连续性的。认知机能的运作机制，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就是依照这样的计划而构成的。这种机能在本质上是实践的，那么，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它能被用于思辨吗？我们不妨追随这种机能实际的蜿蜒曲折，看看会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发生什么事情。</w:t>
      </w:r>
      <w:bookmarkEnd w:id="2238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37"/>
        </w:rPr>
      </w:pPr>
      <w:bookmarkStart w:name="" w:id="2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我将一种连续的特定变化看作一连串视像(views)，我用“普遍的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变化”将它们连接在一起。不过，我当然不能就此停步。那些无法确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定的东西，就是无法去表现的东西：对于“普遍的变化”，我仅仅知道其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字面的意义。字母X代表某种未知的量(无论它是什么)，同样，我的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“普遍的变化”也在此始终如一地象征着某种转变，我为这种转变拍摄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了一些快照；而这种转变本身并未告诉我什么。于是，我便将注意力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全部集中在这种转变上，并竭力去理解在任何两幅快照之间正在发生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的事情。我运用同样的方法，就得到同样的结果；而第三个视像仅仅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在其他两个视像之间一掠而过。我可以重复这个过程随便多少次，我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可以一直将一些视像并列在另一些视像旁边，此外我一无所获。因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此，摄影机方式的应用，便造成了永远不断的“重新开始”，在这个过程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中，头脑由于始终无法使自己满足，始终找不到落脚点，它无疑就说服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自己用其非静止性去模仿真实的运动本身了。但是，头脑使自己精疲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力竭，头晕目眩，尽管可能获得对运动性的幻象，其运作却依然并未前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进一步，因为它与其目标之间的距离依然像以前一样遥远。为了随着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移动的现实一道前进，你就必须将自己放在其中。将你自己置于变化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之中，你立刻就会同时把握变化本身和那些连续的状态(任何一刻，变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化都有可能被静止在那些状态当中)。从外部看去，这些连续的状态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被视为真实的、而不再是潜在的静止状态，然而，用这些连续的状态，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你永远无法重构出运动。根据不同情况，你可以将这些状态称作性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质、形式、位置或者意图，你可以随意增加它们的数目，可以让两个连</w:t>
      </w:r>
      <w:bookmarkEnd w:id="223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40"/>
      <w:r>
        <w:drawing>
          <wp:inline distL="0" distR="0" distT="0" distB="0">
            <wp:extent cx="2311400" cy="939800"/>
            <wp:docPr id="529" name="Drawing 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true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0"/>
    </w:p>
    <w:p>
      <w:r>
        <w:t/>
      </w:r>
    </w:p>
    <w:p>
      <w:pPr>
        <w:sectPr>
          <w:footerReference r:id="rId859"/>
          <w:headerReference r:id="rId860" w:type="default"/>
          <w:type w:val="nextPage"/>
          <w:pgSz w:w="15700" w:h="23040"/>
          <w:pgMar w:left="1840" w:top="1860" w:right="1840" w:bottom="1860" w:header="1560" w:footer="1560"/>
          <w:cols w:num="1"/>
        </w:sectPr>
      </w:pPr>
    </w:p>
    <w:p>
      <w:pPr>
        <w:pageBreakBefore w:val="off"/>
        <w:tabs/>
        <w:wordWrap w:val="off"/>
        <w:spacing w:before="140" w:after="0" w:line="660" w:lineRule="atLeast"/>
        <w:ind w:left="0" w:right="200"/>
        <w:jc w:val="both"/>
        <w:textAlignment w:val="baseline"/>
        <w:rPr>
          <w:sz w:val="38"/>
        </w:rPr>
      </w:pPr>
      <w:bookmarkStart w:name="" w:id="22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续状态之间的间隔无限小：面对那个介入的运动，你始终能够体验到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一种失望感，如同一个孩子想合起双手、捏碎烟雾时的感觉那样。运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动总是从间隔之间飞掠过去，因为每次想用那些状态去重构变化，全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都包含着一个荒谬的命题，即运动是由静止构成的。</w:t>
      </w:r>
      <w:bookmarkEnd w:id="2241"/>
    </w:p>
    <w:p>
      <w:pPr>
        <w:pageBreakBefore w:val="off"/>
        <w:tabs/>
        <w:wordWrap w:val="off"/>
        <w:spacing w:before="0" w:after="0" w:line="660" w:lineRule="atLeast"/>
        <w:ind w:left="40" w:right="240" w:firstLine="780"/>
        <w:jc w:val="both"/>
        <w:textAlignment w:val="baseline"/>
        <w:rPr>
          <w:sz w:val="38"/>
        </w:rPr>
      </w:pPr>
      <w:bookmarkStart w:name="" w:id="22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哲学从其诞生初期就觉察到了这一点。埃利亚学派的芝诺悖论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(the arguments of Zeno of Elea)除了能说明这一点之外，别无意义，尽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管提出它们是出于极为不同的意图。</w:t>
      </w:r>
      <w:bookmarkEnd w:id="2242"/>
    </w:p>
    <w:p>
      <w:pPr>
        <w:pageBreakBefore w:val="off"/>
        <w:tabs/>
        <w:wordWrap w:val="off"/>
        <w:spacing w:before="0" w:after="0" w:line="660" w:lineRule="atLeast"/>
        <w:ind w:left="40" w:right="160" w:firstLine="780"/>
        <w:jc w:val="both"/>
        <w:textAlignment w:val="baseline"/>
        <w:rPr>
          <w:sz w:val="38"/>
        </w:rPr>
      </w:pPr>
      <w:bookmarkStart w:name="" w:id="22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以芝诺悖论中“飞驰的箭矢”为例。芝诺说，箭矢在每个瞬间都是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静止的，因为它没有时间去移动，也就是说，没有时间去占据至少两个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连续的位置，除非至少有两个瞬间允许它如此。因此，在一个既定瞬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间里，箭矢便停止在一个既定的点上。箭矢前进的每一个点都是静止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的，因此，在它运动的全部时间里，箭矢都是静止的。</w:t>
      </w:r>
      <w:bookmarkEnd w:id="2243"/>
    </w:p>
    <w:p>
      <w:pPr>
        <w:pageBreakBefore w:val="off"/>
        <w:tabs/>
        <w:wordWrap w:val="off"/>
        <w:spacing w:before="0" w:after="0" w:line="660" w:lineRule="atLeast"/>
        <w:ind w:left="100" w:right="0" w:firstLine="780"/>
        <w:jc w:val="both"/>
        <w:textAlignment w:val="baseline"/>
        <w:rPr>
          <w:sz w:val="38"/>
        </w:rPr>
      </w:pPr>
      <w:bookmarkStart w:name="" w:id="22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倘若我们假定：箭矢在其前进过程中永远不能存在(be)于任何一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点，那么，上述的说法便是正确的。倘若运动的箭矢永远与某个静止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位置同一，那上述的说法也是正确的。然而，箭矢在其进程中却永远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不存在(is)于任何一点。我们最多也只能说，它可能存在于那个点；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在这个意义上，可以说它经过了那个点，并且有可能停止在那里。的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确，倘若箭矢真的停在了那里，它就将留在那里，而在那个点上，我们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所涉及的已经不再是运动了。实际上，倘若箭矢离开A点，下落到了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B点，那么，它的运动AB(只要它还是运动)就像发射这个箭矢的弓的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张力一样简单，一样不可分解。手榴弹若在它落地之前爆炸，就用一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种不可分割的危险覆盖了它的爆炸圈；同样，从A点飞向 B点的箭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矢，也通过一次行程(尽管飞过了某个范围的绵延)展示了其不可分割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的运动性。假定 AB两点之间展开了一根松紧带，你能分割它的张力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吗？箭矢的行程就是这种张力；它同样是简单的，同样是不可分割的。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它是个单一的、独一无二的飞行。你在它经过的间隔中固定一个 C</w:t>
      </w:r>
      <w:bookmarkEnd w:id="2244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245"/>
      <w:r>
        <w:drawing>
          <wp:inline distL="0" distR="0" distT="0" distB="0">
            <wp:extent cx="2844800" cy="939800"/>
            <wp:docPr id="531" name="Drawing 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true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5"/>
    </w:p>
    <w:p>
      <w:r>
        <w:t/>
      </w:r>
    </w:p>
    <w:p>
      <w:pPr>
        <w:sectPr>
          <w:footerReference r:id="rId861"/>
          <w:headerReference r:id="rId862" w:type="default"/>
          <w:type w:val="nextPage"/>
          <w:pgSz w:w="15700" w:h="23040"/>
          <w:pgMar w:left="1800" w:top="1900" w:right="1800" w:bottom="1900" w:header="1600" w:footer="1600"/>
          <w:cols w:num="1"/>
        </w:sectPr>
      </w:pPr>
    </w:p>
    <w:p>
      <w:pPr>
        <w:pageBreakBefore w:val="off"/>
        <w:tabs/>
        <w:wordWrap w:val="off"/>
        <w:spacing w:before="60" w:after="0" w:line="660" w:lineRule="atLeast"/>
        <w:ind w:left="60" w:right="80"/>
        <w:jc w:val="both"/>
        <w:textAlignment w:val="baseline"/>
        <w:rPr>
          <w:sz w:val="38"/>
        </w:rPr>
      </w:pPr>
      <w:bookmarkStart w:name="" w:id="22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点，说在某个瞬间箭矢曾经是在C点上。它若曾经在C点上，它就会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停留在那里，你所看到的，就不会是从A点到B点的飞行，而是两次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飞行了，一次是从A点到C点，另一次是C点到B点，此外还有一次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休止的间隔。根据这个假定，一个单一的运动完全是在两个停止点之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间的运动；倘若两点之间存在停止，那它就不再是个单一的运动了。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从根本上看，那个错觉的根源来自一个见解，即运动一旦被完成，就已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经沿着它的进程留下了一个静止的轨道，我们可以在这个轨道上数出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随便多少个静止状态。我们由此便得出结论说：运动正在被完成的时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候，每个瞬间都在它下面留下了一个与它同一的位置。我们并没有看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到这个轨道是一次性地创造出来的，尽管创造它也需要一定的时间；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我们虽然能任意分割这个一次性地创造出来的轨道，却无法分割对它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的创造，因为那是个正在进展的行动，而不是个事物。假定运动的实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体存在于其进程的一点上，这就是将其进程在这一点上剪断，分割了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这个进程，就是用两个轨道代替了我们最初考察的那一个轨道。这就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是区分出了两个连续的行动，而根据假定，本来只有一个行动。总之，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这就是认为：这个进程本身具有箭矢的一切，它们可以被说成是箭矢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已经越过的间隔；换句话说，这就是承认了“运动与静止是同一的”这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个前提的荒谬性。</w:t>
      </w:r>
      <w:bookmarkEnd w:id="2246"/>
    </w:p>
    <w:p>
      <w:pPr>
        <w:pageBreakBefore w:val="off"/>
        <w:tabs/>
        <w:wordWrap w:val="off"/>
        <w:spacing w:before="0" w:after="0" w:line="660" w:lineRule="atLeast"/>
        <w:ind w:left="60" w:right="40" w:firstLine="760"/>
        <w:jc w:val="both"/>
        <w:textAlignment w:val="baseline"/>
        <w:rPr>
          <w:sz w:val="38"/>
        </w:rPr>
      </w:pPr>
      <w:bookmarkStart w:name="" w:id="22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这里，我们不准备对芝诺的其他三个悖论进行讨论。在我们其他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的著作中，我们已经对它们进行了考察。我们只要指出一点即可：它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们都是将运动运用在了那条已经越过的线路上，并且假定凡是对于那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条线路是真实的，对运动也就是真实的。例如，那条线路可以被随便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分割成多少部分，可以随意按照什么长度去分割，而它永远是同一条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线路。我们由此得出结论说：我们有权按照自己的意愿去假定那个被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清晰完成的运动，有权认为那个运动始终是同一个运动。于是，我们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便得到了一系列的谬论，它们全都表达着同一个基本谬论。但是，只</w:t>
      </w:r>
      <w:bookmarkEnd w:id="224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48"/>
      <w:r>
        <w:drawing>
          <wp:inline distL="0" distR="0" distT="0" distB="0">
            <wp:extent cx="2298700" cy="914400"/>
            <wp:docPr id="533" name="Drawing 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true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8"/>
    </w:p>
    <w:p>
      <w:r>
        <w:t/>
      </w:r>
    </w:p>
    <w:p>
      <w:pPr>
        <w:sectPr>
          <w:footerReference r:id="rId863"/>
          <w:headerReference r:id="rId864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60"/>
        <w:jc w:val="both"/>
        <w:textAlignment w:val="baseline"/>
        <w:rPr>
          <w:sz w:val="38"/>
        </w:rPr>
      </w:pPr>
      <w:bookmarkStart w:name="" w:id="22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有对一种观察者来说，才有可能将运动运用到已经越过的线路上：这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种观察者置身于这个运动之外，在每个瞬间都能看到停止的可能性，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并且试图用这些可能的静止状态去重构真正的运动。只要我们在思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想上承认真正运动的连续性，这种荒谬便立即会烟消云散；我们每一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个人每次抬起一只手臂或者向前迈出一步时，都会意识到真正运动的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这种连续性。因此，我们实际上感觉到的就是：一条经过两个静止点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之间的线路，的确是用一个不可分割的笔触画出来的，而我们设法将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一些局部(它们一一对应着从已被走过的线路上任意选择出来的局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部)用在画出这个线路的运动上，这也是徒劳的。运动实体描画出来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的线路允许它本身接受任何一种分割，因为它并不具有内在的组织。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然而，一切运动却都是被内向地具体完成的。它或者是一个不可分割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的跳跃(然而它依然有可能占据一段很长的绵延)，或者是一系列不可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分割的跳跃。我们或者必须考虑到清晰完成运动的因素，或者就不要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去思考运动的本质。</w:t>
      </w:r>
      <w:bookmarkEnd w:id="2249"/>
    </w:p>
    <w:p>
      <w:pPr>
        <w:pageBreakBefore w:val="off"/>
        <w:tabs/>
        <w:wordWrap w:val="off"/>
        <w:spacing w:before="0" w:after="0" w:line="660" w:lineRule="atLeast"/>
        <w:ind w:left="80" w:right="0" w:firstLine="720"/>
        <w:jc w:val="both"/>
        <w:textAlignment w:val="baseline"/>
        <w:rPr>
          <w:sz w:val="38"/>
        </w:rPr>
      </w:pPr>
      <w:bookmarkStart w:name="" w:id="22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阿喀琉斯(Achilles)追赶乌龟时[4]，他的每一步都必须被看作不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可分割的，同时，乌龟的每一步也必须被看作不可分割的。走过一定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的步数之后，阿喀琉斯便会超过乌龟。没有比这更简单的了。你若坚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持要进一步划分这两个运动，你尽可以分别在阿喀琉斯和乌龟的进程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中分辨出两者各自步子的约数(sub-multiple)；但是，你必须遵从两者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进程的自然完成。只要你遵从它们，就不会引起任何困难，因为你将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遵循经验的指导。但是，芝诺的设计却是根据一个任意选定的规律，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去重构阿喀琉斯的运动。阿喀琉斯迈出的第一步被假定要到达乌龟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以前所在的那个点，而第二步则要到达他正迈出第一步时乌龟已经移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到的那个点，如此继续。在这个意义上，阿喀琉斯便总是需要迈出新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的一步(即永远无法赶上乌龟)。然而，阿喀琉斯显然是用另外一种颇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为不同的方式超过乌龟的。我们若是能够像看待被经过的间隔(它们</w:t>
      </w:r>
      <w:bookmarkEnd w:id="2250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251"/>
      <w:r>
        <w:drawing>
          <wp:inline distL="0" distR="0" distT="0" distB="0">
            <wp:extent cx="2832100" cy="927100"/>
            <wp:docPr id="535" name="Drawing 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true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1"/>
    </w:p>
    <w:p>
      <w:r>
        <w:t/>
      </w:r>
    </w:p>
    <w:p>
      <w:pPr>
        <w:sectPr>
          <w:footerReference r:id="rId865"/>
          <w:headerReference r:id="rId866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20" w:right="160"/>
        <w:jc w:val="both"/>
        <w:textAlignment w:val="baseline"/>
        <w:rPr>
          <w:sz w:val="37"/>
        </w:rPr>
      </w:pPr>
      <w:bookmarkStart w:name="" w:id="22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是可以任意分解和重组的)那样去看待芝诺所考察的运动，那么，这个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运动就完全等于阿喀琉斯的运动。你一旦承认了这第一个谬误，你就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不得不承认其他一切谬误。[5]</w:t>
      </w:r>
      <w:bookmarkEnd w:id="2252"/>
    </w:p>
    <w:p>
      <w:pPr>
        <w:pageBreakBefore w:val="off"/>
        <w:tabs/>
        <w:wordWrap w:val="off"/>
        <w:spacing w:before="0" w:after="0" w:line="660" w:lineRule="atLeast"/>
        <w:ind w:left="20" w:right="20" w:firstLine="760"/>
        <w:jc w:val="both"/>
        <w:textAlignment w:val="baseline"/>
        <w:rPr>
          <w:sz w:val="37"/>
        </w:rPr>
      </w:pPr>
      <w:bookmarkStart w:name="" w:id="22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因此，将芝诺的论据扩展到性质的变化和进化的变化上，就没有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什么比这更容易的事情了。在这些变化当中，我们将会发现同样的一些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矛盾。儿童能够变成青年，达到成熟期，又衰退为老年人，我们若是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认为这个过程当中生命进化就是现实本身，我们就能够理解这个过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程。幼年期、青春期、成熟期和老年期，这些只是头脑的观点，是我们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从外部想象出来的一个连续的发展过程中可能存在的一些停止点。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与此相反，幼年期、青春期、成熟期和老年期若是被看作进化不可分割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的组成部分，它们就变成了真正的停止点，而我们便不再能够设想进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化如何能够进行，因为一些并列起来的停止点永远无法等于一个运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动。那么，我们怎样用已经制成的东西去重构正在被制做的东西呢？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例如，怎样从作为一个事物而一次给定的童年过渡到青春期(而根据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假定，童年完全是给定的)呢？我们若是仔细观察，便可以看到，我们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说话的习惯方式(这种方式是按照我们的思维方式而养成的)将我们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引入了逻辑的真正死胡同————我们听任自己被引入这些死胡同，毫不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焦虑，因为我们糊涂地感到：我们若想走出来，就总是能够如愿以偿：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实际上，我们只要放弃我们智力的摄影机习惯就行了。我们说“儿童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变成了大人”时，让我们当心，切莫过于深究这种表达的字面意义，否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则，我们便会发现：我们提出“儿童”这个主语时，表语“大人”尚未作用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于主语，而我们说出“大人”这个表语时，它已经不再作用于主语“儿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童”了。而现实却是从童年期到成年期之间的转变，而这个现实却从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我们的手指缝中溜走了。我们只有“儿童”和“大人”这些想象出来的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停止点，而我们几乎要说：这些停止点中的这一个就是另一个，正像芝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诺的箭矢，按照这位哲学家的说法，这个箭矢存在于其进程的每一个</w:t>
      </w:r>
      <w:bookmarkEnd w:id="225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54"/>
      <w:r>
        <w:drawing>
          <wp:inline distL="0" distR="0" distT="0" distB="0">
            <wp:extent cx="2298700" cy="939800"/>
            <wp:docPr id="537" name="Drawing 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true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4"/>
    </w:p>
    <w:p>
      <w:r>
        <w:t/>
      </w:r>
    </w:p>
    <w:p>
      <w:pPr>
        <w:sectPr>
          <w:footerReference r:id="rId867"/>
          <w:headerReference r:id="rId868" w:type="default"/>
          <w:type w:val="nextPage"/>
          <w:pgSz w:w="15700" w:h="23040"/>
          <w:pgMar w:left="1820" w:top="1840" w:right="1820" w:bottom="1840" w:header="1540" w:footer="1540"/>
          <w:cols w:num="1"/>
        </w:sectPr>
      </w:pPr>
    </w:p>
    <w:p>
      <w:pPr>
        <w:pageBreakBefore w:val="off"/>
        <w:tabs/>
        <w:wordWrap w:val="off"/>
        <w:spacing w:before="240" w:after="0" w:line="640" w:lineRule="atLeast"/>
        <w:ind w:left="20" w:right="20"/>
        <w:jc w:val="both"/>
        <w:textAlignment w:val="baseline"/>
        <w:rPr>
          <w:sz w:val="39"/>
        </w:rPr>
      </w:pPr>
      <w:bookmarkStart w:name="" w:id="22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点上。而实际上，此处的语言若是忠实于现实，那我们就不应当说“儿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童变成了大人”，而应当说“从儿童到大人之间存在着变化”。在前一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个命题里，“变成”是个意义不确定的动词，其目的在于掩盖我们陷入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的一种谬误，即我们将“大人”这种状态赋予了“儿童”这个主语，这种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做法相似于摄影机胶片的运动(它总是如此)，这种运动被隐藏在摄影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机里，其功能就是将一些连续画面互相叠置起来，以模仿真实对象的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运动。而在第二个命题里，“变化”是主语，它凸现在前面。这就是现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实本身；于是，童年期和成年期就仅仅是些潜在的停止点、仅仅是头脑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的视像了；我们现在要说的是这个客观的运动本身，而不再是对它的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摄影机式的模仿。不过，只有前一种表达方式才能与我们的语言习惯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相符。要采用后一种表达方式，我们就必须摆脱思维的摄影机机制。</w:t>
      </w:r>
      <w:bookmarkEnd w:id="2255"/>
    </w:p>
    <w:p>
      <w:pPr>
        <w:pageBreakBefore w:val="off"/>
        <w:tabs/>
        <w:wordWrap w:val="off"/>
        <w:spacing w:before="0" w:after="0" w:line="640" w:lineRule="atLeast"/>
        <w:ind w:left="20" w:right="0" w:firstLine="780"/>
        <w:jc w:val="both"/>
        <w:textAlignment w:val="baseline"/>
        <w:rPr>
          <w:sz w:val="39"/>
        </w:rPr>
      </w:pPr>
      <w:bookmarkStart w:name="" w:id="22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我们若想一劳永逸地摆脱运动问题引起的那些理论谬误，就必须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将这种机制彻底抽象掉。只要我们试图用一些状态去构成一个转变，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一切便全都是晦暗的，一切便全都是矛盾的。而我们一旦置身这个转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变旁，并在思想中切断这个转变，以区分出一些状态，晦暗就立即被澄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清了，矛盾也立即无影无踪了。这是因为，转变中的东西多于一系列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状态(即想象的断面)中的东西；换句话说，运动中的东西多于一系列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位置(即想象的停止点)中的东西。但是，第一种观察事物的方式却符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合人类头脑的运作过程；相反，第二种方式则要求我们逆反我们理解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习惯的天然趋向。因此，哲学最初面对这种努力畏葸不前，这就毫不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奇怪了。古希腊人忠于自然，忠于头脑的天然趋向，而只要语言能够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顺乎自然地将思想外化，他们便最忠于语言。他们不是去责怪思维的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方式，不是去责怪表达事物进程的语言，而宁愿去宣布事物进程本身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是错误的。</w:t>
      </w:r>
      <w:bookmarkEnd w:id="2256"/>
    </w:p>
    <w:p>
      <w:pPr>
        <w:pageBreakBefore w:val="off"/>
        <w:tabs/>
        <w:wordWrap w:val="off"/>
        <w:spacing w:before="0" w:after="0" w:line="640" w:lineRule="atLeast"/>
        <w:ind w:left="20" w:right="20" w:firstLine="780"/>
        <w:jc w:val="both"/>
        <w:textAlignment w:val="baseline"/>
        <w:rPr>
          <w:sz w:val="39"/>
        </w:rPr>
      </w:pPr>
      <w:bookmarkStart w:name="" w:id="22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这的确就是埃利亚学派的哲学家们一致做出的判决。他们做出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这个判决时没有任何踌躇和保留。由于变化动摇了思维习惯，并且无</w:t>
      </w:r>
      <w:bookmarkEnd w:id="2257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2258"/>
      <w:r>
        <w:drawing>
          <wp:inline distL="0" distR="0" distT="0" distB="0">
            <wp:extent cx="2857500" cy="939800"/>
            <wp:docPr id="539" name="Drawing 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true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8"/>
    </w:p>
    <w:p>
      <w:r>
        <w:t/>
      </w:r>
    </w:p>
    <w:p>
      <w:pPr>
        <w:sectPr>
          <w:footerReference r:id="rId869"/>
          <w:headerReference r:id="rId870" w:type="default"/>
          <w:type w:val="nextPage"/>
          <w:pgSz w:w="15700" w:h="23040"/>
          <w:pgMar w:left="1900" w:top="1880" w:right="1900" w:bottom="1880" w:header="1580" w:footer="158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20" w:right="100"/>
        <w:jc w:val="both"/>
        <w:textAlignment w:val="baseline"/>
        <w:rPr>
          <w:sz w:val="37"/>
        </w:rPr>
      </w:pPr>
      <w:bookmarkStart w:name="" w:id="22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法适应语言的模式，他们便宣布变化是不真实的。他们认为空间运动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和普遍变化仅仅是些错觉。“现实在变化，但它不应当变化”，这个说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法不必改变那个前提，就能将他们的结论软化。经验将变化呈现在我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们面前：那只是可被感知的现实。但是，可被智力把握的现实，即应当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如此的现实，却更加真实，而这种现实是不变的。在性质变化、进化变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化和扩展变化的下面，头脑必须去寻找那些藐视变化的东西，寻找可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以界定的性质，寻找形式或本质，寻找终点。这就是发展于整个古典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时期的那种哲学的基本原则，那种哲学就是关于形式的哲学，或者用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更接近古希腊人的术语说，就是关于理式(idea)的哲学。[6]</w:t>
      </w:r>
      <w:bookmarkEnd w:id="2259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37"/>
        </w:rPr>
      </w:pPr>
      <w:bookmarkStart w:name="" w:id="22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我们此处翻译成“理式”(Idea)的那个希腊字(eidos)，实际上有三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层意思。它表示(1)性质；(2)形式或本质(essence)；(3)正在执行的行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动的目的或图式(design，用其“意图”这个意义)，换句话说，从根本上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看，行动的图式(design，用其“描绘”这个意义)是假定为已经被完成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的。这三个方面分别就是形容词的、实词的和动词的三个方面，并且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对应着语言的三种基本范畴。做出以上解释以后，我们就可以(并且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应当)将“eidos”翻译成“见解”(view)，或者直接译成“瞬间”(mo-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ment)。这是因为，“eidos”是对静止事物的静止见解；性质，就是变化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的一个瞬间；形式，就是进化的一个瞬间；而本质(essence)则是一种平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均形式，其他形式作为这种平均形式的变体排列在它上下；最后，是那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个先于要完成的行动而存在的意图，即精神的设计(我们说，它只能是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那个被完成的行动的材料的设计，而不可能是别的)，它事先被描绘出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来、构思出来。因此，将事物降低为理式，就是将变化分解为几个主要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的瞬间，不仅如此，按照假定，这些瞬间还被与时间的种种规律隔开，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实际上，它们被从永恒中抽取了出来。换句话说，我们若将智力的摄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影机机制用于分析真实，我们得到的就是关于理式的哲学。但是，我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们若将这些不可改变的理式置于活动的现实的基础上，那我们就必然</w:t>
      </w:r>
      <w:bookmarkEnd w:id="226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61"/>
      <w:r>
        <w:drawing>
          <wp:inline distL="0" distR="0" distT="0" distB="0">
            <wp:extent cx="2286000" cy="939800"/>
            <wp:docPr id="541" name="Drawing 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true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1"/>
    </w:p>
    <w:p>
      <w:r>
        <w:t/>
      </w:r>
    </w:p>
    <w:p>
      <w:pPr>
        <w:sectPr>
          <w:footerReference r:id="rId871"/>
          <w:headerReference r:id="rId872" w:type="default"/>
          <w:type w:val="nextPage"/>
          <w:pgSz w:w="15700" w:h="23040"/>
          <w:pgMar w:left="1880" w:top="1820" w:right="1880" w:bottom="1820" w:header="1520" w:footer="1520"/>
          <w:cols w:num="1"/>
        </w:sectPr>
      </w:pPr>
    </w:p>
    <w:p>
      <w:pPr>
        <w:pageBreakBefore w:val="off"/>
        <w:tabs/>
        <w:wordWrap w:val="off"/>
        <w:spacing w:before="260" w:after="0" w:line="660" w:lineRule="atLeast"/>
        <w:ind w:left="0" w:right="100"/>
        <w:jc w:val="both"/>
        <w:textAlignment w:val="baseline"/>
        <w:rPr>
          <w:sz w:val="38"/>
        </w:rPr>
      </w:pPr>
      <w:bookmarkStart w:name="" w:id="22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会得到一种完整的物理学，一种完整的宇宙论，一种完整的神学。我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们的意图，并不是想用短短数页的篇幅，去概括一种像古希腊人的哲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学那样复杂而全面的哲学。不过，既然我们已经描述了智力的摄影机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机制，我们就应当表明这种机制的运作会产生何种对现实的观念，这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是很重要的。我们认为，我们在古代哲学中发现的，正是这种观念。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这种哲学的一些主要路线从柏拉图经过亚里士多德(甚至在某种程度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上，经过斯多葛学派)，发展到普洛丁(Plotinus)，其中根本没有任何偶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然的东西，没有任何或然的东西，没有任何必须被看作哲学家空想的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东西。它们标志着有条理的智力间断地“抓拍”(snapshot)流动的普遍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变化所获得的视像。因此，即使今天，我们也应当按照古希腊人的方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法去进行哲学探讨；我们也应当再次找到古希腊人得出的这种或那种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普遍结论，而不必知道究竟是谁得出了那些结论；我们也必须完全像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古希腊人那样，相信我们思维的摄影机本能。</w:t>
      </w:r>
      <w:bookmarkEnd w:id="2262"/>
    </w:p>
    <w:p>
      <w:pPr>
        <w:pageBreakBefore w:val="off"/>
        <w:tabs/>
        <w:wordWrap w:val="off"/>
        <w:spacing w:before="0" w:after="0" w:line="660" w:lineRule="atLeast"/>
        <w:ind w:left="80" w:right="0" w:firstLine="780"/>
        <w:jc w:val="both"/>
        <w:textAlignment w:val="baseline"/>
        <w:rPr>
          <w:sz w:val="38"/>
        </w:rPr>
      </w:pPr>
      <w:bookmarkStart w:name="" w:id="22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我们说过，运动中包含的东西，多于赋予运动物体的那些连续状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态中包含的东西；变化中包含的东西，多于那些依次经过的形式中包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含的东西；形式进化中包含的东西，多于那些被相继假定出来的形式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中包含的东西。所以，哲学能够从第一类术语中吸取第二类术语，却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不能从第二类术语中吸取第一类术语：思辨必须以第一类术语为起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点。然而，智力却将这两组术语的次序颠倒了过来；在这一点上，古代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哲学的做法与智力的做法相同。它将自身装进了那些不可改变的事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物里，它仅仅设定了一些理式。但是，变化依然存在：变化是一种事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实。那么，我们怎样仅仅去设定不可改变性(immutability)呢？我们是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否应当认为变化是从不可改变性中产生的呢？要得到变化，不能依靠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添加任何东西，因为根据假定，理式之外不存在任何肯定的东西。因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此，要得到变化，就必须依靠减法。所以，古代哲学的基础，就必然建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立在这样一种假定之上：静止的东西中包含的东西，多于运动的东西</w:t>
      </w:r>
      <w:bookmarkEnd w:id="2263"/>
    </w:p>
    <w:p>
      <w:pPr>
        <w:pageBreakBefore w:val="off"/>
        <w:tabs/>
        <w:wordWrap w:val="off"/>
        <w:spacing w:before="200" w:after="0" w:line="500" w:lineRule="atLeast"/>
        <w:ind w:left="220" w:right="0"/>
        <w:jc w:val="both"/>
        <w:textAlignment w:val="baseline"/>
        <w:rPr>
          <w:sz w:val="37"/>
        </w:rPr>
      </w:pPr>
      <w:bookmarkStart w:name="" w:id="2264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      现代西方思想文库</w:t>
      </w:r>
      <w:bookmarkEnd w:id="2264"/>
    </w:p>
    <w:p>
      <w:pPr>
        <w:pageBreakBefore w:val="off"/>
        <w:tabs/>
        <w:wordWrap w:val="off"/>
        <w:spacing w:before="0" w:after="0" w:line="580" w:lineRule="atLeast"/>
        <w:ind w:left="220" w:right="0"/>
        <w:jc w:val="both"/>
        <w:textAlignment w:val="baseline"/>
        <w:rPr>
          <w:sz w:val="41"/>
        </w:rPr>
      </w:pPr>
      <w:bookmarkStart w:name="" w:id="226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272</w:t>
      </w:r>
      <w:bookmarkEnd w:id="2265"/>
    </w:p>
    <w:p>
      <w:r>
        <w:t/>
      </w:r>
    </w:p>
    <w:p>
      <w:pPr>
        <w:sectPr>
          <w:footerReference r:id="rId873"/>
          <w:headerReference r:id="rId874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14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22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中包含的；我们借助减少或减弱的办法，从不可改变性达到了变化。</w:t>
      </w:r>
      <w:bookmarkEnd w:id="2266"/>
    </w:p>
    <w:p>
      <w:pPr>
        <w:pageBreakBefore w:val="off"/>
        <w:tabs/>
        <w:wordWrap w:val="off"/>
        <w:spacing w:before="0" w:after="0" w:line="660" w:lineRule="atLeast"/>
        <w:ind w:left="0" w:right="60" w:firstLine="760"/>
        <w:jc w:val="both"/>
        <w:textAlignment w:val="baseline"/>
        <w:rPr>
          <w:sz w:val="37"/>
        </w:rPr>
      </w:pPr>
      <w:bookmarkStart w:name="" w:id="22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因此，要获得变化，就必须在理式中加上某种否定性的(负的)东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西，或至多加上零。柏拉图的“非存在”(non-being)、亚里士多德的“材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料”(matter)，就是这种否定性的东西———一种与理式结合在一起的、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形而上学的“零”(它如同数学上与数字结合起来的零)，在空间和时间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中与理式相乘。通过这个方法，静止的东西和简单的理式被折射到一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种无限扩展的运动里。按理说，除了不可改变的理式(它们之间不可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改变地相互适应)，就不应当存在其他任何东西了。但实际上，材料却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将其空白加在了上面，并且由此释放了普遍的变化。在种种理式之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间，有一种难以捉摸的“无”(nothing)在潜行，造成了无尽的刺激和永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恒的不安，如同恋人的两颗心之间隐隐出现的那种猜疑。减弱那些不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可改变的理式：只有如此，你才能获得事物永恒的流动。理式(或形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式)就是可被智力把握的现实的整体；换句话说，就是真实的整体，因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为它们完整地代表了“存在”(Being)的理论平衡点。而可被感知的现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实，则是在这个平衡点两边的永恒摇摆。</w:t>
      </w:r>
      <w:bookmarkEnd w:id="2267"/>
    </w:p>
    <w:p>
      <w:pPr>
        <w:pageBreakBefore w:val="off"/>
        <w:tabs/>
        <w:wordWrap w:val="off"/>
        <w:spacing w:before="0" w:after="0" w:line="660" w:lineRule="atLeast"/>
        <w:ind w:left="0" w:right="40" w:firstLine="760"/>
        <w:jc w:val="both"/>
        <w:textAlignment w:val="baseline"/>
        <w:rPr>
          <w:sz w:val="37"/>
        </w:rPr>
      </w:pPr>
      <w:bookmarkStart w:name="" w:id="22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因此，有关理式的全部哲学才始终贯穿着某种关于“绵延”(dura-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tion)的概念，也贯穿着“时间与永恒的关系”的概念。将自身置于变化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当中的人，就能够在绵延中看到事物的根本生命，即最基本的现实。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因此，种种形式(头脑将它们隔离并保存在概念里)只不过是这种永远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不断变化的现实的快照。它们是被汇集在时间进程上的一个个瞬间；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并且，正因为我们切断了将它们连系在时间上的那根线，它们才不再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延续下去。它们往往会退到自己的范围里，也就是说，退到人为的重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构和象征性的表达方式里，而那正是它们在智力中的对等物。倘若你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愿意，可以说它们进入了永恒；不过，它们当中那种永恒的东西，却恰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恰是不真实的东西。与此相反，我们若用摄影机的方式去处理变化，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种种形式就不再是为变化拍摄的快照了；它们成了变化的构成要素；</w:t>
      </w:r>
      <w:bookmarkEnd w:id="226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69"/>
      <w:r>
        <w:drawing>
          <wp:inline distL="0" distR="0" distT="0" distB="0">
            <wp:extent cx="2311400" cy="939800"/>
            <wp:docPr id="543" name="Drawing 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true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9"/>
    </w:p>
    <w:p>
      <w:r>
        <w:t/>
      </w:r>
    </w:p>
    <w:p>
      <w:pPr>
        <w:sectPr>
          <w:footerReference r:id="rId875"/>
          <w:headerReference r:id="rId876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120" w:after="0" w:line="620" w:lineRule="atLeast"/>
        <w:ind w:left="0" w:right="160"/>
        <w:jc w:val="both"/>
        <w:textAlignment w:val="baseline"/>
        <w:rPr>
          <w:sz w:val="38"/>
        </w:rPr>
      </w:pPr>
      <w:bookmarkStart w:name="" w:id="22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它们代表着变化当中所有肯定性的东西。永恒不再作为一种抽象而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凌驾于时间之上，而是作为一种现实而成了时间的基础。这一点正是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关于形式(或理式)的哲学的见解。它在永恒与时间之间建立的关系，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与在一块金子和一丁点零钱之间建立的关系一样——那零钱的数量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太少，以致不必还清债务依然能够永远继续支付下去。可以用那块金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子立即还清这个债务。柏拉图说，神无法使世界永远存在，便将时间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这种“永恒的活动形象”给了世界；[7]他这番意味深长的语言所表达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的，正是这个意思。</w:t>
      </w:r>
      <w:bookmarkEnd w:id="2270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38"/>
        </w:rPr>
      </w:pPr>
      <w:bookmarkStart w:name="" w:id="22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由此也引出了关于空间扩展性(extension)的某种概念，从根本上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看，这种概念依然属于理式哲学的范畴，尽管它并未被如此清晰地表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达出来。让我们想象一个被放置在变化旁、并且顺应变化运动的头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脑。在这个头脑看来，每一个连续的状态，每一种性质，总之，每一种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形式，都将会是由思维在普遍变化中切割出来的片断。还可以发现：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形式在本质上具有了扩展性，实际上，形式与在流动进程中将形式材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料化的变化的扩展性，两者是不可分割的。因此，每一种形式都既占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据空间，也占据时间。但是，理式哲学却反其道而行之。它从形式开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始；它在形式中看见了现实的本质。它不是将形式看作为变化拍摄的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快照；它断定形式是永恒的；于是，对于这种静止的永恒，绵延与变化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就被假定成了仅仅是退化的形式。被如此设置的形式独立于时间之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外，它不再是知觉中所发现的一种东西；它成了一个概念。并且，由于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概念上的现实已经既不再占据扩展性，又不再占据绵延，种种形式就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必定被置于空间之外，必定凌驾于时间之上。因此，在古代哲学当中，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空间和时间就必然具有了相同的起源和相同的价值。空间中的扩展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性和时间中的反扩展性，全都表现了对存在的同样缩减。这两者只不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过是“存在的”与“应当存在的”之间的距离。从古代哲学的立场看，空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间和时间不可能是别的，而只能是一种不完整的现实(或者可以说，一</w:t>
      </w:r>
      <w:bookmarkEnd w:id="2271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272"/>
      <w:r>
        <w:drawing>
          <wp:inline distL="0" distR="0" distT="0" distB="0">
            <wp:extent cx="2844800" cy="939800"/>
            <wp:docPr id="545" name="Drawing 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true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2"/>
    </w:p>
    <w:p>
      <w:r>
        <w:t/>
      </w:r>
    </w:p>
    <w:p>
      <w:pPr>
        <w:sectPr>
          <w:footerReference r:id="rId877"/>
          <w:headerReference r:id="rId878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20" w:right="20" w:hanging="20"/>
        <w:jc w:val="both"/>
        <w:textAlignment w:val="baseline"/>
        <w:rPr>
          <w:sz w:val="38"/>
        </w:rPr>
      </w:pPr>
      <w:bookmarkStart w:name="" w:id="22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种偏离了其自身的现实)探求自身所需要的场。不过必须承认：这个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场是随着这种探求的进展而被创造出来的，而这种探求以某种方式在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自身下面设置出了这个场。让一个想象的摆(一种纯数学的点)从它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的静止位置开始运动；这就启动了一种永久性的摆动，沿着这个摆动，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排列着一个个的点，排列着一个个瞬间。由此而产生的空间和时间，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其“肯定性”与这个运动本身的“肯定性”相等。它们代表着人为赋予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那个摆的位置与其正常位置之间的距离，即它要恢复到自然的静止状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态所缺少的距离。将它放回其正常位置上：空间、时间和运动便缩减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成了一个数学点。正因为如此，人类的推理才形成了一个无尽的链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条，但立即被直觉所捕捉到的真实吞没了，因为人类推理在空间和时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间里的广度，(可以说)完全是思维与真实之间的距离。[8]空间扩展性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和绵延与纯粹的形式(或理式)之间的关系，也是如此。我们面前是种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种可被感知的形式，它们始终在要恢复自身的理式性，却始终受到自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身携带的材料的妨碍；换句话说，它们受到自身内在空白的妨碍，受到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“它们是什么”与“它们应当是什么”之间的距离的妨碍。种种可被感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知的形式永远处在正要恢复自身的那个点上，永远在失去它们自身。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有一条无可更改的规律，像西绪福斯(Sisyphus)推动的那块巨石一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样，[9]使它们在几乎达到顶点时注定要落回去；这个规律将它们投射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到空间和时间里，它不是别的，正是它们原初的不充分性本身的恒常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性。成长与衰落的交替嬗递，永远在不断重新开始的一次次进化，天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体运行的无限重复————这一切全都表现了某种根本的不足(deficit)，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而材料性就存在于这种不足之中。弥补这个不足：你立即就取消了空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间和时间；换句话说，你立即就取消了那种永远在更新的摆动，其目标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始终是要恢复稳定的平衡，却永远不能实现。事物再次相互渗透了。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那些在空间中扩展的东西，被压缩成了纯粹的形式。而过去、当前和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未来则缩减成了一个单一的瞬间，而这个瞬间就是永恒。</w:t>
      </w:r>
      <w:bookmarkEnd w:id="227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74"/>
      <w:r>
        <w:drawing>
          <wp:inline distL="0" distR="0" distT="0" distB="0">
            <wp:extent cx="2298700" cy="939800"/>
            <wp:docPr id="547" name="Drawing 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true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4"/>
    </w:p>
    <w:p>
      <w:r>
        <w:t/>
      </w:r>
    </w:p>
    <w:p>
      <w:pPr>
        <w:sectPr>
          <w:footerReference r:id="rId879"/>
          <w:headerReference r:id="rId880" w:type="default"/>
          <w:type w:val="nextPage"/>
          <w:pgSz w:w="15700" w:h="23040"/>
          <w:pgMar w:left="1800" w:top="1820" w:right="1800" w:bottom="1820" w:header="1520" w:footer="1520"/>
          <w:cols w:num="1"/>
        </w:sectPr>
      </w:pPr>
    </w:p>
    <w:p>
      <w:pPr>
        <w:pageBreakBefore w:val="off"/>
        <w:tabs/>
        <w:wordWrap w:val="off"/>
        <w:spacing w:before="300" w:after="0" w:line="660" w:lineRule="atLeast"/>
        <w:ind w:left="0" w:right="20" w:firstLine="760"/>
        <w:jc w:val="both"/>
        <w:textAlignment w:val="baseline"/>
        <w:rPr>
          <w:sz w:val="38"/>
        </w:rPr>
      </w:pPr>
      <w:bookmarkStart w:name="" w:id="22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这就等于说：物理学只不过是被损坏了的逻辑学。全部理式哲学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都被归结在这个命题里。这个命题中包含的那个隐藏的哲学原理，则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是我们的理解力当中固有的。不可改变性若是多于变化，形式就多于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变动，而理式的逻辑体系(这些理式合理地居于从属地位，并且互相协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调)之所以被分散到一系列被偶然地并列起来的物理对象和事件中，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便正是由于一种真正的下降。一首诗的萌芽观念，通过数千个想象而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得到生发，这些想象通过那些延伸到词汇中的短语而被材料化(具体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化)了。我们越是从静止的观念(它收拢在一起)下降到那些展开这个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观念的词汇，为偶然性和选择留下的余地就越多。用其他词汇表现的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其他隐喻也许已经产生了；形象唤起形象，单词唤起单词。于是，所有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这些单词便陆续出现，并且全都力求依靠它们自身去重构那个简单的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萌芽观念，却毫不奏效。我们的耳朵只能听见一个个单词；因此，它只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能觉察到偶然的东西。然而，我们的头脑却借助连续的跳跃，从单词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跳到了形象，又从形象跳到了最初的那个观念，这样一来，它便从单词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的知觉(即由偶然唤起的偶然)跳到了理式(它自我确定其存在)的概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念。哲学家面对普遍性时，就是如此行事的。经验力图使各种现象经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过他眼前，而各种现象同样是按照一种由时空环境确定的偶然规则陆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续出没。这种物理规则就是退化的逻辑规则，它不是别的，而只是下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降到空间和时间中的逻辑规则。然而，哲学家却从知觉再度上升到概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念，因而看到：物理学所拥有的全部肯定的现实，都被压缩到了逻辑的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概念当中。他的智力并不顾及那种削弱存在的材料性，而在不可改变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的理式系统中把握存在本身。因此，只要我们将自己的智力放回到它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的真正位置，纠正因智力与可被智力把握的对象的分离而造成的错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位，我们就获得了科学，而在我们看来，这种科学是完整的，现成的。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所以说，科学并不是人类的造物。科学先于我们的智力，独立于我们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的智力，实际上，科学是事物的生产者。</w:t>
      </w:r>
      <w:bookmarkEnd w:id="2275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2276"/>
      <w:r>
        <w:drawing>
          <wp:inline distL="0" distR="0" distT="0" distB="0">
            <wp:extent cx="2857500" cy="939800"/>
            <wp:docPr id="549" name="Drawing 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true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6"/>
    </w:p>
    <w:p>
      <w:r>
        <w:t/>
      </w:r>
    </w:p>
    <w:p>
      <w:pPr>
        <w:sectPr>
          <w:footerReference r:id="rId881"/>
          <w:headerReference r:id="rId882" w:type="default"/>
          <w:type w:val="nextPage"/>
          <w:pgSz w:w="15700" w:h="23040"/>
          <w:pgMar w:left="1860" w:top="1820" w:right="1860" w:bottom="1820" w:header="1520" w:footer="1520"/>
          <w:cols w:num="1"/>
        </w:sectPr>
      </w:pPr>
    </w:p>
    <w:p>
      <w:pPr>
        <w:pageBreakBefore w:val="off"/>
        <w:tabs/>
        <w:wordWrap w:val="off"/>
        <w:spacing w:before="340" w:after="0" w:line="660" w:lineRule="atLeast"/>
        <w:ind w:left="0" w:right="0" w:firstLine="740"/>
        <w:jc w:val="both"/>
        <w:textAlignment w:val="baseline"/>
        <w:rPr>
          <w:sz w:val="37"/>
        </w:rPr>
      </w:pPr>
      <w:bookmarkStart w:name="" w:id="22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我们若将形式仅仅看作头脑为连续的变化拍摄的快照，那么形式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就的确必定与思考它们的头脑相关，而绝不可能独立存在。我们至多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能说，每个理式都是个理想(ideal)。但是，这样一来，我们就是在赞成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一个对立的假定。于是，理式便是独立存在的了。古代哲学不可能不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做出这样的结论。柏拉图明确阐述了这个结论，而亚里士多德竭力要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回避这个结论，却没有成功。运动产生于不可改变性的降低，因此，倘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若某个地方不存在现实化了的不可改变性，那就不可能产生运动，自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然也就不可能产生可感知的世界了。所以，亚里士多德从否认理式具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有独立的存在入手，却发现自己依然无法剥夺理式的独立存在，于是，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他就将理式彼此挤压在一起，将它们卷成了一个圆球，并且在物理世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界之上建立了一种形式，而那种形式被说成是形式的形式，理式的理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式，或者用他自己的话说，是思维的思维。这就是亚里士多德的神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————这个神必然是不可改变的，并且与世界上正在发生的事情毫无瓜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葛，因为他不过是用全部概念综合而成的单一概念。诚然，这些多重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概念当中，没有一个能够单独存在，因为它处于神的整一当中：我们若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在亚里士多德的神当中去寻找柏拉图的理式，我们将会一无所获。但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是，我们只要在亚里士多德的神本身的某种折射里去想象这个神，或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者简单地向现实世界倾斜，我们立即就可以看到：柏拉图的理式从这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个神当中涌现出来，仿佛它们被包在了这个神的整一本质当中：光线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就是如此从太阳里喷射出来的，然而太阳却并未包含着光线。也许，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亚里士多德的哲学里，被称作“积极的智力”(vōus ποντακεs)，换句话说，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就是人类理解力中那种基本的、无意识的东西，其含义就是这种可能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性，即从亚里士多德的神当中涌现出柏拉图的理式。这种“积极的智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力”就是整体的科学，它被一次性地设定出来，而有意识的、散漫的智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力则注定只能一点一点地、困难地将它重构起来。所以说，在我们心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中，或者更准确地说，在我们后面，像亚历山大学派哲学家(Alexandri-</w:t>
      </w:r>
      <w:bookmarkEnd w:id="227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78"/>
      <w:r>
        <w:drawing>
          <wp:inline distL="0" distR="0" distT="0" distB="0">
            <wp:extent cx="2324100" cy="939800"/>
            <wp:docPr id="551" name="Drawing 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true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8"/>
    </w:p>
    <w:p>
      <w:r>
        <w:t/>
      </w:r>
    </w:p>
    <w:p>
      <w:pPr>
        <w:sectPr>
          <w:footerReference r:id="rId883"/>
          <w:headerReference r:id="rId884" w:type="default"/>
          <w:type w:val="nextPage"/>
          <w:pgSz w:w="15700" w:h="23040"/>
          <w:pgMar w:left="1840" w:top="1720" w:right="1840" w:bottom="1720" w:header="1420" w:footer="1420"/>
          <w:cols w:num="1"/>
        </w:sectPr>
      </w:pPr>
    </w:p>
    <w:p>
      <w:pPr>
        <w:pageBreakBefore w:val="off"/>
        <w:tabs/>
        <w:wordWrap w:val="off"/>
        <w:spacing w:before="400" w:after="0" w:line="680" w:lineRule="atLeast"/>
        <w:ind w:left="20" w:right="200" w:hanging="20"/>
        <w:jc w:val="both"/>
        <w:textAlignment w:val="baseline"/>
        <w:rPr>
          <w:sz w:val="37"/>
        </w:rPr>
      </w:pPr>
      <w:bookmarkStart w:name="" w:id="22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ans)所说的那样，可能存在一种神的幻象，它始终是一种虚拟的幻象，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而永远无法被有意识智力真正地现实化。在这个直觉当中，我们应当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看到扩展到理式中的神。正是这个“无所不为”，[10]连系着在时间中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运动的散漫智力，发挥着与那个静止的“推动者”(他连系着天堂的运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动及事物的进程)相同的作用。</w:t>
      </w:r>
      <w:bookmarkEnd w:id="2279"/>
    </w:p>
    <w:p>
      <w:pPr>
        <w:pageBreakBefore w:val="off"/>
        <w:tabs/>
        <w:wordWrap w:val="off"/>
        <w:spacing w:before="0" w:after="0" w:line="680" w:lineRule="atLeast"/>
        <w:ind w:left="100" w:right="60" w:firstLine="760"/>
        <w:jc w:val="both"/>
        <w:textAlignment w:val="baseline"/>
        <w:rPr>
          <w:sz w:val="37"/>
        </w:rPr>
      </w:pPr>
      <w:bookmarkStart w:name="" w:id="22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因此，理式哲学本身就包含着一种因果论(causality)的特殊概念，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而弄清这个概念是很重要的，因为只要我们溯及智力自然运动的尽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头，以便上升到事物的起源，我们就会遇到这个概念。的确，古代哲学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家从未清晰地阐明过这个概念。他们都将自己局限于从这个概念里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引出结果，一般地说，他们仅仅提出了对这个概念的一些见解，却并没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有表述过这个概念本身。的确，他们也谈到过由那个原初推动者发出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的、作用于整个世界的吸引力或者推动力。这两种见解全都可以在亚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里士多德那里找到，他向我们表明：在宇宙的运动中，存在着事物向神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之完善回归的渴望(aspiration)，因而那也是一种向着神的上升；在另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外一些著作里，亚里士多德又将这种渴望描述为神与(事物的)最高领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域相接触的结果，因而也就是从神到事物的下降。我们认为，亚历山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大学派哲学家说到“行进”(procession)与“转变”(conversion)时，同样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没有离开亚里士多德提出的这个双重指向。每个事物都来自这个第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一原理，每个事物都渴望回归到这个第一原理。但是，我们只有将这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两个以神为起源的概念全都带回到第三个概念，它们才能互相协调一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致。我们将这第三个概念看作基础的概念，只有这个概念，才不仅能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使我们理解事物何以(以及在何种意义上)在时空中运动，而且能使我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们理解为什么存在着空间与时间，为什么存在着运动，以及为什么存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在着事物。</w:t>
      </w:r>
      <w:bookmarkEnd w:id="2280"/>
    </w:p>
    <w:p>
      <w:pPr>
        <w:pageBreakBefore w:val="off"/>
        <w:tabs/>
        <w:wordWrap w:val="off"/>
        <w:spacing w:before="0" w:after="0" w:line="680" w:lineRule="atLeast"/>
        <w:ind w:left="200" w:right="0" w:firstLine="760"/>
        <w:jc w:val="both"/>
        <w:textAlignment w:val="baseline"/>
        <w:rPr>
          <w:sz w:val="37"/>
        </w:rPr>
      </w:pPr>
      <w:bookmarkStart w:name="" w:id="22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我们研究从柏拉图到普洛丁的哲学时，通过古希腊哲学家们的论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证，这第三个概念便越来越清楚地显现出来。我们可以对这个概念做</w:t>
      </w:r>
      <w:bookmarkEnd w:id="2281"/>
    </w:p>
    <w:p>
      <w:pPr>
        <w:pageBreakBefore w:val="off"/>
        <w:tabs/>
        <w:wordWrap w:val="off"/>
        <w:spacing w:before="0" w:after="0" w:line="0" w:lineRule="atLeast"/>
        <w:ind w:left="180" w:right="0"/>
        <w:jc w:val="left"/>
        <w:textAlignment w:val="baseline"/>
      </w:pPr>
      <w:bookmarkStart w:name="" w:id="2282"/>
      <w:r>
        <w:drawing>
          <wp:inline distL="0" distR="0" distT="0" distB="0">
            <wp:extent cx="2832100" cy="939800"/>
            <wp:docPr id="553" name="Drawing 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true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82"/>
    </w:p>
    <w:p>
      <w:r>
        <w:t/>
      </w:r>
    </w:p>
    <w:p>
      <w:pPr>
        <w:sectPr>
          <w:footerReference r:id="rId885"/>
          <w:headerReference r:id="rId886" w:type="default"/>
          <w:type w:val="nextPage"/>
          <w:pgSz w:w="15700" w:h="23040"/>
          <w:pgMar w:left="1820" w:top="1740" w:right="1820" w:bottom="1740" w:header="1440" w:footer="1440"/>
          <w:cols w:num="1"/>
        </w:sectPr>
      </w:pPr>
    </w:p>
    <w:p>
      <w:pPr>
        <w:pageBreakBefore w:val="off"/>
        <w:tabs/>
        <w:wordWrap w:val="off"/>
        <w:spacing w:before="280" w:after="0" w:line="660" w:lineRule="atLeast"/>
        <w:ind w:left="20" w:right="60"/>
        <w:jc w:val="both"/>
        <w:textAlignment w:val="baseline"/>
        <w:rPr>
          <w:sz w:val="37"/>
        </w:rPr>
      </w:pPr>
      <w:bookmarkStart w:name="" w:id="22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出如下的表述：肯定一个现实，这就意味着自动地肯定了这个现实与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“无”之间存在的全部不同程度的现实。这个原理在数字当中体现得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十分明显：我们要肯定十这个数字，若不由此而肯定九、八、七……等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等数字的存在，换句话说，若不由此而肯定十与零之间的整个间隔，就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无法肯定十这个数字。不过，我们的头脑在这里从量的领域自然地进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入了质的领域。在我们看来，某种完善是已知的，这种完善与(我们认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为自己设想出的那种)“乌有”之间的全部连续降级也是已知的。因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此，让我们设定：亚里士多德的神，即思维的思维(换句话说，就是做出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循环的思维)，依靠一种自动的(或者更准确地说，一种永恒的)循环过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程，从主体自行变成对象，从对象自行转变成主体：另一方面，“乌有”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则似乎在自行设定；而既然两极已经被给定，两极间的间隔也已经被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给定，于是，(倘若说)我们设定了神之后，存在的各个降级程度，即从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神的完善下降到“绝对的无”之间的全部降级，就被自动地实现了。</w:t>
      </w:r>
      <w:bookmarkEnd w:id="2283"/>
    </w:p>
    <w:p>
      <w:pPr>
        <w:pageBreakBefore w:val="off"/>
        <w:tabs/>
        <w:wordWrap w:val="off"/>
        <w:spacing w:before="0" w:after="0" w:line="660" w:lineRule="atLeast"/>
        <w:ind w:left="20" w:right="20" w:firstLine="780"/>
        <w:jc w:val="both"/>
        <w:textAlignment w:val="baseline"/>
        <w:rPr>
          <w:sz w:val="37"/>
        </w:rPr>
      </w:pPr>
      <w:bookmarkStart w:name="" w:id="22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我们不妨从顶端到底端地经历一下这个间隔。首先，只要最轻微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地缩减那个第一原理，便足以将存在(Being)掷入空间和时间了；但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是，代表这种第一次缩减的绵延与扩展，将会极为接近神的非扩展性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和永恒性。因此，我们必须对自己将对神的原理的这第一次缩减，描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绘成一个自转的球体，它依靠自身永久的循环运动，模仿神的思维循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环的永恒性；不仅如此，它还创造出了其自身的位置，并由此而创造出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了普遍的位置，[11]因为它包含着一切，却不被任何所包含，它运动着，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却没有起点；它也创造自己的绵延，并因此而创造普遍的绵延，因为它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的运动是衡量一切运动的尺度。[12]这样，我们便将逐步看到：完善被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逐步地缩减，一直下降到我们这个世俗的世界，其中，出生、成长及衰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亡的循环最后一次地模仿着并损坏着那个原初的循环。按照这个意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义去理解，神与世界之间的因果关系，从下面看时就是一种吸引力，从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上面看时就是一种推动力或接触，因为最高的天堂及其循环运动就是</w:t>
      </w:r>
      <w:bookmarkEnd w:id="228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85"/>
      <w:r>
        <w:drawing>
          <wp:inline distL="0" distR="0" distT="0" distB="0">
            <wp:extent cx="2311400" cy="952500"/>
            <wp:docPr id="555" name="Drawing 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true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85"/>
    </w:p>
    <w:p>
      <w:r>
        <w:t/>
      </w:r>
    </w:p>
    <w:p>
      <w:pPr>
        <w:sectPr>
          <w:footerReference r:id="rId887"/>
          <w:headerReference r:id="rId888" w:type="default"/>
          <w:type w:val="nextPage"/>
          <w:pgSz w:w="15700" w:h="23040"/>
          <w:pgMar w:left="1900" w:top="1780" w:right="1900" w:bottom="1780" w:header="1480" w:footer="1480"/>
          <w:cols w:num="1"/>
        </w:sectPr>
      </w:pPr>
    </w:p>
    <w:p>
      <w:pPr>
        <w:pageBreakBefore w:val="off"/>
        <w:tabs/>
        <w:wordWrap w:val="off"/>
        <w:spacing w:before="200" w:after="0" w:line="640" w:lineRule="atLeast"/>
        <w:ind w:left="0" w:right="80"/>
        <w:jc w:val="both"/>
        <w:textAlignment w:val="baseline"/>
        <w:rPr>
          <w:sz w:val="39"/>
        </w:rPr>
      </w:pPr>
      <w:bookmarkStart w:name="" w:id="22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对神的模仿，而一切模仿都是对某种形式的重复。所以说，按照这样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的观点，我们就将神看作了一种有效原因或者终极原因。但是，这两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种关系却都不是终极的因果关系。真正的关系是我们在构成一个方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程的两个元之间发现的那种关系，其中，第一个元是个单一的术语，而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第二个元则是无数术语的总合。可以说，倘若我们假定只要出现那块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金子、零钱也会自动地出现，那么，它就是那块金子与零钱之间的关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系。只有如此，我们才能懂得亚里士多德为什么不断言“事物的运动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必定要有个开端”，而是相反，断言“事物的运动不可能有开端、并且永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远不会完结”，以证明必定存在一个静止的最初推动者。倘若存在着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运动，换句话说，倘若计算零钱，那么，最终一定会发现某个地方存在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着那块金子。并且，倘若计算零钱的工作永远继续下去，那个明显与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这工作相等的单一术语就必定是永恒的。运动性的永久性，只有以不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可改变性的永恒性为基础，才成为可能，因为不可改变性的永恒性用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一个无始无终的链条展开了运动性的永久性。</w:t>
      </w:r>
      <w:bookmarkEnd w:id="2286"/>
    </w:p>
    <w:p>
      <w:pPr>
        <w:pageBreakBefore w:val="off"/>
        <w:tabs/>
        <w:wordWrap w:val="off"/>
        <w:spacing w:before="0" w:after="0" w:line="640" w:lineRule="atLeast"/>
        <w:ind w:left="100" w:right="0" w:firstLine="760"/>
        <w:jc w:val="both"/>
        <w:textAlignment w:val="baseline"/>
        <w:rPr>
          <w:sz w:val="39"/>
        </w:rPr>
      </w:pPr>
      <w:bookmarkStart w:name="" w:id="22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这就是古希腊哲学的最后结论。我们并未试图将它a priori(作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为前提)重构出来。它的来源是多方面的。它通过许多无形的线索，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连系着古希腊人的心灵。因此，从一条简单的原理中推导出这个结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论，这种努力就是徒劳的。[13]然而，倘若来自诗歌、宗教、社会生活以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及依然处于初级状态的物理学和生物学的一切，全都被从这个原理中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除去，倘若我们拿走可以用于构筑这个堂皇大厦的全部轻便材料，那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就依然还存在着一个结实的框架，而这个框架则标志出了一种形而上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学的主要轮廓；我们认为，这种形而上学就是人类智力天然的形而上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学。的确，每当我们追溯知觉和思维的摄影机趋向到其尽头，我们就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会得出一种此类的哲学。我们的知觉和思维开始于用一系列不可改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变的形式去替代连续的进化变化，而那些形式则是轮番被“中途截获”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(be caught on the wing)下来的，就像一种旋转游戏(merry-go-round)里</w:t>
      </w:r>
      <w:bookmarkEnd w:id="2287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288"/>
      <w:r>
        <w:drawing>
          <wp:inline distL="0" distR="0" distT="0" distB="0">
            <wp:extent cx="2857500" cy="927100"/>
            <wp:docPr id="557" name="Drawing 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true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88"/>
    </w:p>
    <w:p>
      <w:r>
        <w:t/>
      </w:r>
    </w:p>
    <w:p>
      <w:pPr>
        <w:sectPr>
          <w:footerReference r:id="rId889"/>
          <w:headerReference r:id="rId890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60" w:after="0" w:line="640" w:lineRule="atLeast"/>
        <w:ind w:left="0" w:right="20"/>
        <w:jc w:val="both"/>
        <w:textAlignment w:val="baseline"/>
        <w:rPr>
          <w:sz w:val="39"/>
        </w:rPr>
      </w:pPr>
      <w:bookmarkStart w:name="" w:id="22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的那些环，儿童们经过它们时，用手中的小棍子将他们从挂钩上摘下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来。那么，这些形式如何能够通过？它们又是串在了什么“小棍子”上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的呢？这些稳定的形式，是通过提炼改变所有确定的东西而获得的，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因此，没有剩下任何东西去描述承载这些形式的不稳定性，而只剩一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种否定的属性，而这种属性必然就是不确定性本身。这便是我们思维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最初的发展进程：它将每一个变化都分解为两种要素：一种要素在每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个特定情况下都是稳定的和可以界定的，换句话说，它就是形式；另外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一种要素则是无法界定的，并且始终如一，它就是普遍的变化。语言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的基本运作同样如此。语言所能表达的，只有种种形式。语言已经被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降低为将运动性(正因为它总是未表达出来，所以被认为在一切情况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下都是相同的)当作已经被理解的东西，或者，语言是被限制在了默认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这种运动性的范围之内。然后又出现了一种哲学，它承认这种由思维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和语言进行的分解是合法的。除了用更大的力量将这种区分加以客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观化，将它推向极端的结果、将它缩减为一个体系之外，这种哲学还能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做些什么呢？于是，这种哲学便一方面用确定的形式或不可改变的元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素去构筑真实，另一方面则用一条运动性原理去构筑真实，而由于这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条原理是对形式的否定，所以根据假定，我们无法对它做出任何明确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的界定，它就成了纯粹的不确定性。这种哲学越是将注意力指向由思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维划定、由语言表示的那些形式，它就越是能够看到：这些形式居于那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些可感知的东西之上，并且被提炼成了纯粹的概念，它们能够相互渗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透，甚至能够最终被聚集起来，变为一个单一概念，即全部现实的集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合、全部完善的获得。与此相反，这种哲学越是朝着普遍运动性的无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形源头下降，它就越是会感到：这种运动性沉入了自己的源头中，同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时，这种运动性也变成了空白，消失在(被它称作的)“非存在”(non-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being)当中。最终，这种哲学便一方面承认理式系统，这个系统合乎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逻辑地相互协调，或者集中成为一个理式；另一方面它又承认一种表</w:t>
      </w:r>
      <w:bookmarkEnd w:id="228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90"/>
      <w:r>
        <w:drawing>
          <wp:inline distL="0" distR="0" distT="0" distB="0">
            <wp:extent cx="2298700" cy="939800"/>
            <wp:docPr id="559" name="Drawing 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true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90"/>
    </w:p>
    <w:p>
      <w:r>
        <w:t/>
      </w:r>
    </w:p>
    <w:p>
      <w:pPr>
        <w:sectPr>
          <w:footerReference r:id="rId891"/>
          <w:headerReference r:id="rId892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60" w:after="0" w:line="640" w:lineRule="atLeast"/>
        <w:ind w:left="0" w:right="0"/>
        <w:jc w:val="both"/>
        <w:textAlignment w:val="baseline"/>
        <w:rPr>
          <w:sz w:val="39"/>
        </w:rPr>
      </w:pPr>
      <w:bookmarkStart w:name="" w:id="22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面的乌有，即柏拉图的“非存在”或者亚里士多德的“材料”(matter)。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然而，既然你已经裁开了布料，你就必须将它缝起来。你现在既然有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了可感觉之上的(supra-sensible)理式，也有了可感觉之下的(infra-sen-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sible)非存在，你就必须去重构可感知的世界。你只有假定一种形而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上学的抽象必然性，才能如此重构可感知的世界；借助这种抽象的必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然性，这个“全部”(All)与这个“零”(Zero)的相遇，才相当于对衡量两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者间隔的各个程度的现实的肯定；这就如同一个未经分割的数字，当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它被看作其自身与零之间的一种区别时，它便被揭示为一个个单位的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某种总合，并且通过对其自身的这种肯定去肯定所有小于它的数字。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这就是天然的推定。这种推定也被我们视为古希腊哲学的基础。因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此，要解释这些不同程度的中介现实，最不可或缺的就是要去度量这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些中介现实与整体现实之间的距离。现实的每个较低等级，都是对其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较高一级现实的缩减，而从可被智力把握的观点看，我们在其中观察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到的那种可被感知的新鲜性，则溶解成了叠置在这种现实上的新的否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定量。哪怕最少量的否定(我们已经在可感知现实的一些最高形式里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发现了这种否定，因此在那些较低的形式里，这种否定就更多)，也会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表现为可感知的现实、扩展性及绵延这些最普遍的属性。我们若不断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进行这种减弱，便会获得越来越特殊的属性。哲学家的幻想在此处将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能够自由驰骋，因为正是依靠一种任意的判定，或者至少是依靠一种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有争议的判定，可感知世界的一个特定侧面才能够相当于对存在的一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种特定缩减。我们不会像亚里士多德那样，必然得到一个包括着一些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自转的同心球体的世界。但是，我们却将得到一种类似的宇宙系统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————换句话说，我们将会承认一种结构，其各个局部尽管各不相同，但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它们之间的关系却完全相同。而这个宇宙系统同样受到同一条原理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的支配，而物理的东西将被逻辑的东西界定出来。透过不断变化的现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象，我们将会看到一个由概念构成的封闭系统，这些概念相互从属，相</w:t>
      </w:r>
      <w:bookmarkEnd w:id="2291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292"/>
      <w:r>
        <w:drawing>
          <wp:inline distL="0" distR="0" distT="0" distB="0">
            <wp:extent cx="2832100" cy="939800"/>
            <wp:docPr id="561" name="Drawing 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true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92"/>
    </w:p>
    <w:p>
      <w:r>
        <w:t/>
      </w:r>
    </w:p>
    <w:p>
      <w:pPr>
        <w:sectPr>
          <w:footerReference r:id="rId893"/>
          <w:headerReference r:id="rId894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80" w:right="180"/>
        <w:jc w:val="both"/>
        <w:textAlignment w:val="baseline"/>
        <w:rPr>
          <w:sz w:val="38"/>
        </w:rPr>
      </w:pPr>
      <w:bookmarkStart w:name="" w:id="22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互协调。科学被理解为这个由概念构成的系统，它将比可感知的现实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更为真实。这种科学将先于人类的知识，而人类的知识却只能逐字地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将它拼写出来；这种科学也先于各种事物，而各种事物则只能笨拙地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去尝试模仿它。它只要从自身转移片刻，就能够跨出自己的永恒性，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并由此与人类的全部知识和所有的事物取得一致。所以说，其不可改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变性的确就是普遍变化的原因。</w:t>
      </w:r>
      <w:bookmarkEnd w:id="2293"/>
    </w:p>
    <w:p>
      <w:pPr>
        <w:pageBreakBefore w:val="off"/>
        <w:tabs/>
        <w:wordWrap w:val="off"/>
        <w:spacing w:before="0" w:after="0" w:line="660" w:lineRule="atLeast"/>
        <w:ind w:left="80" w:right="100" w:firstLine="740"/>
        <w:jc w:val="both"/>
        <w:textAlignment w:val="baseline"/>
        <w:rPr>
          <w:sz w:val="38"/>
        </w:rPr>
      </w:pPr>
      <w:bookmarkStart w:name="" w:id="22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这就是古代哲学对变化和绵延的见解。在我们看来，现代哲学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(尤其在其开始阶段)曾经多次地希望摆脱这种见解，这是毫无疑问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的。但是，一种无法抗拒的吸引力却将智力带回了它的天然运动，将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现代人的形而上学带回了古希腊形而上学的那些普遍结论。我们必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须力图澄清这一点，才能表明现代机械论哲学究竟是通过什么样的无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形线索、依然与古代的理式哲学紧连在一起，才能表明现代机械论哲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学究竟是如何对我们理解力的需求(而首先是实践的需求)做出回应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</w:t>
      </w:r>
      <w:bookmarkEnd w:id="2294"/>
    </w:p>
    <w:p>
      <w:pPr>
        <w:pageBreakBefore w:val="off"/>
        <w:tabs/>
        <w:wordWrap w:val="off"/>
        <w:spacing w:before="0" w:after="0" w:line="660" w:lineRule="atLeast"/>
        <w:ind w:left="80" w:right="20" w:firstLine="740"/>
        <w:jc w:val="both"/>
        <w:textAlignment w:val="baseline"/>
        <w:rPr>
          <w:sz w:val="38"/>
        </w:rPr>
      </w:pPr>
      <w:bookmarkStart w:name="" w:id="22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如同古代科学一样，现代科学也按照摄影机的方式运作。它无法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按照别的方式运作；所有的科学都受制于这个规律。这是因为，科学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的本质就是处理表记(signs)，它用表记代替了对象本身。毫无疑问，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这些表记不同于语言符号，因为它们比语言符号更精确，更有效；但它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们依然被紧连在符号的普遍条件中，这种条件就是用被静止的形式去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指定现实的某个固定侧面。为了思考运动，头脑必须做出永远不断更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新的努力。各种符号的作用，就是用一种人工的重构物去替换事物运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动的连续性，使我们做出这种努力；而在实践中，这种人工重构物就相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当于事物运动的连续性，并且具有易于掌握的优点。可是，我们还是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将手段放在一旁，而仅仅考虑目的吧。科学的根本目标是什么呢？就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是扩大我们对事物的影响。科学的形式也许是思辨性的，与其直接的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目的无关；换句话说，我们可以赋予科学它所需要的任何荣誉。但是，</w:t>
      </w:r>
      <w:bookmarkEnd w:id="2295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296"/>
      <w:r>
        <w:drawing>
          <wp:inline distL="0" distR="0" distT="0" distB="0">
            <wp:extent cx="2286000" cy="939800"/>
            <wp:docPr id="563" name="Drawing 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true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96"/>
    </w:p>
    <w:p>
      <w:r>
        <w:t/>
      </w:r>
    </w:p>
    <w:p>
      <w:pPr>
        <w:sectPr>
          <w:footerReference r:id="rId895"/>
          <w:headerReference r:id="rId896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240" w:after="0" w:line="660" w:lineRule="atLeast"/>
        <w:ind w:left="0" w:right="60"/>
        <w:jc w:val="both"/>
        <w:textAlignment w:val="baseline"/>
        <w:rPr>
          <w:sz w:val="38"/>
        </w:rPr>
      </w:pPr>
      <w:bookmarkStart w:name="" w:id="22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无论怎样推迟承认科学的实用目的，这种做法总是要在某个时间内付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出代价。总之，科学的目标始终是实用性。即使科学投入到理论当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中，它也必定要使自己的行为采取实践的普遍形式。无论科学上升得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有多高，它都必定要随时准备落回行动的领域，并且在行动领域里站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住脚跟。倘若它的节奏与行动本身的节奏绝对不同，那它就无法做到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这一点。我们已经说过，行动借助跳跃而进行。做出行动就是重新自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我适应。因此，了解(即为了行动而预见)就是从这种情势转到另一种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情势，从这种安排转到另一种重新安排。科学可以去考察那些越来越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彼此接近的重组；它可以因此而增加它分离出来的那些瞬间的数量，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但它始终要分离出那些瞬间。至于这些瞬间之间的间隔里发生的情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况，科学对它们的关心程度，与我们普通的知性、感觉和语言对它们的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关心程度相同：它并不针对那些间隔，而仅仅针对那些端点。因此，摄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影机方式就自动地强加在了我们的科学上，这就像它曾经自动强加在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了古人的科学上一样。</w:t>
      </w:r>
      <w:bookmarkEnd w:id="2297"/>
    </w:p>
    <w:p>
      <w:pPr>
        <w:pageBreakBefore w:val="off"/>
        <w:tabs/>
        <w:wordWrap w:val="off"/>
        <w:spacing w:before="0" w:after="0" w:line="660" w:lineRule="atLeast"/>
        <w:ind w:left="120" w:right="40" w:firstLine="760"/>
        <w:jc w:val="both"/>
        <w:textAlignment w:val="baseline"/>
        <w:rPr>
          <w:sz w:val="38"/>
        </w:rPr>
      </w:pPr>
      <w:bookmarkStart w:name="" w:id="22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那么，现代科学与古代科学的区别又在何处呢？我们说：古人将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物理规则缩减为生命规则，也就是说，缩减成了类概念(genera)的种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种规律；而现代人则试图将类概念溶解为各种规律；我们这就是在指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出这种区别。但是，我们还必须从另外一个侧面去看待两者的区别，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不但如此，这个侧面还仅仅是第一个侧面的换位。现代科学与古代科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学看待变化的态度，其区别何在呢？对这种区别，我们可以做出这样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的表述：古代科学认为自己充分地了解自己的对象，而它仅仅注意到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了对象某些特定瞬间；而现代科学则在任何一个瞬间中去考察对象。</w:t>
      </w:r>
      <w:bookmarkEnd w:id="2298"/>
    </w:p>
    <w:p>
      <w:pPr>
        <w:pageBreakBefore w:val="off"/>
        <w:tabs/>
        <w:wordWrap w:val="off"/>
        <w:spacing w:before="0" w:after="0" w:line="660" w:lineRule="atLeast"/>
        <w:ind w:left="180" w:right="0" w:firstLine="760"/>
        <w:jc w:val="both"/>
        <w:textAlignment w:val="baseline"/>
        <w:rPr>
          <w:sz w:val="38"/>
        </w:rPr>
      </w:pPr>
      <w:bookmarkStart w:name="" w:id="22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柏拉图或亚里士多德所说的形式(或理式)，关系到事物历史的特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定瞬间或显著瞬间，即那些已经被语言固定下来的瞬间。像一个生物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的童年期或老年期一样，这些形式或理式标志出了一个阶段，在这个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阶段中，它们代表着事物的精粹，而这个阶段的其余部分则充满了各</w:t>
      </w:r>
      <w:bookmarkEnd w:id="2299"/>
    </w:p>
    <w:p>
      <w:pPr>
        <w:pageBreakBefore w:val="off"/>
        <w:tabs/>
        <w:wordWrap w:val="off"/>
        <w:spacing w:before="0" w:after="0" w:line="660" w:lineRule="atLeast"/>
        <w:ind w:left="180" w:right="0"/>
        <w:jc w:val="both"/>
        <w:textAlignment w:val="baseline"/>
        <w:rPr>
          <w:sz w:val="38"/>
        </w:rPr>
      </w:pPr>
      <w:bookmarkStart w:name="" w:id="230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现代西方思想文库</w:t>
      </w:r>
      <w:bookmarkEnd w:id="2300"/>
    </w:p>
    <w:p>
      <w:pPr>
        <w:pageBreakBefore w:val="off"/>
        <w:tabs/>
        <w:wordWrap w:val="off"/>
        <w:spacing w:before="0" w:after="0" w:line="580" w:lineRule="atLeast"/>
        <w:ind w:left="260" w:right="0"/>
        <w:jc w:val="both"/>
        <w:textAlignment w:val="baseline"/>
        <w:rPr>
          <w:sz w:val="41"/>
        </w:rPr>
      </w:pPr>
      <w:bookmarkStart w:name="" w:id="2301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284</w:t>
      </w:r>
      <w:bookmarkEnd w:id="2301"/>
    </w:p>
    <w:p>
      <w:r>
        <w:t/>
      </w:r>
    </w:p>
    <w:p>
      <w:pPr>
        <w:sectPr>
          <w:footerReference r:id="rId897"/>
          <w:headerReference r:id="rId898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40" w:right="80"/>
        <w:jc w:val="both"/>
        <w:textAlignment w:val="baseline"/>
        <w:rPr>
          <w:sz w:val="38"/>
        </w:rPr>
      </w:pPr>
      <w:bookmarkStart w:name="" w:id="23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种形式之间的转变(其本身无关利害)。我们以一个落体为例。我们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若是将这个落体表述为一个整体，我们就会被认为是相当接近事实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了：它是一种方向朝下的运动；它是一种朝向一个中心的趋向；它是一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个实体的天然运动，这个实体离开了它所属的地球，现在正在准备重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新找到自己的位置。因此，这些运动和趋向就标志出了那个最终的条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件或者说是那个极点(τελοs，áκμη)，并且将它确立为基本的瞬间：语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言已经将这个基本瞬间保留了下来，以便表达整个的事实；而这个基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本瞬间也能满足科学描述这个事实的需要。亚里士多德的物理学正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是使用“高”、“低”、自然换位和被迫换位、自身位置和陌生位置这些概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念，去界定一个实体被射到空中或自由落地的。但是，伽利略却认为：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根本不存在根本的运动，也根本不存在特定的瞬间，研究落体，就是在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不涉及它进程的条件下考察它。真正的地心引力科学，就是能够在时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间的任何瞬间中确定空间实体的位置的科学。因为这种表记确实比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语言所需要的符号远为精确。</w:t>
      </w:r>
      <w:bookmarkEnd w:id="2302"/>
    </w:p>
    <w:p>
      <w:pPr>
        <w:pageBreakBefore w:val="off"/>
        <w:tabs/>
        <w:wordWrap w:val="off"/>
        <w:spacing w:before="0" w:after="0" w:line="660" w:lineRule="atLeast"/>
        <w:ind w:left="40" w:right="60" w:firstLine="780"/>
        <w:jc w:val="both"/>
        <w:textAlignment w:val="baseline"/>
        <w:rPr>
          <w:sz w:val="38"/>
        </w:rPr>
      </w:pPr>
      <w:bookmarkStart w:name="" w:id="23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因此，我们便可以说：现代科学与古代科学的不同之处，主要表现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在现代科学无限地分解了时间。对于古人来说，时间包含着许多未经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分割的阶段，其数量等于我们的自然知觉和语言在其中切割出来的连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续事实的数量，这些连续的事实，分别呈现出自己的个体性。正由于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如此，在古人眼里，对这些事实中的每一个都只能做出整体的界定或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描述。描述这些事实的时候，我们若是去区别其中的各个阶段，我们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就会得到几个事实，而不是一个单一的事实；我们就会得到几个未经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分割的阶段，而不是一个单一的阶段。但是，时间却始终被假定为可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以被划分成确定的阶段，而真实的种种明显转折点(它们可以相当于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青春期的各个转折点)和新形式的明显释放，则将划分的模式强加给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了头脑。与此相反，对于开普勒(Kepler)和伽利略这样的科学家来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说，时间并不能被填充它的材料按照这种或那种方式客观地进行分</w:t>
      </w:r>
      <w:bookmarkEnd w:id="230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04"/>
      <w:r>
        <w:drawing>
          <wp:inline distL="0" distR="0" distT="0" distB="0">
            <wp:extent cx="2298700" cy="914400"/>
            <wp:docPr id="565" name="Drawing 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true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04"/>
    </w:p>
    <w:p>
      <w:r>
        <w:t/>
      </w:r>
    </w:p>
    <w:p>
      <w:pPr>
        <w:sectPr>
          <w:footerReference r:id="rId899"/>
          <w:headerReference r:id="rId900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100" w:after="0" w:line="680" w:lineRule="atLeast"/>
        <w:ind w:left="0" w:right="200"/>
        <w:jc w:val="both"/>
        <w:textAlignment w:val="baseline"/>
        <w:rPr>
          <w:sz w:val="38"/>
        </w:rPr>
      </w:pPr>
      <w:bookmarkStart w:name="" w:id="23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割。时间根本不具有自然的清晰分段。我们能够(并且应当)按照我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们自己的意愿去划分时间。一切瞬间都在计算之列。没有一个瞬间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有权将自己确立为表现或支配其他瞬间的瞬间。而其结果自然就是：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我们唯有能够确定任何一个瞬间中究竟是什么在变化，才能了解这个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变化。</w:t>
      </w:r>
      <w:bookmarkEnd w:id="2305"/>
    </w:p>
    <w:p>
      <w:pPr>
        <w:pageBreakBefore w:val="off"/>
        <w:tabs/>
        <w:wordWrap w:val="off"/>
        <w:spacing w:before="0" w:after="0" w:line="680" w:lineRule="atLeast"/>
        <w:ind w:left="60" w:right="80" w:firstLine="780"/>
        <w:jc w:val="both"/>
        <w:textAlignment w:val="baseline"/>
        <w:rPr>
          <w:sz w:val="38"/>
        </w:rPr>
      </w:pPr>
      <w:bookmarkStart w:name="" w:id="23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这个区别非常深刻。实际上，从某种意义上看，这个区别是极为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鲜明的。不过，从我们观察这个区别的角度看，与其说它是种类上的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区别，不如说它是程度上的差别。人类的头脑通过逐步的完善，而仅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仅依靠追寻更高的精确性，就已经从第一种知识进展到了第二种知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识。这两类科学之间的关系，就像用眼睛分辨出一个运动的各个阶段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和用瞬时摄影更完整地记录这些阶段的关系一样。这两种情况下都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存在着同样的摄影机机制，但这种机制在后者里达到了一种精确，而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前者里的这种机制则不可能达到这种精确。对一匹马的疾驰，我们眼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睛所观察到的，主要是一种典型的、基本的，或者更准确地说，图式化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的(schematic)姿态，是一种形式，这种形式似乎辐射到疾驰的整个时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段，因此填满了疾驰的时间。被雕刻固定在雅典帕特农神庙浮雕带上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的，正是这种姿态。然而，瞬时摄影却可以分离出任何一个瞬间；它将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所有的瞬间都排成一排，这样一来，马的疾驰就在这一排影像上展开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了随意多少个连续的姿态，而不是被混合成一个单独的姿态(它被设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想成是在一个特定瞬间闪现出来的，其作用是图解疾驰的整个时段)。</w:t>
      </w:r>
      <w:bookmarkEnd w:id="2306"/>
    </w:p>
    <w:p>
      <w:pPr>
        <w:pageBreakBefore w:val="off"/>
        <w:tabs/>
        <w:wordWrap w:val="off"/>
        <w:spacing w:before="0" w:after="0" w:line="680" w:lineRule="atLeast"/>
        <w:ind w:left="140" w:right="0" w:firstLine="780"/>
        <w:jc w:val="both"/>
        <w:textAlignment w:val="baseline"/>
        <w:rPr>
          <w:sz w:val="38"/>
        </w:rPr>
      </w:pPr>
      <w:bookmarkStart w:name="" w:id="23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从这个原本的区别当中，涌现出了其他所有区别。一种科学若是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依次考察绵延中这些未分割的阶段，那它除了接连出现的片段和不断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更替的形式之外，看不到任何其他东西；它会满足于对于对象的数量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的描述，而它将这些对象看作了与有机生物相似的东西。然而，我们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若是力图去了解这些阶段之一当中在任何一个瞬间发生了什么，我们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就是在考察某种截然不同的东西了。这样一来，从一个瞬间到另一瞬</w:t>
      </w:r>
      <w:bookmarkEnd w:id="230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308"/>
      <w:r>
        <w:drawing>
          <wp:inline distL="0" distR="0" distT="0" distB="0">
            <wp:extent cx="2844800" cy="939800"/>
            <wp:docPr id="567" name="Drawing 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true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08"/>
    </w:p>
    <w:p>
      <w:r>
        <w:t/>
      </w:r>
    </w:p>
    <w:p>
      <w:pPr>
        <w:sectPr>
          <w:footerReference r:id="rId901"/>
          <w:headerReference r:id="rId902" w:type="default"/>
          <w:type w:val="nextPage"/>
          <w:pgSz w:w="15700" w:h="23040"/>
          <w:pgMar w:left="1840" w:top="1920" w:right="1840" w:bottom="1920" w:header="1620" w:footer="1620"/>
          <w:cols w:num="1"/>
        </w:sectPr>
      </w:pPr>
    </w:p>
    <w:p>
      <w:pPr>
        <w:pageBreakBefore w:val="off"/>
        <w:tabs/>
        <w:wordWrap w:val="off"/>
        <w:spacing w:before="60" w:after="0" w:line="640" w:lineRule="atLeast"/>
        <w:ind w:left="20" w:right="80"/>
        <w:jc w:val="both"/>
        <w:textAlignment w:val="baseline"/>
        <w:rPr>
          <w:sz w:val="39"/>
        </w:rPr>
      </w:pPr>
      <w:bookmarkStart w:name="" w:id="23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间产生的那些变化，便不再(像假定的那样)是性质的变化了；它们成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了数量的变动，这种变动既可能是现象本身的变动，也可能是对象基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本组成部分的变动。因此，我们曾经说：现代科学与古代科学的区别，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就在于现代科学热衷于各种数量，其目的首先就是去度量数量，这就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是正确的。为了揭示一条属于我们所理解的科学知识类型的规律，古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人的确进行过各种实验；而另一方面，开普勒则根本不进行任何严格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意义上的实验。现代科学的标志，并不在于它是实验性的，而在于它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进行实验，更概括地说，它仅仅运用一种度量的观点去工作。</w:t>
      </w:r>
      <w:bookmarkEnd w:id="2309"/>
    </w:p>
    <w:p>
      <w:pPr>
        <w:pageBreakBefore w:val="off"/>
        <w:tabs/>
        <w:wordWrap w:val="off"/>
        <w:spacing w:before="0" w:after="0" w:line="640" w:lineRule="atLeast"/>
        <w:ind w:left="20" w:right="40" w:firstLine="800"/>
        <w:jc w:val="both"/>
        <w:textAlignment w:val="baseline"/>
        <w:rPr>
          <w:sz w:val="39"/>
        </w:rPr>
      </w:pPr>
      <w:bookmarkStart w:name="" w:id="23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由于这一点，下面这个说法就同样是正确的：古代科学热衷于各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种概念，而现代科学则寻求各种规律，即各种可变数量之间的恒常关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系。“圆形”(circularity)这个概念已经足以让亚里士多德去界定各种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天体的运动了。但是，即使用“椭圆形”这个更为确切的概念，开普勒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也不认为自己已经说明了行星的运动。他不得不去揭示一条规律，换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句话说，去揭示行星运动的两个或数个要素的数量变动之间的恒常关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系。</w:t>
      </w:r>
      <w:bookmarkEnd w:id="2310"/>
    </w:p>
    <w:p>
      <w:pPr>
        <w:pageBreakBefore w:val="off"/>
        <w:tabs/>
        <w:wordWrap w:val="off"/>
        <w:spacing w:before="0" w:after="0" w:line="640" w:lineRule="atLeast"/>
        <w:ind w:left="20" w:right="40" w:firstLine="800"/>
        <w:jc w:val="both"/>
        <w:textAlignment w:val="baseline"/>
        <w:rPr>
          <w:sz w:val="39"/>
        </w:rPr>
      </w:pPr>
      <w:bookmarkStart w:name="" w:id="23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不过，由基本区别导致的其他各种区别，这仅仅是一些结果。从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度量的角度去进行实验，去揭示一条表示数量之间恒常关系的规律，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古人也的确偶然想到过这样去做。阿基米德原理就是一条真正的实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验性规律。它考虑了数量的三种变动：物体的体积、浸泡物体的液体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的浓度，以及正在发生作用的浮力。这个原理也的确表明了这三个术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语之一就是其他两个术语的函数。</w:t>
      </w:r>
      <w:bookmarkEnd w:id="2311"/>
    </w:p>
    <w:p>
      <w:pPr>
        <w:pageBreakBefore w:val="off"/>
        <w:tabs/>
        <w:wordWrap w:val="off"/>
        <w:spacing w:before="0" w:after="0" w:line="640" w:lineRule="atLeast"/>
        <w:ind w:left="20" w:right="20" w:firstLine="800"/>
        <w:jc w:val="both"/>
        <w:textAlignment w:val="baseline"/>
        <w:rPr>
          <w:sz w:val="39"/>
        </w:rPr>
      </w:pPr>
      <w:bookmarkStart w:name="" w:id="23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所以说，我们必须在另外的地方，去寻找现代科学与古代科学基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本的、原初的区别。我们首先注意到的，也正是这种区别。古代科学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是静态的。它将自己研究的变化看作固定的片断：它若将变化划分成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一个个阶段，还是将每个阶段再次看作固定的片断：换句话说，古代科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学根本不考虑时间这个因素。然而，现代科学已经以伽利略和开普勒</w:t>
      </w:r>
      <w:bookmarkEnd w:id="231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13"/>
      <w:r>
        <w:drawing>
          <wp:inline distL="0" distR="0" distT="0" distB="0">
            <wp:extent cx="2286000" cy="914400"/>
            <wp:docPr id="569" name="Drawing 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true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3"/>
    </w:p>
    <w:p>
      <w:r>
        <w:t/>
      </w:r>
    </w:p>
    <w:p>
      <w:pPr>
        <w:sectPr>
          <w:footerReference r:id="rId903"/>
          <w:headerReference r:id="rId904" w:type="default"/>
          <w:type w:val="nextPage"/>
          <w:pgSz w:w="15700" w:h="23040"/>
          <w:pgMar w:left="1900" w:top="1940" w:right="1900" w:bottom="1940" w:header="1640" w:footer="164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20"/>
        <w:jc w:val="both"/>
        <w:textAlignment w:val="baseline"/>
        <w:rPr>
          <w:sz w:val="38"/>
        </w:rPr>
      </w:pPr>
      <w:bookmarkStart w:name="" w:id="23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的发现为基础建立起来了，而这些发现立即为现代科学提供了一个模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型。那么，开普勒发现的那些规律究竟是什么呢？它们确定了由行星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以太阳为中心的半径向量描绘的区域与用于描绘这些区域的时间之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间的关系，确定了行星轨道的长轴与行星运行时间的关系。伽利略发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现的规律究竟是什么呢？那条规律将落体跨越的空间与下落运动占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据的时间连系在了一起。不仅如此，即使在考察各种图形的时候，若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不(以隐含的形式，的确如此)将时间和运动考虑在内，那现代几何学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的第一次伟大转变又是什么呢？对于古人来说，几何学是一门纯静态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的科学。各种图形都是一次给定的，都是彻底完成的，如同柏拉图的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理式那样。但是，笛卡尔几何学(尽管笛卡尔并未给它这种形式)的本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质，却将各种平面曲线都看作被一个点在一条可移动直线上的运动描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绘出来的，而这条可移动直线沿着横坐标移动，并与自己平行——这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条可移动直线的移位被假定为是始终如一的，因此横坐标就成了时间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的代表。所以，我们若能说明那条可移动直线所跨越的空间与跨越这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个空间所用的时间的关联，换句话说，我们若能指出那个可移动点在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其行程的任何一个瞬间在它跨越的直线上的位置，我们就能对那条曲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线做出界定。这种关系正是我们所说的曲线方程。因此，用图形去替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换方程，就是去观察这个移动点在任何瞬间里沿着曲线移动的实际位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置，而不是将这种沿着曲线的移动看作曲线已经处于完成状态时一次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完成、并被汇集在一个单一瞬间里的运动。</w:t>
      </w:r>
      <w:bookmarkEnd w:id="2314"/>
    </w:p>
    <w:p>
      <w:pPr>
        <w:pageBreakBefore w:val="off"/>
        <w:tabs/>
        <w:wordWrap w:val="off"/>
        <w:spacing w:before="0" w:after="0" w:line="660" w:lineRule="atLeast"/>
        <w:ind w:left="140" w:right="0" w:firstLine="760"/>
        <w:jc w:val="both"/>
        <w:textAlignment w:val="baseline"/>
        <w:rPr>
          <w:sz w:val="38"/>
        </w:rPr>
      </w:pPr>
      <w:bookmarkStart w:name="" w:id="23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因此，这就是使自然科学和(作为其工具的)数学得到更新的那种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改革的指导思想。现代科学是天文学的女儿；它已经沿着伽利略所描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述的那个斜面，从天空降到了地球上，因为正是通过伽利略，牛顿及其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后的科学家才连系到了开普勒。那么，天文学的难题又是如何自动出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现在开普勒面前的呢？问题在于确定各个行星在一个既定瞬间里各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自的位置，在于知道如何去计算行星在任何其他瞬间里的位置。因</w:t>
      </w:r>
      <w:bookmarkEnd w:id="2315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316"/>
      <w:r>
        <w:drawing>
          <wp:inline distL="0" distR="0" distT="0" distB="0">
            <wp:extent cx="2844800" cy="927100"/>
            <wp:docPr id="571" name="Drawing 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true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6"/>
    </w:p>
    <w:p>
      <w:r>
        <w:t/>
      </w:r>
    </w:p>
    <w:p>
      <w:pPr>
        <w:sectPr>
          <w:footerReference r:id="rId905"/>
          <w:headerReference r:id="rId906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200" w:after="0" w:line="660" w:lineRule="atLeast"/>
        <w:ind w:left="40" w:right="20"/>
        <w:jc w:val="both"/>
        <w:textAlignment w:val="baseline"/>
        <w:rPr>
          <w:sz w:val="38"/>
        </w:rPr>
      </w:pPr>
      <w:bookmarkStart w:name="" w:id="23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此，所有物质系统的同样的问题便由此而呈现出来。每个物质点都变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成了一个初期的行星，而主要的问题(即观念的难题，它一经得到解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决，其他难题便会迎刃而解)，就是在一个既定瞬间这些要素的位置，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就是如何去确定它们在任何瞬间里的相对位置。毫无疑问，对于一个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图式化了的现实来说，除非在极为简单的情况下，这个难题不可能用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这些精确的术语表达出来；因为即使假定存在着真正的物质元素，我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们也永远不知道它们各自的位置；甚至即使我们知道在一个既定瞬间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里它们处于什么位置，计算它们在另一个瞬间的位置，也往往需要一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种人类力量所不及的努力。不过，我们只要抱着一个信念就足够了：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这些元素是可能被了解的，它们的当前位置也是可能被标志出来的，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一种超人的智力若将这些资料付诸数学运算，就能够确定这些元素在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任何其他瞬间里的位置。我们之所以针对自然这个题目对自己提出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种种问题，就是基于这个信念，而我们解决这些问题的基础，也正是这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个信念。正因为如此，我们才将各种以静态形式表现的规律看作一种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权宜之计，或是对动态规律的一种特定见解，而只有动态的规律才能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为我们提供完整而明确的知识。</w:t>
      </w:r>
      <w:bookmarkEnd w:id="2317"/>
    </w:p>
    <w:p>
      <w:pPr>
        <w:pageBreakBefore w:val="off"/>
        <w:tabs/>
        <w:wordWrap w:val="off"/>
        <w:spacing w:before="0" w:after="0" w:line="660" w:lineRule="atLeast"/>
        <w:ind w:left="40" w:right="40" w:firstLine="800"/>
        <w:jc w:val="both"/>
        <w:textAlignment w:val="baseline"/>
        <w:rPr>
          <w:sz w:val="38"/>
        </w:rPr>
      </w:pPr>
      <w:bookmarkStart w:name="" w:id="23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现在，让我们做出如下的结论：现代科学与古代科学的区别，不仅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在于现代科学寻求各种规律，更不仅在于现代科学的规律表明了各种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数量之间的关系；我们还必须补充一点，即那种我们希望能够连系其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他一切数量的数量，就是时间；首先必须根据现代科学的一种渴望去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界定现代科学，这种渴望就是：将时间视为一种独立的变数。但是，现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代科学涉及的时间，究竟是什么样的时间呢？</w:t>
      </w:r>
      <w:bookmarkEnd w:id="2318"/>
    </w:p>
    <w:p>
      <w:pPr>
        <w:pageBreakBefore w:val="off"/>
        <w:tabs/>
        <w:wordWrap w:val="off"/>
        <w:spacing w:before="0" w:after="0" w:line="660" w:lineRule="atLeast"/>
        <w:ind w:left="40" w:right="40" w:firstLine="800"/>
        <w:jc w:val="both"/>
        <w:textAlignment w:val="baseline"/>
        <w:rPr>
          <w:sz w:val="38"/>
        </w:rPr>
      </w:pPr>
      <w:bookmarkStart w:name="" w:id="23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我们在前面已经说过，而无论怎样重复它都不过分：关于材料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(matter)的科学，其运作方式与普通知识相仿。它完善了普通知识，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增加了普通知识的精确性，扩大了普通知识的范围，但是，它却沿着与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普通知识相同的方向运作，并且使与普通知识相同的机制发挥作用。</w:t>
      </w:r>
      <w:bookmarkEnd w:id="231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20"/>
      <w:r>
        <w:drawing>
          <wp:inline distL="0" distR="0" distT="0" distB="0">
            <wp:extent cx="2286000" cy="939800"/>
            <wp:docPr id="573" name="Drawing 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true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20"/>
    </w:p>
    <w:p>
      <w:r>
        <w:t/>
      </w:r>
    </w:p>
    <w:p>
      <w:pPr>
        <w:sectPr>
          <w:footerReference r:id="rId907"/>
          <w:headerReference r:id="rId908" w:type="default"/>
          <w:type w:val="nextPage"/>
          <w:pgSz w:w="15700" w:h="23040"/>
          <w:pgMar w:left="1880" w:top="1840" w:right="1880" w:bottom="1840" w:header="1540" w:footer="154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20"/>
        <w:jc w:val="both"/>
        <w:textAlignment w:val="baseline"/>
        <w:rPr>
          <w:sz w:val="38"/>
        </w:rPr>
      </w:pPr>
      <w:bookmarkStart w:name="" w:id="23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因此，倘若普通知识由于受到摄影机机制的制约而无法去把握(运动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意义上的)变化，那么，关于材料的科学也同样无法去把握这种变化。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毫无疑问，这种科学按照我们的意愿，从它考察的时间间隔中区分出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了大量的瞬间。无论它停留的那些间隔有多小，它都赋予我们一种权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力，即在必要时再次分割这些间隔。古代科学止步于某些所谓的“基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本瞬间”，而现代科学则与此相反，它对各种长短的瞬间都一视同仁。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但是，现代科学始终在考察种种瞬间，始终在考察虚拟的停止点，总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之，它始终在考察静止性。换句话说，科学知识没有能够把握被看作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一种流动的真实时间，即被看作存在的根本运动性的真实时间。在我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的前一本书中，我们已经试图详细论述了这个观点。在本书第一章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里，我们再次提到了这个观点。但是，为了澄清一些误解，我们仍然有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必要再次阐述这个观点。</w:t>
      </w:r>
      <w:bookmarkEnd w:id="2321"/>
    </w:p>
    <w:p>
      <w:pPr>
        <w:pageBreakBefore w:val="off"/>
        <w:tabs/>
        <w:wordWrap w:val="off"/>
        <w:spacing w:before="0" w:after="0" w:line="660" w:lineRule="atLeast"/>
        <w:ind w:left="80" w:right="0" w:firstLine="780"/>
        <w:jc w:val="both"/>
        <w:textAlignment w:val="baseline"/>
        <w:rPr>
          <w:sz w:val="38"/>
        </w:rPr>
      </w:pPr>
      <w:bookmarkStart w:name="" w:id="23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绝对科学谈到时间的时候，它所指的是某个运动体T在其轨道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上的运动。这个运动被它作为时间的代表，而根据定义，这个运动是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匀速的运动。一些点将运动体的轨道从其起点T₀开始分割成相等部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分，我们将这些点称作 T₁、T₂、T₃……。当运动体处于其跨越的线段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 T₁、T₂、T₃……的点上时,我们就说:1、2、3……个时间单位已经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流逝过去。同样，考察宇宙处在某个时间尽头t的状态，就是检查T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处在其进程的 Tt点时宇宙的位置。然而，时间的流动(flux)本身却依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然没有给意识留下什么影响，这是毫无疑问的；因为被纳入计算的，是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从这种流动上取出的 T₁、T₂、T₃……等各个点，而永远不是这种流动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本身。我们可以按照自己的意志，去尽量缩短我们所考察的时间，我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们可以任意分割两个相邻分割点 Tn和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38"/>
                <w:szCs w:val="38"/>
              </w:rPr>
              <m:t>T</m:t>
            </m:r>
          </m:e>
          <m:sub>
            <m:r>
              <w:rPr>
                <w:rFonts w:ascii="Cambria Math" w:hAnsi="Cambria Math"/>
                <w:sz w:val="38"/>
                <w:szCs w:val="38"/>
              </w:rPr>
              <m:t>n+1</m:t>
            </m:r>
          </m:sub>
        </m:sSub>
      </m:oMath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之间的间隔；但是，我们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所处理的，却始终是一些点，并且仅仅是一些点。我们为运动体T的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运动所保留的，只是从它的轨道上取出的一些位置。我们为宇宙其他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所有点所保留的，也仅仅是它们各自轨道上的一些位置。根据运动体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5308600</wp:posOffset>
                </wp:positionH>
                <wp:positionV relativeFrom="paragraph">
                  <wp:posOffset>7747000</wp:posOffset>
                </wp:positionV>
                <wp:extent cx="127000" cy="88900"/>
                <wp:wrapNone/>
                <wp:docPr id="574" name="文本框 5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"/>
                              </w:rPr>
                            </w:pPr>
                            <w:bookmarkStart w:name="" w:id="2323"/>
                            <w:r>
                              <w:rPr>
                                <w:rFonts w:ascii="宋体" w:hAnsi="宋体" w:cs="宋体" w:eastAsia="宋体"/>
                                <w:sz w:val="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  <w:bookmarkEnd w:id="232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8pt;margin-top:610pt;width:10pt;height: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0" w:lineRule="atLeast"/>
                        <w:ind w:left="0" w:right="0"/>
                        <w:jc w:val="both"/>
                        <w:textAlignment w:val="baseline"/>
                        <w:rPr>
                          <w:sz w:val="8"/>
                        </w:rPr>
                      </w:pPr>
                      <w:bookmarkStart w:name="" w:id="2324"/>
                      <w:r>
                        <w:rPr>
                          <w:rFonts w:ascii="宋体" w:hAnsi="宋体" w:cs="宋体" w:eastAsia="宋体"/>
                          <w:sz w:val="8"/>
                          <w:spacing w:val="0"/>
                          <w:color w:val="000000"/>
                          <w:b w:val="off"/>
                          <w:i w:val="off"/>
                        </w:rPr>
                        <w:t>1</w:t>
                      </w:r>
                      <w:bookmarkEnd w:id="2324"/>
                    </w:p>
                  </w:txbxContent>
                </v:textbox>
              </v:shape>
            </w:pict>
          </mc:Fallback>
        </mc:AlternateContent>
      </w:r>
      <w:bookmarkEnd w:id="2322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325"/>
      <w:r>
        <w:drawing>
          <wp:inline distL="0" distR="0" distT="0" distB="0">
            <wp:extent cx="2832100" cy="939800"/>
            <wp:docPr id="576" name="Drawing 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true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25"/>
    </w:p>
    <w:p>
      <w:r>
        <w:t/>
      </w:r>
    </w:p>
    <w:p>
      <w:pPr>
        <w:sectPr>
          <w:footerReference r:id="rId909"/>
          <w:headerReference r:id="rId910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20" w:right="80"/>
        <w:jc w:val="both"/>
        <w:textAlignment w:val="baseline"/>
        <w:rPr>
          <w:sz w:val="38"/>
        </w:rPr>
      </w:pPr>
      <w:bookmarkStart w:name="" w:id="23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T在分割点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38"/>
                <w:szCs w:val="38"/>
              </w:rPr>
              <m:t>T</m:t>
            </m:r>
          </m:e>
          <m:sub>
            <m:r>
              <w:rPr>
                <w:rFonts w:ascii="Cambria Math" w:hAnsi="Cambria Math"/>
                <w:sz w:val="38"/>
                <w:szCs w:val="38"/>
              </w:rPr>
              <m:t>1</m:t>
            </m:r>
          </m:sub>
        </m:sSub>
        <m:r>
          <w:rPr>
            <w:rFonts w:ascii="Cambria Math" w:hAnsi="Cambria Math"/>
            <w:sz w:val="38"/>
            <w:szCs w:val="38"/>
          </w:rPr>
          <m:t>、</m:t>
        </m:r>
        <m:sSub>
          <m:e>
            <m:r>
              <w:rPr>
                <w:rFonts w:ascii="Cambria Math" w:hAnsi="Cambria Math"/>
                <w:sz w:val="38"/>
                <w:szCs w:val="38"/>
              </w:rPr>
              <m:t>T</m:t>
            </m:r>
          </m:e>
          <m:sub>
            <m:r>
              <w:rPr>
                <w:rFonts w:ascii="Cambria Math" w:hAnsi="Cambria Math"/>
                <w:sz w:val="38"/>
                <w:szCs w:val="38"/>
              </w:rPr>
              <m:t>2</m:t>
            </m:r>
          </m:sub>
        </m:sSub>
        <m:r>
          <w:rPr>
            <w:rFonts w:ascii="Cambria Math" w:hAnsi="Cambria Math"/>
            <w:sz w:val="38"/>
            <w:szCs w:val="38"/>
          </w:rPr>
          <m:t>、</m:t>
        </m:r>
        <m:sSub>
          <m:e>
            <m:r>
              <w:rPr>
                <w:rFonts w:ascii="Cambria Math" w:hAnsi="Cambria Math"/>
                <w:sz w:val="38"/>
                <w:szCs w:val="38"/>
              </w:rPr>
              <m:t>T</m:t>
            </m:r>
          </m:e>
          <m:sub>
            <m:r>
              <w:rPr>
                <w:rFonts w:ascii="Cambria Math" w:hAnsi="Cambria Math"/>
                <w:sz w:val="38"/>
                <w:szCs w:val="38"/>
              </w:rPr>
              <m:t>3</m:t>
            </m:r>
          </m:sub>
        </m:sSub>
        <m:r>
          <w:rPr>
            <w:rFonts w:ascii="Cambria Math" w:hAnsi="Cambria Math"/>
            <w:sz w:val="38"/>
            <w:szCs w:val="38"/>
          </w:rPr>
          <m:t>⋯…</m:t>
        </m:r>
      </m:oMath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上的虚拟停顿点，我们为所有其他正处在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各自经过点的运动体设定了一个相应的虚拟停顿点。我们说，一个运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动或者其他任何变化已经占据了一个时间t，我们的意思就是：我们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已经标志出了此类关联的一个数字t。因此，我们已经计算了那些共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时性的东西；我们尚未去关注时间从这个瞬间向下一个瞬间的流动。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这个说法的证据，就是我经过考虑，可以改变宇宙在一种意识当中流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动的速度，而这种意识独立于宇宙，并且能够依靠对宇宙的相当数量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的感觉察觉出变动：无论这种变动是什么，都是如此，因为T的运动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将参与这种变动，而我既不必改变我的这些方程式里任何东西，也不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必改变构成这些方程式的那些数字。</w:t>
      </w:r>
      <w:bookmarkEnd w:id="2326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38"/>
        </w:rPr>
      </w:pPr>
      <w:bookmarkStart w:name="" w:id="23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让我们再进一步。假定时间流的速度是无限迅速的。像我们在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本书最初几页所说的那样，想象运动体T的轨道是一次性给定的，而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物质宇宙的全部历史，其过去、当前和未来则同时被分布在空间里。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于是，像扇面一样展开的世界历史的那些瞬间，与那条(按照定义而)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将被叫做“时间进程”的线上的分割点 T₁、T₂、T₃……之间，便也存在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数学的对应关联。在科学家眼里，任何东西都没有发生过变化。然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而，时间自动地分布在空间里，因而，连续发生的事物就变成了同时叠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置在一起的事物，倘若科学并不改变它告诉我们的任何东西，那我们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就必须根据科学告诉我们的东西，得出结论说：科学既没有考虑这个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特定对象的连续性，又没有考虑其中那种流动的东西的时间。它根本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没有去表达连续性和绵延当中撞击我们意识的那种东西。它不再热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衷变化(就其正在运动而言)，而将注意力集中在了那些随处设置的桥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梁上，它们横跨桥拱下流动的水流。</w:t>
      </w:r>
      <w:bookmarkEnd w:id="2327"/>
    </w:p>
    <w:p>
      <w:pPr>
        <w:pageBreakBefore w:val="off"/>
        <w:tabs/>
        <w:wordWrap w:val="off"/>
        <w:spacing w:before="0" w:after="0" w:line="660" w:lineRule="atLeast"/>
        <w:ind w:left="20" w:right="40" w:firstLine="800"/>
        <w:jc w:val="both"/>
        <w:textAlignment w:val="baseline"/>
        <w:rPr>
          <w:sz w:val="38"/>
        </w:rPr>
      </w:pPr>
      <w:bookmarkStart w:name="" w:id="23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不过，连续性依然存在；我能够意识到它的存在；连续性是个事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实。我目睹一个物理过程的时候，我的知觉和我的好恶根本无法去加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速或延缓这个过程。对物理学家来说，重要的是这个过程所填充的那</w:t>
      </w:r>
      <w:bookmarkEnd w:id="232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29"/>
      <w:r>
        <w:drawing>
          <wp:inline distL="0" distR="0" distT="0" distB="0">
            <wp:extent cx="2286000" cy="939800"/>
            <wp:docPr id="578" name="Drawing 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true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29"/>
    </w:p>
    <w:p>
      <w:r>
        <w:t/>
      </w:r>
    </w:p>
    <w:p>
      <w:pPr>
        <w:sectPr>
          <w:footerReference r:id="rId911"/>
          <w:headerReference r:id="rId912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18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23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段绵延的单位的数量；他并不让自己去关心这些单位本身，而正因为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如此，世界的种种连续性状态才有可能被同时分布在空间里，而科学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家既不必改变他科学中的任何东西，也不必不再谈论时间。但是，对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我们这些有意识的生物来说，重要的却正是这些单位，因为我们并不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去计算间隔的端点，而是感觉这些间隔，生活(live)这些间隔。因此，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我们就在意识当中，将这些间隔看作了确定的间隔。让我再次回到本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书第一章提到的一杯水和白糖的那个例子上：我必须等待白糖溶化在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水中，这是为什么呢?在物理学家看来，这个现象的绵延是相对的，因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为这个绵延已经被缩减成了一定数量单位的时间，而这些单位本身是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始终如一的；而对于我的意识，这个绵延却是绝对的，因为它与某种程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度的渴望(impatience)相一致，这种渴望是被严格确定的。这种确定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性从何而来呢?迫使我等待的东西，迫使我等待强加给我的一定长度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的心理绵延的东西，这种我丝毫不能控制的东西，究竟是什么呢?倘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若连续性(它区别于纯粹的叠置)不再产生真正的作用，倘若时间不是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一种力，宇宙何以会用一种速度(它被我的意识看作真实的绝对)展开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其各种连续状态呢?它为什么要用这个特定的速度、而不是用任何其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他速度去展开这些连续状态呢?它为什么不用一种无限的速度去展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开它们呢?换句话说，为什么所有事物不是一次给定的、不是像在摄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影机胶片上那样呢?我越是深入思考这一点，我就越是认为：倘若未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来必定要继当前之后出现，而不是被置于当前旁边，那么，其原因就在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于：在当前瞬间中，未来尚未被完全确定下来；倘若这个连续所占据的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时间并非数字，倘若在意识看来它已经被装入了绝对的价值和现实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性，那么，其原因就在于：其中，某种不可预见的新事物始终不断地被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创造出来，这些新事物其实并不出现在任何诸如一杯糖水那样的、人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为隔离起来的系统里，而是出现在具体的整体当中，而所有此类系统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都是这个具体整体的组成部分。这个绵延也许不是材料本身的事实，</w:t>
      </w:r>
      <w:bookmarkEnd w:id="2330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331"/>
      <w:r>
        <w:drawing>
          <wp:inline distL="0" distR="0" distT="0" distB="0">
            <wp:extent cx="2832100" cy="939800"/>
            <wp:docPr id="580" name="Drawing 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true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1"/>
    </w:p>
    <w:p>
      <w:r>
        <w:t/>
      </w:r>
    </w:p>
    <w:p>
      <w:pPr>
        <w:sectPr>
          <w:footerReference r:id="rId913"/>
          <w:headerReference r:id="rId914" w:type="default"/>
          <w:type w:val="nextPage"/>
          <w:pgSz w:w="15700" w:h="23040"/>
          <w:pgMar w:left="1860" w:top="1860" w:right="1860" w:bottom="1860" w:header="1560" w:footer="156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40" w:right="160"/>
        <w:jc w:val="both"/>
        <w:textAlignment w:val="baseline"/>
        <w:rPr>
          <w:sz w:val="38"/>
        </w:rPr>
      </w:pPr>
      <w:bookmarkStart w:name="" w:id="23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而是重新登上材料进程的生命的事实；这两种运动依然是相互依赖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的。因此，宇宙的绵延，必定是一种包括了能在其中存在的创造的绵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延。</w:t>
      </w:r>
      <w:bookmarkEnd w:id="2332"/>
    </w:p>
    <w:p>
      <w:pPr>
        <w:pageBreakBefore w:val="off"/>
        <w:tabs/>
        <w:wordWrap w:val="off"/>
        <w:spacing w:before="0" w:after="0" w:line="660" w:lineRule="atLeast"/>
        <w:ind w:left="40" w:right="100" w:firstLine="780"/>
        <w:jc w:val="both"/>
        <w:textAlignment w:val="baseline"/>
        <w:rPr>
          <w:sz w:val="38"/>
        </w:rPr>
      </w:pPr>
      <w:bookmarkStart w:name="" w:id="23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一个孩子做拼图游戏时，将分开的片断拼在一起，重新构成一幅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图画。他练习的次数越多，他完成拼图的速度就越快。不仅如此，当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孩子从商店买来拼图，打开装拼图的盒子时，重构出来的现成拼图还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会同时呈现在他眼前。所以，重构拼图的操作并不需要一个确定的时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间；的确，从理论上说，这无需任何时间。这是因为，结果是已知的。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正是由于那幅图画已经被创造出来了，正是由于要获得那幅图画，仅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仅需要一种重新组合、重新排列的工作，而这种工作能够被设想为完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成得越来越快，甚至是无限迅速，直至达到几乎瞬间完成的程度。然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而，对于从自己心灵深处创造出那幅图画的画家来说，时间就不再是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一种附属品了；它并不是一种可以随意延长或缩短而不改变其内容的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间隔。画家工作所占据的绵延，就是他工作不可分割的组成部分。浓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缩或者稀释这个绵延，都将改变填充这个绵延的心灵演进和作为其目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标的发明。这个发明所占据的时间就是发明本身的时间。正在被赋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予形式的，正是具有各种程度变化和尺度的思维。它是一种生命过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程，与一个观念的逐步成熟有几分相似之处。</w:t>
      </w:r>
      <w:bookmarkEnd w:id="2333"/>
    </w:p>
    <w:p>
      <w:pPr>
        <w:pageBreakBefore w:val="off"/>
        <w:tabs/>
        <w:wordWrap w:val="off"/>
        <w:spacing w:before="0" w:after="0" w:line="660" w:lineRule="atLeast"/>
        <w:ind w:left="40" w:right="100" w:firstLine="780"/>
        <w:jc w:val="both"/>
        <w:textAlignment w:val="baseline"/>
        <w:rPr>
          <w:sz w:val="38"/>
        </w:rPr>
      </w:pPr>
      <w:bookmarkStart w:name="" w:id="23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画家站在他的画布前面，调色板上有各种颜色，模特儿坐在那里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——这就是我们看到的一切，同时，我们也知道画家的风格：我们是否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能够预见画布上将要出现的东西呢？我们掌握了这个问题的各个要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素；按照某种抽象的方式，我们知道将如何解决这个问题，因为这幅肖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像肯定会与模特儿相像，同时也与画家相像；[14]但是，那个具体的结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果中包含的、作为一个艺术作品全部内容的东西，却依然是不可预见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的。而占据着时间的，正是这种“无”。作为材料的“乌有”，将其自己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创造为形式。这个形式的萌发和绽放被伸展到一个不可收缩的绵延</w:t>
      </w:r>
      <w:bookmarkEnd w:id="233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35"/>
      <w:r>
        <w:drawing>
          <wp:inline distL="0" distR="0" distT="0" distB="0">
            <wp:extent cx="2286000" cy="939800"/>
            <wp:docPr id="582" name="Drawing 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true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5"/>
    </w:p>
    <w:p>
      <w:r>
        <w:t/>
      </w:r>
    </w:p>
    <w:p>
      <w:pPr>
        <w:sectPr>
          <w:footerReference r:id="rId915"/>
          <w:headerReference r:id="rId916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0" w:right="40" w:firstLine="20"/>
        <w:jc w:val="both"/>
        <w:textAlignment w:val="baseline"/>
        <w:rPr>
          <w:sz w:val="38"/>
        </w:rPr>
      </w:pPr>
      <w:bookmarkStart w:name="" w:id="23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上，而这个绵延与这种萌发和绽放的本质共存。大自然的作品也是如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此。它们的新鲜性来自一种内在的冲动，这种冲动就是进展和连续；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这种冲动赋予连续性一种特殊的优点，或者将其自身一切优点赋予连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续性———这种优点，毕竟使连续性(或者说，使时间中的相互渗透的连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续性)免于被缩减成空间里一种纯粹的同时叠置。正由于这一点，在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物质宇宙的当前状态中预测种种生命形式的未来，预测某种尚未到来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的历史如何展开，这才确实是荒谬的。但是，这种荒谬性却很难被察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觉，因为我们的记忆已经习惯于将它依次察觉的条件并列起来，因为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我们的记忆总是以叠置为形式，去表现过去的连续。的确，我们之所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以能够如此，正是因为过去是已经被创造出来的东西，是已经死去的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东西；它已经不再是创造，不再是生命了。即将产生的连续变化将因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此而以成为连续的过去而告终，所以，我们就说服自己：我们可以用对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待过去绵延的方法，去对待即将到来的绵延；而即使是现在，那个即将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到来的绵延依然是可以被展开的；未来就被卷在这个绵延当中，它已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经被画在画布上了。毫无疑问，这是个错觉，但却是个天然的、无法消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除的错觉；这个错觉与人类的头脑共生共灭！</w:t>
      </w:r>
      <w:bookmarkEnd w:id="2336"/>
    </w:p>
    <w:p>
      <w:pPr>
        <w:pageBreakBefore w:val="off"/>
        <w:tabs/>
        <w:wordWrap w:val="off"/>
        <w:spacing w:before="0" w:after="0" w:line="660" w:lineRule="atLeast"/>
        <w:ind w:left="100" w:right="0" w:firstLine="780"/>
        <w:jc w:val="both"/>
        <w:textAlignment w:val="baseline"/>
        <w:rPr>
          <w:sz w:val="38"/>
        </w:rPr>
      </w:pPr>
      <w:bookmarkStart w:name="" w:id="23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时间要么就是发明创造，要么就什么都不是。但是，，物理学却根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本无法考虑这种“时间－发明”，因为物理学实际上被限制在使用摄影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机方式的范围内。它局限于计数构成这种时间的种种事件与运动体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T在其轨道上的各个位置之间的共时性。它将这些事件从整体中分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离出来，而整体则时刻在产生着新的形式，并且向这些事件传达着某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种崭新的东西。物理学抽象地考察这些事件，仿佛它们独立于有生命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整体之外；换句话说，物理学在一种在空间里展开的时间中去考察这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些事件。它仅仅保留事件或者事件的系统，而这些系统则可以被孤立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出来，却不会产生过大的变形，因为只有这些系统才能自动符合物理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学方法的应用。我们的物理学，就是始于它以懂得如何孤立出这些系</w:t>
      </w:r>
      <w:bookmarkEnd w:id="2337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338"/>
      <w:r>
        <w:drawing>
          <wp:inline distL="0" distR="0" distT="0" distB="0">
            <wp:extent cx="2857500" cy="927100"/>
            <wp:docPr id="584" name="Drawing 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true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8"/>
    </w:p>
    <w:p>
      <w:r>
        <w:t/>
      </w:r>
    </w:p>
    <w:p>
      <w:pPr>
        <w:sectPr>
          <w:footerReference r:id="rId917"/>
          <w:headerReference r:id="rId918" w:type="default"/>
          <w:type w:val="nextPage"/>
          <w:pgSz w:w="15700" w:h="23040"/>
          <w:pgMar w:left="1880" w:top="1960" w:right="1880" w:bottom="1960" w:header="1660" w:footer="166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20" w:right="160"/>
        <w:jc w:val="both"/>
        <w:textAlignment w:val="baseline"/>
        <w:rPr>
          <w:sz w:val="38"/>
        </w:rPr>
      </w:pPr>
      <w:bookmarkStart w:name="" w:id="23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统而闻名的时候。总之，现代物理学与古代物理学的区别，就在于这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样一个事实：现代物理学考察任何长度的时间的任何一个瞬间；它的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全部基础，就是用“时间-发明”代替“时间-长度”。</w:t>
      </w:r>
      <w:bookmarkEnd w:id="2339"/>
    </w:p>
    <w:p>
      <w:pPr>
        <w:pageBreakBefore w:val="off"/>
        <w:tabs/>
        <w:wordWrap w:val="off"/>
        <w:spacing w:before="0" w:after="0" w:line="660" w:lineRule="atLeast"/>
        <w:ind w:left="20" w:right="40" w:firstLine="740"/>
        <w:jc w:val="both"/>
        <w:textAlignment w:val="baseline"/>
        <w:rPr>
          <w:sz w:val="38"/>
        </w:rPr>
      </w:pPr>
      <w:bookmarkStart w:name="" w:id="23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因此，与这种物理学相平行，似乎应当已经成长出了第二种知识，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它应当能够将那些被物理学漏掉的东西保留下来。科学既没有、也不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能把握绵延的流动本身，因为科学实际上仅仅局限于使用摄影机的方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式。这第二种知识应当将摄影机方式放诸一旁。它应当唤起头脑，使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之放弃它那些最珍爱的习惯。这种知识通过一种同情(sympathy)的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努力，应当将我们转移到变化内部。我们将不再听到这样的问题：一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个运动体将会处于何处？一个系统将会采取什么样的形状？在一个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既定瞬间中，一个变化将经历何种状态？时间的各个瞬间(它们其实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仅仅是我们注意力的停顿)将不再存在；而我们力图追随的，正是时间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的流动，正是真实的流动本身。第一种知识具有一个长处：它能使我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们预见到未来，使我们在某种程度上成为事件的主人；但是，这种知识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所保留下来的运动的现实，仍然不过最终是静止性的东西，换句话说，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是我们的头脑从运动的现实获得的见解。它将真实象征化，并且将它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转移到人的头脑里，而不是去表达真实。而另外一种知识(倘若果真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存在的话)则在实践当中毫无用处，它不会扩大我们天性的王国；它甚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至会相反，去对抗智力某些出自天性的渴望。然而，倘若这种知识获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得成功，那么，最终被它牢牢把握的，则不是别的，而正是现实本身。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我们不仅可以使智力习惯于将自己装入运动的事物，以完成智力及其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关于材料的知识，而且可以通过发展另外一种能够补充智力的机能，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向真实的另外一半敞开眼界。这是因为，我们一面对真正的绵延，就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立即会看到：它意味着创造；而倘若说正在被消除的东西也持续了下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来，那么，其原因只能是：它们与正在自我创造的东西不可分割，紧密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相连。这样便出现了宇宙连续发展的必然性，我应当更确切地说：出</w:t>
      </w:r>
      <w:bookmarkEnd w:id="2340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41"/>
      <w:r>
        <w:drawing>
          <wp:inline distL="0" distR="0" distT="0" distB="0">
            <wp:extent cx="2298700" cy="914400"/>
            <wp:docPr id="586" name="Drawing 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true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1"/>
    </w:p>
    <w:p>
      <w:r>
        <w:t/>
      </w:r>
    </w:p>
    <w:p>
      <w:pPr>
        <w:sectPr>
          <w:footerReference r:id="rId919"/>
          <w:headerReference r:id="rId920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180" w:after="0" w:line="680" w:lineRule="atLeast"/>
        <w:ind w:left="0" w:right="100"/>
        <w:jc w:val="both"/>
        <w:textAlignment w:val="baseline"/>
        <w:rPr>
          <w:sz w:val="37"/>
        </w:rPr>
      </w:pPr>
      <w:bookmarkStart w:name="" w:id="23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现了真实的生命的必然性。从这个新的角度去看，我们在我们这个星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球表面所发现的生命就呈现着这种状况，其发展方式和宇宙的发展方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式相同，并且逆反了材料性(materiality)。总之，直觉将被添加在智力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中。</w:t>
      </w:r>
      <w:bookmarkEnd w:id="2342"/>
    </w:p>
    <w:p>
      <w:pPr>
        <w:pageBreakBefore w:val="off"/>
        <w:tabs/>
        <w:wordWrap w:val="off"/>
        <w:spacing w:before="0" w:after="0" w:line="680" w:lineRule="atLeast"/>
        <w:ind w:left="40" w:right="100" w:firstLine="760"/>
        <w:jc w:val="both"/>
        <w:textAlignment w:val="baseline"/>
        <w:rPr>
          <w:sz w:val="37"/>
        </w:rPr>
      </w:pPr>
      <w:bookmarkStart w:name="" w:id="23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我们越是深思这一点，我们就越是会发现：现代科学所暗示的，就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是形而上学的这个概念。</w:t>
      </w:r>
      <w:bookmarkEnd w:id="2343"/>
    </w:p>
    <w:p>
      <w:pPr>
        <w:pageBreakBefore w:val="off"/>
        <w:tabs/>
        <w:wordWrap w:val="off"/>
        <w:spacing w:before="0" w:after="0" w:line="680" w:lineRule="atLeast"/>
        <w:ind w:left="40" w:right="0" w:firstLine="760"/>
        <w:jc w:val="both"/>
        <w:textAlignment w:val="baseline"/>
        <w:rPr>
          <w:sz w:val="37"/>
        </w:rPr>
      </w:pPr>
      <w:bookmarkStart w:name="" w:id="23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对于古人来说，的确可以在理论上忽略时间，因为一个事物的绵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延仅仅体现着对这个事物本质的缩减：科学必须处理的，正是这种静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止的本质。而变化则仅仅是一种努力，旨在造就实现其自身的一种形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式，它使我们了解的，只是这种实现过程。毫无疑问，这个过程永远不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能完成：古代哲学说，我们无法察觉没有材料的形式，它所表达的，正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是这个意思。然而，我们若是在某个基本瞬间去考察出于变化顶点的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对象，我们就可以说：它恰好具备了它可被智力把握的形式。我们的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科学所掌握的，正是这种可被智力把握的形式，这种理想的和(可以说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是)被限定的形式。这块金子当中，显然已经包含着被我们称为“变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化”或“变动”的零钱。这种变化(的分量)不及存在。而将这种变化作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为对象的知识(倘若可能存在的话)，(其分量)则将不及科学。</w:t>
      </w:r>
      <w:bookmarkEnd w:id="2344"/>
    </w:p>
    <w:p>
      <w:pPr>
        <w:pageBreakBefore w:val="off"/>
        <w:tabs/>
        <w:wordWrap w:val="off"/>
        <w:spacing w:before="0" w:after="0" w:line="680" w:lineRule="atLeast"/>
        <w:ind w:left="140" w:right="0" w:firstLine="760"/>
        <w:jc w:val="both"/>
        <w:textAlignment w:val="baseline"/>
        <w:rPr>
          <w:sz w:val="37"/>
        </w:rPr>
      </w:pPr>
      <w:bookmarkStart w:name="" w:id="23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然而，一种科学若是将时间的全部瞬间都放在同一个等级上，那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它就不会承认任何基本的瞬间，不会承认任何终点，不会承认任何顶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点，而变化也不再是对本质的缩减，绵延也不再是对永恒的稀释了。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时间的流动就是现实本身，我们研究的种种事物就是流动着的事物。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的确，对这种流动着的现实，我们只能获得共时性的片断见解。但是，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正因为如此，科学知识才必须去求助于另外一种知识，才能完整自身。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科学知识的古代概念结束于将时间看作一种降格，将变化看作对一种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来自全部永恒性的形式的缩减；与此相反，通过将这种新概念贯彻到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底，我们将会看到：时间中存在着绝对的发展成长，而事物的进化中存</w:t>
      </w:r>
      <w:bookmarkEnd w:id="2345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346"/>
      <w:r>
        <w:drawing>
          <wp:inline distL="0" distR="0" distT="0" distB="0">
            <wp:extent cx="2832100" cy="939800"/>
            <wp:docPr id="588" name="Drawing 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true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6"/>
    </w:p>
    <w:p>
      <w:r>
        <w:t/>
      </w:r>
    </w:p>
    <w:p>
      <w:pPr>
        <w:sectPr>
          <w:footerReference r:id="rId921"/>
          <w:headerReference r:id="rId922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40" w:after="0" w:line="660" w:lineRule="atLeast"/>
        <w:ind w:left="20" w:right="0"/>
        <w:jc w:val="both"/>
        <w:textAlignment w:val="baseline"/>
        <w:rPr>
          <w:sz w:val="38"/>
        </w:rPr>
      </w:pPr>
      <w:bookmarkStart w:name="" w:id="23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在着永远更新的形式的连续发明。</w:t>
      </w:r>
      <w:bookmarkEnd w:id="2347"/>
    </w:p>
    <w:p>
      <w:pPr>
        <w:pageBreakBefore w:val="off"/>
        <w:tabs/>
        <w:wordWrap w:val="off"/>
        <w:spacing w:before="0" w:after="0" w:line="660" w:lineRule="atLeast"/>
        <w:ind w:left="20" w:right="20" w:firstLine="760"/>
        <w:jc w:val="both"/>
        <w:textAlignment w:val="baseline"/>
        <w:rPr>
          <w:sz w:val="38"/>
        </w:rPr>
      </w:pPr>
      <w:bookmarkStart w:name="" w:id="23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诚然，这将与古人的形而上学分手。古人仅仅看到了明确地了解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事物的方式。古人的科学包含着一种分散的、片断的形而上学，而他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们的形而上学则包含着一种集中的、系统的科学。他们的科学与形而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上学，至多是同一个胚芽发展出来的两个物种。相反，在我们的假定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当中，科学与形而上学却是两种虽然互补、却依然对立的认知方式：科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学仅仅保留着一个个瞬间，也就是说，仅仅保留着那些无法持续的东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西；而形而上学则关系到绵延本身。所以，在一个如此新颖的形而上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学概念与传统概念之间踌躇不决，这是十分自然的事情。用这种新科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学去重复那些已经被旧科学证实了东西，将我们关于自然的科学知识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看作一次完成的，将这种知识看作一成不变的，并且像古希腊人那样，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将这种知识称为形而上学，这些诱惑必定都非常强烈。因此，除了哲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学可能已经开辟的那条新道路以外，旧的道路依然开放着，而物理学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踏着的，确实就是那条旧路。并且，物理学所保留的，只是依然能同时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被分布到空间里的时间，因此，采取了相同方向的形而上学，便必定会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将时间看作仿佛既不创造、也不取消任何东西，并将绵延看作仿佛毫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无效力。如同现代人的物理学和古代人的形而上学一样，它局限于摄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影机方式，结束于这样一个结论，它最初就默认了这个结论，其本身就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固有地包含着这个结论：一切都是已知的。</w:t>
      </w:r>
      <w:bookmarkEnd w:id="2348"/>
    </w:p>
    <w:p>
      <w:pPr>
        <w:pageBreakBefore w:val="off"/>
        <w:tabs/>
        <w:wordWrap w:val="off"/>
        <w:spacing w:before="0" w:after="0" w:line="660" w:lineRule="atLeast"/>
        <w:ind w:left="20" w:right="0" w:firstLine="760"/>
        <w:jc w:val="both"/>
        <w:textAlignment w:val="baseline"/>
        <w:rPr>
          <w:sz w:val="38"/>
        </w:rPr>
      </w:pPr>
      <w:bookmarkStart w:name="" w:id="23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形而上学最初徘徊于两条途径之间，这在我们看来是无可置疑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的。这种犹豫不决在笛卡尔哲学中表现得十分明显。另一方面，笛卡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尔则肯定了普遍的机械作用：从这个观点看，运动将是相对的，[15]并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且，由于时间的现实性与运动的现实性相当，其结论自然就是：过去、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当前和未来便都被赋予了完全的永恒性。然而，另一方面(而这正是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这位哲学家并未得出这些极端的结果的原因)，笛卡尔则相信人的自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由意志。他将人类行动的非决定论，叠置在了物理现象的决定论上，</w:t>
      </w:r>
      <w:bookmarkEnd w:id="234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50"/>
      <w:r>
        <w:drawing>
          <wp:inline distL="0" distR="0" distT="0" distB="0">
            <wp:extent cx="2298700" cy="927100"/>
            <wp:docPr id="590" name="Drawing 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true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50"/>
    </w:p>
    <w:p>
      <w:r>
        <w:t/>
      </w:r>
    </w:p>
    <w:p>
      <w:pPr>
        <w:sectPr>
          <w:footerReference r:id="rId923"/>
          <w:headerReference r:id="rId924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160"/>
        <w:jc w:val="both"/>
        <w:textAlignment w:val="baseline"/>
        <w:rPr>
          <w:sz w:val="38"/>
        </w:rPr>
      </w:pPr>
      <w:bookmarkStart w:name="" w:id="23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其结果也自然是将一种包含着发明、创造和真正连续的时间叠置在了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“时间-长度”上。他让一个神来支持这种绵延，这个神永不停止地更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新着创造的行动；由于这个神涉及了时间与变化，并且维持着时间与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变化，他就必然要将自身的某种绝对现实性传送给它们，当笛卡尔将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自己置于这第二种观点上时，他在谈到运动，甚至在谈到空间性的东西时，便如同谈到一种绝对一样。[16]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因此，笛卡尔本来打算不走这两条途径的任何一条，却依次进入</w:t>
      </w:r>
      <w:bookmarkEnd w:id="2351"/>
    </w:p>
    <w:p>
      <w:pPr>
        <w:pageBreakBefore w:val="off"/>
        <w:tabs/>
        <w:wordWrap w:val="off"/>
        <w:spacing w:before="360" w:after="0" w:line="680" w:lineRule="atLeast"/>
        <w:ind w:left="60" w:right="40"/>
        <w:jc w:val="both"/>
        <w:textAlignment w:val="baseline"/>
        <w:rPr>
          <w:sz w:val="38"/>
        </w:rPr>
      </w:pPr>
      <w:bookmarkStart w:name="" w:id="23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了两条途径。第一条途径将会将他引向否定人的自由意志，否定神的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真正意志。一种超人的知性在一个瞬间或在永恒当中同时把握的，正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是取消一切有效的绵延，并将宇宙看作一种已知的东西。与此相反，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若走第二条途径，他就将被引向对真正绵延的直觉所包含的全部结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论。创造将不仅仅显现为被延续的(continued)创造，而且显现为连续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不断的(continuous)创造。被视为一个整体的宇宙将真正地演化发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展。当前将不再能确定未来；我们至多能够说，未来一旦被理解，便能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够在它的种种前件当中重新找到它，犹如一种新语言的声音能够借助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旧有的字母表上的字母表示出来一样，其条件是：我们同意扩大这些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字母的价值，并且反向地赋予它们一些声音，而旧有声音的任何组合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都无法事先产生这些声音。最后，这种机械论的解释可能依然是普遍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性的，因为这种解释的确能被引申扩展到随便多少系统中，这些系统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是我们从宇宙的连续性当中任意切割出来的。但是，这样一来，机械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论就已经变成了一种方法，而不再是一种学说了。它将表达一个事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实，即科学必须按照摄影机方式进行运作，而科学的功能则是分析事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物流动的节奏，而不是使自己适应那个流动。这就是被提供被哲学的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形而上学的两个对立概念。</w:t>
      </w:r>
      <w:bookmarkEnd w:id="2352"/>
    </w:p>
    <w:p>
      <w:pPr>
        <w:pageBreakBefore w:val="off"/>
        <w:tabs/>
        <w:wordWrap w:val="off"/>
        <w:spacing w:before="0" w:after="0" w:line="680" w:lineRule="atLeast"/>
        <w:ind w:left="180" w:right="0" w:firstLine="760"/>
        <w:jc w:val="both"/>
        <w:textAlignment w:val="baseline"/>
        <w:rPr>
          <w:sz w:val="38"/>
        </w:rPr>
      </w:pPr>
      <w:bookmarkStart w:name="" w:id="23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哲学选择了第一个概念。其原因无疑就是头脑那种采取摄影机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方式的趋向，这种方式对于我们的智力来说如此自然，又如此良好地</w:t>
      </w:r>
      <w:bookmarkEnd w:id="2353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2354"/>
      <w:r>
        <w:drawing>
          <wp:inline distL="0" distR="0" distT="0" distB="0">
            <wp:extent cx="2857500" cy="939800"/>
            <wp:docPr id="592" name="Drawing 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true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54"/>
    </w:p>
    <w:p>
      <w:r>
        <w:t/>
      </w:r>
    </w:p>
    <w:p>
      <w:pPr>
        <w:sectPr>
          <w:footerReference r:id="rId925"/>
          <w:headerReference r:id="rId926" w:type="default"/>
          <w:type w:val="nextPage"/>
          <w:pgSz w:w="15700" w:h="23040"/>
          <w:pgMar w:left="1840" w:top="1900" w:right="184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60" w:right="160"/>
        <w:jc w:val="both"/>
        <w:textAlignment w:val="baseline"/>
        <w:rPr>
          <w:sz w:val="38"/>
        </w:rPr>
      </w:pPr>
      <w:bookmarkStart w:name="" w:id="23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适应着我们科学的要求，使我们必定会感到：我们在思辨上无力在形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而上学中否定它，这是极为必然的。但是，古代哲学也同样影响着这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种选择。古希腊人是永远令人称颂的艺术家，他们创造了一类能为感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觉把握的美，也创造了一类超乎感觉的真实，其引力很难抗拒。我们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一旦打算将形而上学变成一种系统化的科学，就立即滑向了柏拉图和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亚里士多德的方向。并且，我们一旦处于古希腊哲学家们移动的那个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引力圈内，就立即被吸到了他们的轨道上。</w:t>
      </w:r>
      <w:bookmarkEnd w:id="2355"/>
    </w:p>
    <w:p>
      <w:pPr>
        <w:pageBreakBefore w:val="off"/>
        <w:tabs/>
        <w:wordWrap w:val="off"/>
        <w:spacing w:before="0" w:after="0" w:line="660" w:lineRule="atLeast"/>
        <w:ind w:left="60" w:right="100" w:firstLine="760"/>
        <w:jc w:val="both"/>
        <w:textAlignment w:val="baseline"/>
        <w:rPr>
          <w:sz w:val="38"/>
        </w:rPr>
      </w:pPr>
      <w:bookmarkStart w:name="" w:id="23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斯宾诺莎(Spinoza)就是如此，莱布尼兹(Leibniz)也不例外。对他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们的学说中包含的独创性财富，我们并非视而不见。在他们的学说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里，斯宾诺莎和莱布尼兹倾注了他们灵魂的全部内容，他们的学说饱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含着他们天才的创造精神以及对现代思想的探询。在他们的学说当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中，尤其是在斯宾诺莎的学说当中，已经出现了冲破哲学体系的直觉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的闪光。然而，倘若我们舍弃为这两种学说注入生命的那些东西，倘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若我们仅仅保留这两种学说的框架，我们就能够看到：在笛卡尔哲学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机械论后面，是柏拉图哲学和亚里士多德哲学的本来图像。斯宾诺莎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和莱布尼兹为我们提供了一种系统化的新哲学，它建立在古代形而上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学的模式上。</w:t>
      </w:r>
      <w:bookmarkEnd w:id="2356"/>
    </w:p>
    <w:p>
      <w:pPr>
        <w:pageBreakBefore w:val="off"/>
        <w:tabs/>
        <w:wordWrap w:val="off"/>
        <w:spacing w:before="0" w:after="0" w:line="660" w:lineRule="atLeast"/>
        <w:ind w:left="60" w:right="20" w:firstLine="760"/>
        <w:jc w:val="both"/>
        <w:textAlignment w:val="baseline"/>
        <w:rPr>
          <w:sz w:val="38"/>
        </w:rPr>
      </w:pPr>
      <w:bookmarkStart w:name="" w:id="23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的确，物理学的统一性又能在何处呢？科学就是从宇宙里分离出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材料点的各个系统，在既定的瞬间，每个材料点的位置都是已知的，只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有如此，我们才能计算出它在任何其他瞬间的位置；物理学的统一性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就存在于这个令人鼓舞的观念之中。不仅如此，这种新科学所掌握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的，只有如此界定的种种系统，并且事先无法知道一个系统是否能够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满足所需的条件，因此，始终并处处都将条件看作仿佛是已经被实现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了的条件，这是十分有用的。这里存在着一种方法上的规则，一个非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常自然的规则——它的确极为自然，甚至不必去加以阐明。这是因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为，简单的常识告诉我们：我们若掌握了一种有效的研究工具、并且没</w:t>
      </w:r>
      <w:bookmarkEnd w:id="2357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58"/>
      <w:r>
        <w:drawing>
          <wp:inline distL="0" distR="0" distT="0" distB="0">
            <wp:extent cx="2298700" cy="914400"/>
            <wp:docPr id="594" name="Drawing 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true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58"/>
    </w:p>
    <w:p>
      <w:r>
        <w:t/>
      </w:r>
    </w:p>
    <w:p>
      <w:pPr>
        <w:sectPr>
          <w:footerReference r:id="rId927"/>
          <w:headerReference r:id="rId928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40" w:lineRule="atLeast"/>
        <w:ind w:left="0" w:right="20"/>
        <w:jc w:val="both"/>
        <w:textAlignment w:val="baseline"/>
        <w:rPr>
          <w:sz w:val="38"/>
        </w:rPr>
      </w:pPr>
      <w:bookmarkStart w:name="" w:id="23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有看到其实用性的局限，我们使用这种工具，就会如同它的实用性是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无限的一样；总是有时间去减少这种无限的实用性。但是，哲学家必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定受到了一种强烈的诱惑，去假定出这个新科学的希望，或者更确切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地说，假定出这种新科学的冲动，并且将方法的总体规则转变为事物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的基本规律。因此，哲学家就立即将自己转移到了这个范围；他假定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物理学已经彻底完成，并且准备去把握整个可感的世界。宇宙变成了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一个由众多的点构成的系统，而这些点在每个瞬间的位置，已经被它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与前一瞬间的关系严格确定，并且在理论上能够计算出它在任何其他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瞬间的位置。总之，其结果就是普遍的机械论。但是，仅仅说明这种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普遍机械论，这还不够：必须建立这种理论，赋予它理由，证明它的必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然性。对机械论的根本确证，就是指出：宇宙中的各个点都以数学的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方式互相依存，正如宇宙的各个瞬间那样，因此，我们就必须在一个统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一的原理当中去揭示机械论的理由，而一切在空间中叠置、在时间中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连续的东西则都被压缩进了这个统一的原理。由此便得出了一个结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论，即全部的真实都被假定为一次性给定的。真实存在的不可分割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性，就成了空间里叠置的外在表现的相互决定性的原因；而时间中连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续现象不可改变的确定性则仅仅表示：全部存在都被设定为永恒的。</w:t>
      </w:r>
      <w:bookmarkEnd w:id="2359"/>
    </w:p>
    <w:p>
      <w:pPr>
        <w:pageBreakBefore w:val="off"/>
        <w:tabs/>
        <w:wordWrap w:val="off"/>
        <w:spacing w:before="0" w:after="0" w:line="640" w:lineRule="atLeast"/>
        <w:ind w:left="80" w:right="0" w:firstLine="760"/>
        <w:jc w:val="both"/>
        <w:textAlignment w:val="baseline"/>
        <w:rPr>
          <w:sz w:val="38"/>
        </w:rPr>
      </w:pPr>
      <w:bookmarkStart w:name="" w:id="23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因此，这种新哲学就成了旧哲学的重新开始，或者可以进一步说，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成了旧哲学的移植。古代哲学已经采用了一些集中了一种变化、或者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标志了变化顶点的概念：古代哲学将这些概念都假定为已知的，并且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将它们汇集在一个单一概念中，即形式的形式，理式的理式，就像亚里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士多德的神那样。新哲学则准备采用所有支配一种(与其他变化相关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的)变化的规律，这些规律也被作为现象的固有基础：新哲学将这些规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律都假定为已知的，并将它们汇集到一种整一性当中，而这种整一性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则同样突出地表现了这些规律；不过，这种整一性也像亚里士多德的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神那样，并且出于同样的理由，必须被封闭在其自身不可更动的范围</w:t>
      </w:r>
      <w:bookmarkEnd w:id="2360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361"/>
      <w:r>
        <w:drawing>
          <wp:inline distL="0" distR="0" distT="0" distB="0">
            <wp:extent cx="2832100" cy="939800"/>
            <wp:docPr id="596" name="Drawing 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true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61"/>
    </w:p>
    <w:p>
      <w:r>
        <w:t/>
      </w:r>
    </w:p>
    <w:p>
      <w:pPr>
        <w:sectPr>
          <w:footerReference r:id="rId929"/>
          <w:headerReference r:id="rId930" w:type="default"/>
          <w:type w:val="nextPage"/>
          <w:pgSz w:w="15700" w:h="23040"/>
          <w:pgMar w:left="1880" w:top="1880" w:right="1880" w:bottom="1880" w:header="1580" w:footer="1580"/>
          <w:cols w:num="1"/>
        </w:sectPr>
      </w:pPr>
    </w:p>
    <w:p>
      <w:pPr>
        <w:pageBreakBefore w:val="off"/>
        <w:tabs/>
        <w:wordWrap w:val="off"/>
        <w:spacing w:before="32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23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内。</w:t>
      </w:r>
      <w:bookmarkEnd w:id="2362"/>
    </w:p>
    <w:p>
      <w:pPr>
        <w:pageBreakBefore w:val="off"/>
        <w:tabs/>
        <w:wordWrap w:val="off"/>
        <w:spacing w:before="0" w:after="0" w:line="660" w:lineRule="atLeast"/>
        <w:ind w:left="0" w:right="40" w:firstLine="740"/>
        <w:jc w:val="both"/>
        <w:textAlignment w:val="baseline"/>
        <w:rPr>
          <w:sz w:val="38"/>
        </w:rPr>
      </w:pPr>
      <w:bookmarkStart w:name="" w:id="23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这种向古代哲学的回归，的确并非没有遇到巨大的困难。柏拉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图、亚里士多德或者普洛丁那样的哲学家将他们科学的所有概念都熔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化为一个概念，这种做法使他们把握了真实的整体，因为各种概念的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作用都被假定为代表着事物本身，并且至少具有一定的肯定性内容。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但是，一般地说，一条规律却仅仅表现一种关系；具体地说，物理学规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律仅仅表现具体事物之间量的关系。所以，一位现代哲学家若是用新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科学的种种规律来工作，像古希腊哲学家用古代科学的种种概念去工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作那样，他若得出一种物理学的全部假定汇聚在仅仅一点上这样全能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的结论，他就忽略了现象中那些具体的东西，即被知觉到的种种性质，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以及知觉本身。看起来，他的这种综合当中，仅仅包含了现实的一个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片断。实际上，新科学的第一个成果就是将真实一分为二，即“量”与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“质”，前者来自对各种实体(body)的计算，而后者则来自对各种心灵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(soul)的计算。古人根本没有在质与量、心灵与肉体之间设置这样的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障碍。对古人来说，数学概念犹如其他的概念一样，也连系着其他的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概念，并且相当自然地与理式的等级体系相适应。倘若亚里士多德所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说的 φγ(生命体的实体)，其精神性少于我们所说的“心灵”，那是由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于他所说的已经蕴含了理式的 αφ，其实体性少于我们所说的“实体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(或身体)”。这两个术语之间的断裂尚不是不可修复的。但既然已经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如此，那么，一种旨在获得一种抽象整一性的形而上学，就或者必须放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弃在其综合当中仅仅理解半个真实，或者必须放弃利用这两半真实的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绝对异质性，以便将其中一半看作另一半的翻译；这二者必选其一。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在同一种语言当中，不同的短语表达不同的事物(换句话说，倘若短语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间存在某种声音上的关系)。但是，倘若它们属于两种不同的语言，那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么(正因为它们的声音迥然相异)，它们就有可能表达相同的事物。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“质”与“量”、心灵与肉体之间的关系，也是如此。哲学家们正是由于</w:t>
      </w:r>
      <w:bookmarkEnd w:id="236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64"/>
      <w:r>
        <w:drawing>
          <wp:inline distL="0" distR="0" distT="0" distB="0">
            <wp:extent cx="2311400" cy="927100"/>
            <wp:docPr id="598" name="Drawing 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true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64"/>
    </w:p>
    <w:p>
      <w:r>
        <w:t/>
      </w:r>
    </w:p>
    <w:p>
      <w:pPr>
        <w:sectPr>
          <w:footerReference r:id="rId931"/>
          <w:headerReference r:id="rId932" w:type="default"/>
          <w:type w:val="nextPage"/>
          <w:pgSz w:w="15700" w:h="23040"/>
          <w:pgMar w:left="1820" w:top="1880" w:right="1820" w:bottom="1880" w:header="1580" w:footer="1580"/>
          <w:cols w:num="1"/>
        </w:sectPr>
      </w:pPr>
    </w:p>
    <w:p>
      <w:pPr>
        <w:pageBreakBefore w:val="off"/>
        <w:tabs/>
        <w:wordWrap w:val="off"/>
        <w:spacing w:before="160" w:after="0" w:line="660" w:lineRule="atLeast"/>
        <w:ind w:left="0" w:right="140"/>
        <w:jc w:val="both"/>
        <w:textAlignment w:val="baseline"/>
        <w:rPr>
          <w:sz w:val="37"/>
        </w:rPr>
      </w:pPr>
      <w:bookmarkStart w:name="" w:id="23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已经割断了两个术语间的全部联系，才会在两者之间建立一种严格的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平行论(parallelism)(而古人并不曾梦想到这种平行关系)，才会将两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者看作互为翻译，而不是看作彼此逆反，总之，就是将一种基本同一性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设定为两者二元性的基础。这样一来，他们建立的那个综合就变成能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够包容一切的了。一种神祺般的机制，将思维现象与空间扩展现象、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质与量、心灵和肉体一一对应起来。</w:t>
      </w:r>
      <w:bookmarkEnd w:id="2365"/>
    </w:p>
    <w:p>
      <w:pPr>
        <w:pageBreakBefore w:val="off"/>
        <w:tabs/>
        <w:wordWrap w:val="off"/>
        <w:spacing w:before="0" w:after="0" w:line="660" w:lineRule="atLeast"/>
        <w:ind w:left="60" w:right="0" w:firstLine="760"/>
        <w:jc w:val="both"/>
        <w:textAlignment w:val="baseline"/>
        <w:rPr>
          <w:sz w:val="37"/>
        </w:rPr>
      </w:pPr>
      <w:bookmarkStart w:name="" w:id="23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我们在莱布尼兹和斯宾诺莎的学说里发现的，正是这种平行论。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它们的形式的确各不相同，因为它们赋予空间扩展性的重要性并不相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等。在斯宾诺莎的学说里，“思维”和“广度”这两个术语(至少在原理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上)被放在同一个等级上。因此，它们是对同一个原文的两种翻译，或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者用斯宾诺莎的话说，是同一个实体(substance)的两种属性，而我们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必须将这个实体称作“神”。这两种翻译，如同用我们不懂的语言所做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的无数其他翻译一样，都是被那个原文所唤起的，甚至是迫于它才存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在的。正如圆的本质(可以说)是被图形和方程式自动翻译出来的那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样。与此相反，在莱布尼兹的学说里，空间扩展性虽然的确仍是一种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翻译，但其原文却是思维，而思维则可能因翻译而消散，这个翻译仅仅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是为我们做的。为了设定神，我们必然也要去设定观察神的所有可能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的视点，换句话说，我们要设定单子(monad)。但是，我们总是能够进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行这样的想象：视像来自视点，而将具有不同量的视像按照不同视点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(它们的性质是同一的，可以由它们获得各种视像)的次序和位置分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级，对于我们的头脑这种并不完善的头脑来说，这种做法是很自然的。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实际上并不存在视点，因为仅仅存在视像，而每个视像都是一次给定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的，都以自己的方式表现着整体的现实，而整体的现实就是神。但是，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我们却需要用视点的多样性(它们彼此外化)去表达众多的视像(它们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彼此不同)；我们也需要用这些视点之间的相对位置，即用它们之间的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远近(换句话说，就是用一个数量)，将视像之间不同程度的密切关系</w:t>
      </w:r>
      <w:bookmarkEnd w:id="2366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2367"/>
      <w:r>
        <w:drawing>
          <wp:inline distL="0" distR="0" distT="0" distB="0">
            <wp:extent cx="2832100" cy="939800"/>
            <wp:docPr id="600" name="Drawing 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true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67"/>
    </w:p>
    <w:p>
      <w:r>
        <w:t/>
      </w:r>
    </w:p>
    <w:p>
      <w:pPr>
        <w:sectPr>
          <w:footerReference r:id="rId933"/>
          <w:headerReference r:id="rId934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200" w:after="0" w:line="700" w:lineRule="atLeast"/>
        <w:ind w:left="100" w:right="120"/>
        <w:jc w:val="both"/>
        <w:textAlignment w:val="baseline"/>
        <w:rPr>
          <w:sz w:val="38"/>
        </w:rPr>
      </w:pPr>
      <w:bookmarkStart w:name="" w:id="23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象征化。而这正是莱布尼兹下面这些见解所包含的意思：空间是共存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的秩序；对空间扩展性(广度)的知觉是一种混合知觉(也就是说，是与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一种不完善的头脑相关的知觉)；除了单子什么都不存在，因此，真正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的整体根本没有各个部分，而是被无限地重复，而每次都是整体地(尽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管是有变化地)在其自身内重复；这一切重复全都是互补的。恰恰以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同样的方式，一个对象的可见起伏(relief)则等于从所有不同视点获得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的一整套立体视像，因此，我们在起伏中看到的，并非一个个固体局部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的叠置，我们可能会认为这种起伏是由这些整体视像的互补性构成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的，而这些视像个个都是一次给定的，个个都是不可分割的，个个都与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所有其他视像不同，却全都代表着同一个事物。换句话说，在莱布尼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兹看来，整体(即神)就是唯一的起伏，而众多单子就是这些互补的平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面视像；由于这个理由，他才将神界定为“不具有视点的实体”，或者界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定为“普遍和谐性”，也就是说，是单子的互补性。总之，莱布尼兹与斯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宾诺莎的区别在于，莱布尼兹将普遍的机械作用推崇为现实为我们提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供的一个侧面，而斯宾诺莎则认为，普遍的机械作用是现实为自身提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供的一个侧面。</w:t>
      </w:r>
      <w:bookmarkEnd w:id="2368"/>
    </w:p>
    <w:p>
      <w:pPr>
        <w:pageBreakBefore w:val="off"/>
        <w:tabs/>
        <w:wordWrap w:val="off"/>
        <w:spacing w:before="0" w:after="0" w:line="700" w:lineRule="atLeast"/>
        <w:ind w:left="100" w:right="20" w:firstLine="780"/>
        <w:jc w:val="both"/>
        <w:textAlignment w:val="baseline"/>
        <w:rPr>
          <w:sz w:val="38"/>
        </w:rPr>
      </w:pPr>
      <w:bookmarkStart w:name="" w:id="23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他们将整体的真实集中到神当中之后，就确实很难从神过渡到事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物、从永恒过渡到时间了。这个困难对于这些哲学家，比对于亚里士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多德或普洛丁那样的哲学家更为巨大。的确，亚里士多德的神是通过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对理式的压缩和互相渗透获得的，这些理式以其完成状态或顶点状态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代表着世界上变化中的事物。所以，亚里士多德的神就是超越了现实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世界的存在，而事物的绵延被叠置在了神的(His)永恒性上，而事物的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绵延只是对神的永恒性的削弱。但是，我们通过考察普遍的机械作用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而获得的那个原理(它必须被当作普遍机械作用的基础)当中，被浓缩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的并不是概念或者事物，而是规律或者关系。但是，关系并不独立地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存在。一条规律连接着不断变化的条件，并且是它支配的事物当中固</w:t>
      </w:r>
      <w:bookmarkEnd w:id="236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70"/>
      <w:r>
        <w:drawing>
          <wp:inline distL="0" distR="0" distT="0" distB="0">
            <wp:extent cx="2273300" cy="914400"/>
            <wp:docPr id="602" name="Drawing 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true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70"/>
    </w:p>
    <w:p>
      <w:r>
        <w:t/>
      </w:r>
    </w:p>
    <w:p>
      <w:pPr>
        <w:sectPr>
          <w:footerReference r:id="rId935"/>
          <w:headerReference r:id="rId936" w:type="default"/>
          <w:type w:val="nextPage"/>
          <w:pgSz w:w="15700" w:h="23040"/>
          <w:pgMar w:left="1800" w:top="1840" w:right="1800" w:bottom="1840" w:header="1540" w:footer="1540"/>
          <w:cols w:num="1"/>
        </w:sectPr>
      </w:pPr>
    </w:p>
    <w:p>
      <w:pPr>
        <w:pageBreakBefore w:val="off"/>
        <w:tabs/>
        <w:wordWrap w:val="off"/>
        <w:spacing w:before="220" w:after="0" w:line="620" w:lineRule="atLeast"/>
        <w:ind w:left="0" w:right="40"/>
        <w:jc w:val="both"/>
        <w:textAlignment w:val="baseline"/>
        <w:rPr>
          <w:sz w:val="41"/>
        </w:rPr>
      </w:pPr>
      <w:bookmarkStart w:name="" w:id="23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有的。所以，这个将这些关系最终集于一处的原理，这个作为自然统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一性基础的原理，就不能超越可感知的现实而存在；因为这个原理就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被包含在可感的现实当中，而我们必须假定：这个原理同时既存在于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时间之中，又存在于时间之外，它被集中在其本质的整一性中，并且尚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未被判定将这种整一性展开成一个无尽的链条。这些哲学家没有去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阐明这个如此令人震惊的矛盾，而是必然地牺牲掉了这两个术语当中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较弱的一个，将事物与时间相关的那个侧面视为纯粹的幻觉。莱布尼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兹用清晰的术语说出了这一点，因为他认为时间像空间一样，是混乱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的知觉。他的众多单子仅仅表现对整体的不同视像，而一个被分离出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来的单子的历史，则似乎除了是它对其自身本质的众多视像之外，几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乎不可能是其他什么东西：于是，时间便似乎被包含在了每个单子可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能对自身采取的全部视点里，而空间则被包含在了所有单子可能对神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采取的全部视点里。不过，斯宾诺莎的思想就远不这么清晰了。这位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哲学家似乎在力图证明：永恒性与那些具有绵延的事物之间的区别，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如同亚里士多德在本质与非本质之间发现的区别一样；这是一个最为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困难的任务，因为亚里士多德所说的vàn已经不再是为了衡量本质与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非本质之间的距离，不再是为了解释本质向非本质的过渡了，它已经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被笛卡尔永远地取消了。无论是何种情况，我们越是深入斯宾诺莎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“不充分”(inadequate)这个概念(它与“充分”这个概念相连)，我们就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越是觉得自己正在朝着亚里士多德哲学迈进———这正像莱布尼兹的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单子，它们逐步将自身更清晰地标志出来，而往往十分接近普洛丁哲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学中的那种“只能以智力把握的东西”(Intelligible)。[17]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这两种哲学的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自然倾向，将它们带回了古代哲学所得出的那些结论。</w:t>
      </w:r>
      <w:bookmarkEnd w:id="2371"/>
    </w:p>
    <w:p>
      <w:pPr>
        <w:pageBreakBefore w:val="off"/>
        <w:tabs/>
        <w:wordWrap w:val="off"/>
        <w:spacing w:before="0" w:after="0" w:line="620" w:lineRule="atLeast"/>
        <w:ind w:left="120" w:right="0" w:firstLine="780"/>
        <w:jc w:val="both"/>
        <w:textAlignment w:val="baseline"/>
        <w:rPr>
          <w:sz w:val="41"/>
        </w:rPr>
      </w:pPr>
      <w:bookmarkStart w:name="" w:id="23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我们来做个小结：这种新形而上学与古人的形而上学的相似之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处，来自一点，即两者都设定了一种现成的、完整的科学，前者将这种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科学凌驾于可感事物之上，后者将这种科学建立在可感事物之中，而</w:t>
      </w:r>
      <w:bookmarkEnd w:id="2372"/>
    </w:p>
    <w:p>
      <w:pPr>
        <w:pageBreakBefore w:val="off"/>
        <w:tabs/>
        <w:wordWrap w:val="off"/>
        <w:spacing w:before="0" w:after="0" w:line="620" w:lineRule="atLeast"/>
        <w:ind w:left="160" w:right="0"/>
        <w:jc w:val="both"/>
        <w:textAlignment w:val="baseline"/>
        <w:rPr>
          <w:sz w:val="41"/>
        </w:rPr>
      </w:pPr>
      <w:bookmarkStart w:name="" w:id="237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现代西方思想文库</w:t>
      </w:r>
      <w:bookmarkEnd w:id="2373"/>
    </w:p>
    <w:p>
      <w:pPr>
        <w:pageBreakBefore w:val="off"/>
        <w:tabs/>
        <w:wordWrap w:val="off"/>
        <w:spacing w:before="0" w:after="0" w:line="700" w:lineRule="atLeast"/>
        <w:ind w:left="200" w:right="0"/>
        <w:jc w:val="both"/>
        <w:textAlignment w:val="baseline"/>
        <w:rPr>
          <w:sz w:val="51"/>
        </w:rPr>
      </w:pPr>
      <w:bookmarkStart w:name="" w:id="2374"/>
      <w:r>
        <w:rPr>
          <w:rFonts w:ascii="楷体" w:hAnsi="楷体" w:cs="楷体" w:eastAsia="楷体"/>
          <w:sz w:val="51"/>
          <w:spacing w:val="0"/>
          <w:color w:val="000000"/>
          <w:b w:val="on"/>
          <w:i w:val="off"/>
        </w:rPr>
        <w:t>304</w:t>
      </w:r>
      <w:bookmarkEnd w:id="2374"/>
    </w:p>
    <w:p>
      <w:r>
        <w:t/>
      </w:r>
    </w:p>
    <w:p>
      <w:pPr>
        <w:sectPr>
          <w:footerReference r:id="rId937"/>
          <w:headerReference r:id="rId938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20" w:after="0" w:line="660" w:lineRule="atLeast"/>
        <w:ind w:left="20" w:right="240"/>
        <w:jc w:val="both"/>
        <w:textAlignment w:val="baseline"/>
        <w:rPr>
          <w:sz w:val="38"/>
        </w:rPr>
      </w:pPr>
      <w:bookmarkStart w:name="" w:id="23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可感事物所能包含的全部现实都与这种科学相一致。对于这两种形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而上学来说，真理与现实全都是作为永恒性而整体地给定的。它们都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与一种能够逐步地创造自身的现实的观念相对立，换句话说，从根本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上看，它们全都对立于绝对的绵延。</w:t>
      </w:r>
      <w:bookmarkEnd w:id="2375"/>
    </w:p>
    <w:p>
      <w:pPr>
        <w:pageBreakBefore w:val="off"/>
        <w:tabs/>
        <w:wordWrap w:val="off"/>
        <w:spacing w:before="0" w:after="0" w:line="660" w:lineRule="atLeast"/>
        <w:ind w:left="20" w:right="40" w:firstLine="760"/>
        <w:jc w:val="both"/>
        <w:textAlignment w:val="baseline"/>
        <w:rPr>
          <w:sz w:val="38"/>
        </w:rPr>
      </w:pPr>
      <w:bookmarkStart w:name="" w:id="23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现在，我们就可能很容易地表明：这种形而上学得出的这些来自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科学的结论，实际上已经借助一种回跳(ricochet)，重新跳回到了科学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本身。这些结论渗透到我们所谓的经验论的整体当中。物理学和化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学仅仅研究那些无生命的材料；生物学若以物理和化学的方式去研究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生物，它们也只涉及了生物那个无活力的侧面：由此便产生了机械论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的解释，尽管这种解释也在发展，但它们还是仅仅说明了真实的一小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部分。A priori(作为前提)，将整体真实假定为能够被分解成这种真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实的众多元素，或者至少假定机械论能够对世界里发生的事情做出完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整的翻译，这就是在为某种形而上学立言———而这种形而上学，就是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斯宾诺莎和莱布尼兹为之订立原理并从中引出结论的形而上学。当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然，心理-物理学家肯定大脑状态与心灵状态之间具有严格的对应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性，并且设想：某种超人的理解力能够在大脑中破解意识中发生的情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况；这样的心理-物理学家则认为自己与十七世纪的形而上学哲学家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相距遥遥，并且与经验十分贴近。然而，纯粹而简单的经验告诉我们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的，却完全不是此类结论。经验向我们表明的是：精神状态与物理状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态是互相依存的，心灵状态必定要以某种大脑状态为基础，仅此而已，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别无其他。两个事物互相依存，从这个事实并不能引出结论说：这两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个事物必定是相等的。某颗螺丝钉对于一台机器是不可或缺的，这颗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螺丝钉在机器上时，机器就工作，而将它从机器上拿走后，机器就停止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了工作；但是，我们不能因此就说：这颗螺丝钉与机器是相等的。要使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对应相等，螺丝钉一个确定部分所对应的都必须是这台机器的任何一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部分———这就像一部文学翻译作品，其中每一章都转换了原文相应的</w:t>
      </w:r>
      <w:bookmarkEnd w:id="237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77"/>
      <w:r>
        <w:drawing>
          <wp:inline distL="0" distR="0" distT="0" distB="0">
            <wp:extent cx="2298700" cy="939800"/>
            <wp:docPr id="604" name="Drawing 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true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77"/>
    </w:p>
    <w:p>
      <w:r>
        <w:t/>
      </w:r>
    </w:p>
    <w:p>
      <w:pPr>
        <w:sectPr>
          <w:footerReference r:id="rId939"/>
          <w:headerReference r:id="rId940" w:type="default"/>
          <w:type w:val="nextPage"/>
          <w:pgSz w:w="15700" w:h="23040"/>
          <w:pgMar w:left="1800" w:top="1900" w:right="1800" w:bottom="1900" w:header="1600" w:footer="160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20"/>
        <w:jc w:val="both"/>
        <w:textAlignment w:val="baseline"/>
        <w:rPr>
          <w:sz w:val="37"/>
        </w:rPr>
      </w:pPr>
      <w:bookmarkStart w:name="" w:id="23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一章，每一句都对应着原文的一句，每个词都对应着原文的一个词。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但是，大脑与意识之间的关系却仿佛与此截然不同。假定心灵状态与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大脑状态之间完全相等，这种假定里就包含了明显的荒谬性，我已经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在以前的一篇论文里试图证明了这一点。[18]但是，经过公正检验的种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种事实却自然似乎是在指出：心灵状态与物理状态的关系，正是机器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与螺丝钉的关系。言及两者的相等性，就是删减莱布尼兹或斯宾诺莎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的形而上学，并且使它们变得几乎无法理解。这就是既承认这种哲学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中原有的关于空间扩展性(广度)的概念，又使这种哲学中关于思维的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概念残缺不全。我们认为，斯宾诺莎和莱布尼兹已经将材料现象集中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在了某个统一的综合概念中，而他们对材料当中包含的一切都做出了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机械的解释。但是，对于那些与意识有关的事实，我们却不再将这个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综合概念贯彻到底。我们中途停步了。我们假定意识与自然的某一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部分共同扩展(coextensive)，而并非与全部自然共同扩展。因此，我们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有时就获得了一种“副现象论”(epiphenomenalism)，它将意识与某种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粒子振动联系起来，并且将意识零散地放置在世界的各个地方；我们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有时就获得了一种“一元论”(monism)，它将意识分散成像原子一样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多的微粒。但无论是何种情况，我们返回的都或者是不彻底的斯宾诺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莎哲学，或者是不彻底的莱布尼兹哲学。十八世纪的医学哲学家们以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及他们狭隘的笛卡尔哲学，对于现代“副现象论”和“一元论”的产生，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起了很重要的作用。</w:t>
      </w:r>
      <w:bookmarkEnd w:id="2378"/>
    </w:p>
    <w:p>
      <w:pPr>
        <w:pageBreakBefore w:val="off"/>
        <w:tabs/>
        <w:wordWrap w:val="off"/>
        <w:spacing w:before="0" w:after="0" w:line="680" w:lineRule="atLeast"/>
        <w:ind w:left="80" w:right="0" w:firstLine="800"/>
        <w:jc w:val="both"/>
        <w:textAlignment w:val="baseline"/>
        <w:rPr>
          <w:sz w:val="37"/>
        </w:rPr>
      </w:pPr>
      <w:bookmarkStart w:name="" w:id="23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我们发现，这些学说全都没有达到康德批判哲学(Kantian criti-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cism)的高度。当然，康德的哲学中也充满了对一种单一而彻底的科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学的信仰，这种科学能够把握整体的真实。的确，从一个方面看，康德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哲学仅仅是现代形而上学的延续，仅仅是古代形而上学的移植。斯宾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诺莎和莱布尼兹追随着亚里士多德，已经在“神”当中假定了知识的整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体性。康德批判哲学(至少在一个方面)就是提出这样的问题：现代科</w:t>
      </w:r>
      <w:bookmarkEnd w:id="2379"/>
    </w:p>
    <w:p>
      <w:pPr>
        <w:pageBreakBefore w:val="off"/>
        <w:tabs/>
        <w:wordWrap w:val="off"/>
        <w:spacing w:before="0" w:after="0" w:line="0" w:lineRule="atLeast"/>
        <w:ind w:left="80" w:right="0"/>
        <w:jc w:val="left"/>
        <w:textAlignment w:val="baseline"/>
      </w:pPr>
      <w:bookmarkStart w:name="" w:id="2380"/>
      <w:r>
        <w:drawing>
          <wp:inline distL="0" distR="0" distT="0" distB="0">
            <wp:extent cx="2819400" cy="927100"/>
            <wp:docPr id="606" name="Drawing 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true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80"/>
    </w:p>
    <w:p>
      <w:r>
        <w:t/>
      </w:r>
    </w:p>
    <w:p>
      <w:pPr>
        <w:sectPr>
          <w:footerReference r:id="rId941"/>
          <w:headerReference r:id="rId942" w:type="default"/>
          <w:type w:val="nextPage"/>
          <w:pgSz w:w="15700" w:h="23040"/>
          <w:pgMar w:left="1880" w:top="1940" w:right="1880" w:bottom="1940" w:header="1640" w:footer="164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23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学是否像古代科学那样离不开这个假定呢？这个假定的一部分是否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并不充分呢？对古人来说，科学适用于种种概念，即种种事物。古人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将全部概念压缩成一个概念，因此他们就必然得出了一个存在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(be-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ing)，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我们可以将它称作“思维”，不过，与其说它是“主观思维”，不如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说它是“客观思维”。亚里士多德将“神”界定为“理智理性”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(νονδεωσνοντας)时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，他强调的可能是“理性”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(νονδ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σως)，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而不是“理智”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(νοντας)。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“神”是全部概念的综合，是理式的理式。然而，现代科学却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转向了对种种规律的研究，即对种种关系的研究。于是，一种关系就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成了头脑在两个或更多条件之间建立的连结。关系绝不存在于与之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相关的智力之外。因此，倘若各种现象事先经过智力的过滤，那么，宇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宙只能是个由各种规律构成的系统。当然，这种智力可能是一种无限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高于人类的生物的智力，这种生物能够在将事物紧连在一起的同时，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建立这些事物的材料性(具体性)：这就是斯宾诺莎和莱布尼兹做出的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假定。一种斯宾诺莎或者莱布尼兹那样的独断论(dogmatism)与康德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批判哲学之间的距离，恰好等于“大概可以认为……”与“足以认为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……”之间的距离。康德将这种独断论停在了一个斜坡上，这个斜坡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正在使这种独断论朝着古希腊形而上学滑得过远。康德将这个假定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减到了最小的程度，而要无限地扩展伽利略的物理学，这个假定是不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可或缺的。诚然，康德谈到人类智力的时候，他指的既不是你的智力，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也不是我的智力：自然的整一性，的确来自将自然结合为一体的人类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理解力，但是，这种将自然结合为一体的功能却是一种非个人的功能。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这种智力自行加在了我们的个体意识当中，却又超越了我们的个体意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识。这种智力比具体的“神”要少得多，不过，它却比一个人、甚至人类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的集体工作又稍微多一点。这种智力并不实际地存在于人的身上，而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更准确地说，人却处于这种智力之中，如同处于他的意识所呼吸的那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种知性的大气当中。我们若是愿意，可以将这种智力说成是一个形式</w:t>
      </w:r>
      <w:bookmarkEnd w:id="2381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82"/>
      <w:r>
        <w:drawing>
          <wp:inline distL="0" distR="0" distT="0" distB="0">
            <wp:extent cx="2286000" cy="914400"/>
            <wp:docPr id="608" name="Drawing 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true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82"/>
    </w:p>
    <w:p>
      <w:r>
        <w:t/>
      </w:r>
    </w:p>
    <w:p>
      <w:pPr>
        <w:sectPr>
          <w:footerReference r:id="rId943"/>
          <w:headerReference r:id="rId944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140"/>
        <w:jc w:val="both"/>
        <w:textAlignment w:val="baseline"/>
        <w:rPr>
          <w:sz w:val="38"/>
        </w:rPr>
      </w:pPr>
      <w:bookmarkStart w:name="" w:id="23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上的(formal)神，是康德哲学中那种尚不具神性、却具有向神性转变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的趋向的东西。在费希特(Fichte)的哲学当中，这种东西的确变成了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神。然而，对于康德来说，这种智力的主要作用，却是赋予我们整个科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学一种相对的和人性的特征，尽管已经将人性多少奉为了神性。从这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个观点看，康德的批判哲学就主要在于限制他前辈们的独断论，承认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他们关于科学的概念，并且将这个概念所包含的形而上学减到最小的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程度。</w:t>
      </w:r>
      <w:bookmarkEnd w:id="2383"/>
    </w:p>
    <w:p>
      <w:pPr>
        <w:pageBreakBefore w:val="off"/>
        <w:tabs/>
        <w:wordWrap w:val="off"/>
        <w:spacing w:before="0" w:after="0" w:line="660" w:lineRule="atLeast"/>
        <w:ind w:left="60" w:right="80" w:firstLine="780"/>
        <w:jc w:val="both"/>
        <w:textAlignment w:val="baseline"/>
        <w:rPr>
          <w:sz w:val="38"/>
        </w:rPr>
      </w:pPr>
      <w:bookmarkStart w:name="" w:id="23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然而，说到康德对知识材料与知识形式之间的区分，情况就不一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样了。康德将知性看作确立各种关系的最主要机能，由此认为：这些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关系所联系的各种条件的起源，超过了知性所能理解的范围。与他的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直接前辈哲学家相反，康德确定：知识并不能完全被分解成知性的术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语。他将笛卡尔哲学的基本要素带回了哲学，同时他又改变了这种要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素，并且将它置于另外一个平面上；而这种要素已经被笛卡尔学派的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哲学家们放弃了。</w:t>
      </w:r>
      <w:bookmarkEnd w:id="2384"/>
    </w:p>
    <w:p>
      <w:pPr>
        <w:pageBreakBefore w:val="off"/>
        <w:tabs/>
        <w:wordWrap w:val="off"/>
        <w:spacing w:before="0" w:after="0" w:line="660" w:lineRule="atLeast"/>
        <w:ind w:left="140" w:right="0" w:firstLine="780"/>
        <w:jc w:val="both"/>
        <w:textAlignment w:val="baseline"/>
        <w:rPr>
          <w:sz w:val="38"/>
        </w:rPr>
      </w:pPr>
      <w:bookmarkStart w:name="" w:id="23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康德由此为一种新哲学开辟了道路，这种新哲学依靠直觉的更高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级的努力，在知识的超理解材料中自我确证。通过与这种材料相统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一，通过采取与这种材料相同的节奏和相同的运动，意识就借助两种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方向相反的努力(使自身轮流上升和下降)，使自己能够从内部去把握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现实的两种形式(即身体与头脑)，而不再仅仅从外部觉察这两种形式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的现实，难道不会出现这种情况吗?这种双向努力，难道不会使我们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在可能的范围内去复活(re-live)绝对吗?不仅如此，由于我们将在这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种操作过程中看到智力自动出现，从整体的头脑当中将自身切割出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来，智力的知识就会以其本来的面貌出现；这种知识虽然是有限的，却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不是相对的。</w:t>
      </w:r>
      <w:bookmarkEnd w:id="2385"/>
    </w:p>
    <w:p>
      <w:pPr>
        <w:pageBreakBefore w:val="off"/>
        <w:tabs/>
        <w:wordWrap w:val="off"/>
        <w:spacing w:before="0" w:after="0" w:line="660" w:lineRule="atLeast"/>
        <w:ind w:left="200" w:right="20" w:firstLine="780"/>
        <w:jc w:val="both"/>
        <w:textAlignment w:val="baseline"/>
        <w:rPr>
          <w:sz w:val="38"/>
        </w:rPr>
      </w:pPr>
      <w:bookmarkStart w:name="" w:id="23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这就是康德哲学的理论本来可能向被重新注入活力的笛卡尔哲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学指出的东西。但是，康德本人却并未朝这个方向前进。</w:t>
      </w:r>
      <w:bookmarkEnd w:id="2386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2387"/>
      <w:r>
        <w:drawing>
          <wp:inline distL="0" distR="0" distT="0" distB="0">
            <wp:extent cx="2832100" cy="927100"/>
            <wp:docPr id="610" name="Drawing 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true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87"/>
    </w:p>
    <w:p>
      <w:r>
        <w:t/>
      </w:r>
    </w:p>
    <w:p>
      <w:pPr>
        <w:sectPr>
          <w:footerReference r:id="rId945"/>
          <w:headerReference r:id="rId946" w:type="default"/>
          <w:type w:val="nextPage"/>
          <w:pgSz w:w="15700" w:h="23040"/>
          <w:pgMar w:left="1860" w:top="1960" w:right="1860" w:bottom="1960" w:header="1660" w:footer="1660"/>
          <w:cols w:num="1"/>
        </w:sectPr>
      </w:pPr>
    </w:p>
    <w:p>
      <w:pPr>
        <w:pageBreakBefore w:val="off"/>
        <w:tabs/>
        <w:wordWrap w:val="off"/>
        <w:spacing w:before="320" w:after="0" w:line="700" w:lineRule="atLeast"/>
        <w:ind w:left="40" w:right="140" w:firstLine="760"/>
        <w:jc w:val="both"/>
        <w:textAlignment w:val="baseline"/>
        <w:rPr>
          <w:sz w:val="38"/>
        </w:rPr>
      </w:pPr>
      <w:bookmarkStart w:name="" w:id="23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康德不愿这么做，因为他将一种超理解的材料分配给知识的时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候，他认为这种材料或者与智力共同扩展，或者其扩展性不及智力。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所以，他既无法梦想从材料中切割出智力，因而也无法追溯理解力的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起源及其属性。他不得不按照本来的样子去接受理解力的各种模式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以及理解力本身，即将它们视为现成的东西。呈现在我们智力前的材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料与这种智力本身之间，不存在任何关系。这两者之所以一致，是因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为智力将自己的形式加在了材料上。于是，不仅必须将知识的智力形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式设定成一种绝对形式，放弃对它起源的追寻，而且在我们看来，这种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知识的材料本身也仿佛被智力碾成了齑粉，因而没有希望重获其最初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的纯洁性。它不是“物自体”，而仅仅是“物自体”穿过我们大气层的折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光。</w:t>
      </w:r>
      <w:bookmarkEnd w:id="2388"/>
    </w:p>
    <w:p>
      <w:pPr>
        <w:pageBreakBefore w:val="off"/>
        <w:tabs/>
        <w:wordWrap w:val="off"/>
        <w:spacing w:before="0" w:after="0" w:line="700" w:lineRule="atLeast"/>
        <w:ind w:left="40" w:right="0" w:firstLine="760"/>
        <w:jc w:val="both"/>
        <w:textAlignment w:val="baseline"/>
        <w:rPr>
          <w:sz w:val="38"/>
        </w:rPr>
      </w:pPr>
      <w:bookmarkStart w:name="" w:id="23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我们现在若问：康德为什么不认为我们知识的材料能够扩展到其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形式以外，那么，这就是我们所找到的答案。康德对我们对自然的知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识进行的批判，就在于确定了倘若我们的科学所宣布的结论被证实，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我们的头脑必定是什么，大自然又必定是什么；但是，对于科学宣布的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这些结论本身，康德却没有进行批判。换句话说，他认定科学的观念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是一个整体观念，它能够用相同的力将全部已知部分连系起来，能够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将这些部分协调成一个可以全面体现一种相同实体性的系统。在他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的《纯粹理性批判》中，康德没有考虑到：科学正在逐步失去客观性，正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越来越象征化，乃至从物理科学变成了生命科学，又从生命科学变成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了心灵科学。在康德看来，经验并没有沿着两个不同的、也许是相反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的方向运动，一个方向能够与智力的方相吻合，另一个方向则逆反了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智力的方向。在他看来，只有一种经验，而智力则能够覆盖这种经验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的整个范围。这个观点通过康德的以下说法表达了出来：我们的全部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直觉都是感性的直觉，或者换句话说，我们的全部直觉都是低于理解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力的(infra-intellectual)。倘若我们的科学证明了其所有部分都具有相</w:t>
      </w:r>
      <w:bookmarkEnd w:id="2389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90"/>
      <w:r>
        <w:drawing>
          <wp:inline distL="0" distR="0" distT="0" distB="0">
            <wp:extent cx="2286000" cy="939800"/>
            <wp:docPr id="612" name="Drawing 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true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90"/>
    </w:p>
    <w:p>
      <w:r>
        <w:t/>
      </w:r>
    </w:p>
    <w:p>
      <w:pPr>
        <w:sectPr>
          <w:footerReference r:id="rId947"/>
          <w:headerReference r:id="rId948" w:type="default"/>
          <w:type w:val="nextPage"/>
          <w:pgSz w:w="15700" w:h="23040"/>
          <w:pgMar w:left="1840" w:top="1740" w:right="1840" w:bottom="1740" w:header="1440" w:footer="1440"/>
          <w:cols w:num="1"/>
        </w:sectPr>
      </w:pPr>
    </w:p>
    <w:p>
      <w:pPr>
        <w:pageBreakBefore w:val="off"/>
        <w:tabs/>
        <w:wordWrap w:val="off"/>
        <w:spacing w:before="360" w:after="0" w:line="660" w:lineRule="atLeast"/>
        <w:ind w:left="0" w:right="80"/>
        <w:jc w:val="both"/>
        <w:textAlignment w:val="baseline"/>
        <w:rPr>
          <w:sz w:val="38"/>
        </w:rPr>
      </w:pPr>
      <w:bookmarkStart w:name="" w:id="23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等的客观性，那我们的确就不得不接受康德的这个观点。但是，与此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相反，倘若我们假定科学在从物理科学变成生命科学，又从生命科学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变成心灵科学的过程中，已经逐步失去了客观性，正越来越象征化，那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么，由于科学确实必须以某种方式观察到一个事物，才能将这个事物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象征化，因此就应当存在一种心灵的直觉，更概括地说，应当存在一种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生命的直觉，虽然智力无疑会转移和翻译这种直觉，但这种直觉依然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超越了智力。换句话说，应当存在一种超越知性的直觉。这种直觉若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当真存在，它就会有可能去直接把握精神，而不再仅仅去把握一种外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部的肤浅知识。不仅如此，我们若是具备了这样的直觉(即一种超越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知性的直觉)，那么，感性的直觉也极有可能通过某种中介，去延续这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种直觉，如同红外线延续了紫外线那样。因此，感性直觉本身就得到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了加强。它将不再仅仅能获得一种不可触及的“物自体”的幻影。只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要我们对感性直觉进行一些不可或缺的纠正，它就能够引导我们进入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绝对本身。但是，只要我们还将这种直觉看作我们科学的唯一材料，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这种直觉就会向一切科学揭示某种相对性的东西，这种东西冲击着我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们关于精神的知识；这样一来，对各种实体的知觉(它是关于各种实体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的科学的开端)本身就仿佛是相对的了，而感性直觉也因此而成为相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对的了。然而，倘若对不同科学做出区分，倘若我们将关于精神现象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(因而也自然是关于生命现象)的科学知识看作某种认知方式(它适用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于认知各种实体，并且完全没有象征性的东西)的带有几分人为性的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延伸，那么，情况就大不相同了。让我们更进一步：倘若存在这样两种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规则不同的直觉，而第二种直觉是由逆反了第一种直觉而获得的，倘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若智力的天然趋向正是朝向第二种直觉，那么，智力与这种直觉本身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之间就没有根本的区别。感性知识与其形式之间的障碍被减少了，同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样，感性的那些“纯粹形式”与理解力的那些范畴之间的那些障碍也被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减少了。(限于其自身对象的)智力知识的材料和形式便会显得是通</w:t>
      </w:r>
      <w:bookmarkEnd w:id="2391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2392"/>
      <w:r>
        <w:drawing>
          <wp:inline distL="0" distR="0" distT="0" distB="0">
            <wp:extent cx="2832100" cy="927100"/>
            <wp:docPr id="614" name="Drawing 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true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92"/>
    </w:p>
    <w:p>
      <w:r>
        <w:t/>
      </w:r>
    </w:p>
    <w:p>
      <w:pPr>
        <w:sectPr>
          <w:footerReference r:id="rId949"/>
          <w:headerReference r:id="rId950" w:type="default"/>
          <w:type w:val="nextPage"/>
          <w:pgSz w:w="15700" w:h="23040"/>
          <w:pgMar w:left="1780" w:top="1760" w:right="1780" w:bottom="1760" w:header="1460" w:footer="1460"/>
          <w:cols w:num="1"/>
        </w:sectPr>
      </w:pPr>
    </w:p>
    <w:p>
      <w:pPr>
        <w:pageBreakBefore w:val="off"/>
        <w:tabs/>
        <w:wordWrap w:val="off"/>
        <w:spacing w:before="160" w:after="0" w:line="720" w:lineRule="atLeast"/>
        <w:ind w:left="40" w:right="140"/>
        <w:jc w:val="both"/>
        <w:textAlignment w:val="baseline"/>
        <w:rPr>
          <w:sz w:val="37"/>
        </w:rPr>
      </w:pPr>
      <w:bookmarkStart w:name="" w:id="23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过互相适应而互相生成，智力自动地依照形体(corporeity)成形，而形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体则依照智力成形。</w:t>
      </w:r>
      <w:bookmarkEnd w:id="2393"/>
    </w:p>
    <w:p>
      <w:pPr>
        <w:pageBreakBefore w:val="off"/>
        <w:tabs/>
        <w:wordWrap w:val="off"/>
        <w:spacing w:before="0" w:after="0" w:line="660" w:lineRule="atLeast"/>
        <w:ind w:left="40" w:right="40" w:firstLine="800"/>
        <w:jc w:val="both"/>
        <w:textAlignment w:val="baseline"/>
        <w:rPr>
          <w:sz w:val="38"/>
        </w:rPr>
      </w:pPr>
      <w:bookmarkStart w:name="" w:id="23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但是，康德却不愿、也不能承认直觉的这种二元性。要承认它，就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必须将绵延看作现实的唯一材质，就必然要承认散布在空间里的时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间。这也必须将空间本身(以及空间本身所包含的几何学)视为材料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性事物发展的一种观念上的边界，而实际上，这些事物并未达到这个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边界。没有任何东西更与《纯粹理性批判》的文字(也许也是其精神)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相对立了。毫无疑问，这本书将知识表述为一个永远在展开的卷，将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经验表述为永远在继续的事实的推动力。但是，按照康德的观点，这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些事实一经产生，就立即被铺展在了同一个平面上；它们彼此外化，并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且外在于头脑。一种来自内部的知识，能够在这些事实正在发生时捕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捉到它们，而不是在这些事实已经产生之后才把握它们，它能够深入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空间，深入空间化了的时间，对于这样一种知识，并不存在任何问题。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然而，我们的意识实际上却是将我们放在了这个平面的底下，而这个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平面底下流动着真正的绵延。</w:t>
      </w:r>
      <w:bookmarkEnd w:id="2394"/>
    </w:p>
    <w:p>
      <w:pPr>
        <w:pageBreakBefore w:val="off"/>
        <w:tabs/>
        <w:wordWrap w:val="off"/>
        <w:spacing w:before="0" w:after="0" w:line="660" w:lineRule="atLeast"/>
        <w:ind w:left="40" w:right="20" w:firstLine="800"/>
        <w:jc w:val="both"/>
        <w:textAlignment w:val="baseline"/>
        <w:rPr>
          <w:sz w:val="38"/>
        </w:rPr>
      </w:pPr>
      <w:bookmarkStart w:name="" w:id="23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同样，在这方面，康德也十分接近其前辈哲学家。在非现实的存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在(non-temporal)，与被散布在明确瞬间里的时间之间，康德不承认存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在任何过渡方式。因为没有任何直觉将我们带入非现实的存在，所以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按照定义，一切直觉便都被看作了感性的直觉。然而，物理的存在被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分布在空间里；非现实的存在只能是一种概念上和逻辑上的存在，如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同形而上学独断论所说的那种存在一样，难道这两者之间就没有容纳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意识和生命的余地么？毫无疑问，这两者之间存在这种余地。我们若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是将自己放在绵延之中，以便从绵延过渡到一个个瞬间，而不是从一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个个瞬间开始，通过将这些瞬间连接起来，去构成绵延，那么，我们就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能够看到这种余地。</w:t>
      </w:r>
      <w:bookmarkEnd w:id="2395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38"/>
        </w:rPr>
      </w:pPr>
      <w:bookmarkStart w:name="" w:id="23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然而，为了摆脱康德的相对主义，康德的直接后继者们却转向了</w:t>
      </w:r>
      <w:bookmarkEnd w:id="2396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97"/>
      <w:r>
        <w:drawing>
          <wp:inline distL="0" distR="0" distT="0" distB="0">
            <wp:extent cx="2298700" cy="939800"/>
            <wp:docPr id="616" name="Drawing 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true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97"/>
    </w:p>
    <w:p>
      <w:r>
        <w:t/>
      </w:r>
    </w:p>
    <w:p>
      <w:pPr>
        <w:sectPr>
          <w:footerReference r:id="rId951"/>
          <w:headerReference r:id="rId952" w:type="default"/>
          <w:type w:val="nextPage"/>
          <w:pgSz w:w="15700" w:h="23040"/>
          <w:pgMar w:left="1860" w:top="1840" w:right="1860" w:bottom="1840" w:header="1540" w:footer="154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0" w:right="20"/>
        <w:jc w:val="both"/>
        <w:textAlignment w:val="baseline"/>
        <w:rPr>
          <w:sz w:val="38"/>
        </w:rPr>
      </w:pPr>
      <w:bookmarkStart w:name="" w:id="23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一种非现实的直觉。当然，关于变化、进展和进化的观念，似乎在他们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的哲学当中占据了很大的位置。但是，绵延是否在他们的哲学里起作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用呢？在真正的绵延里，每个形式都从其前面的那些形式中涌流出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来，同时给那些形式增添了某种新东西，它既是那些形式的结果，又是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那些形式的原因。不过，从一个被假定将被形式体现的完整存在(Be-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ing)直接推导出这个形式，这就是返回了斯宾诺莎的哲学。这就是像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莱布尼兹和斯宾诺莎那样，否定了绵延的全部有效行动。尽管后康德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哲学(post-Kantian philosophy)也许对那些机械论采取了严厉的态度，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它还是接受了机械论的一个观念，即存在一种适用于研究一切种类的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现实的科学。这种哲学与机械论的距离，比它自己想象的还要小，因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为尽管它在考察材料、生命和思维的时候替换了复杂性的那些渐次程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度(机械论依照一个理式的不同实现程度，或者依照一种意志的不同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程度的客观化，假定出了复杂性的这些渐次程度)，它还是谈到了各种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程度，而这些程度是一个等级标尺上的程度，存在(Being)单向地跨过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这个标尺。总之，它在自然当中制造了清晰的等级程度，这种做法与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机械论相同。后康德哲学保留了机械论的全部意图(design)；它只是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给机械论涂上了另外的色彩，但是，需要加以改造的，却正是这个意图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本身，或者至少是这个意图的一半。</w:t>
      </w:r>
      <w:bookmarkEnd w:id="2398"/>
    </w:p>
    <w:p>
      <w:pPr>
        <w:pageBreakBefore w:val="off"/>
        <w:tabs/>
        <w:wordWrap w:val="off"/>
        <w:spacing w:before="0" w:after="0" w:line="660" w:lineRule="atLeast"/>
        <w:ind w:left="80" w:right="0" w:firstLine="760"/>
        <w:jc w:val="both"/>
        <w:textAlignment w:val="baseline"/>
        <w:rPr>
          <w:sz w:val="38"/>
        </w:rPr>
      </w:pPr>
      <w:bookmarkStart w:name="" w:id="23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我们若想进行这种改造，就必须放弃这种构筑的方式，而这正是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康德的后继者们所采取的方式。我们必须诉诸经验，诉诸一种净化了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的经验，或者换句话说，我们必须诉诸一种经验，它在必要时能够从一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些模式中释放出来，那些模式是我们的智力依照我们加诸事物的行动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的进展程度和比例形成的。一种这样的经验并不是非现实的经验。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这种经验在被空间化了的时间(我们认为自己在其中看到了各个部分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之间连续的重新排列)之外仅仅寻找一种具体的绵延，在这种具体的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绵延当中，始终继续着对整体的剧烈重组。这种经验追随着真实的全</w:t>
      </w:r>
      <w:bookmarkEnd w:id="2399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2400"/>
      <w:r>
        <w:drawing>
          <wp:inline distL="0" distR="0" distT="0" distB="0">
            <wp:extent cx="2844800" cy="939800"/>
            <wp:docPr id="618" name="Drawing 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true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00"/>
    </w:p>
    <w:p>
      <w:r>
        <w:t/>
      </w:r>
    </w:p>
    <w:p>
      <w:pPr>
        <w:sectPr>
          <w:footerReference r:id="rId953"/>
          <w:headerReference r:id="rId954" w:type="default"/>
          <w:type w:val="nextPage"/>
          <w:pgSz w:w="15700" w:h="23040"/>
          <w:pgMar w:left="1880" w:top="1920" w:right="1880" w:bottom="1920" w:header="1620" w:footer="1620"/>
          <w:cols w:num="1"/>
        </w:sectPr>
      </w:pPr>
    </w:p>
    <w:p>
      <w:pPr>
        <w:pageBreakBefore w:val="off"/>
        <w:tabs/>
        <w:wordWrap w:val="off"/>
        <w:spacing w:before="120" w:after="0" w:line="680" w:lineRule="atLeast"/>
        <w:ind w:left="120" w:right="200"/>
        <w:jc w:val="both"/>
        <w:textAlignment w:val="baseline"/>
        <w:rPr>
          <w:sz w:val="38"/>
        </w:rPr>
      </w:pPr>
      <w:bookmarkStart w:name="" w:id="24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部蜿蜒曲折的变化。它与构筑的方式不同，它并不将我们引向程度越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来越高的普遍性，即引向一座大楼的那些层叠起来的各个楼层。不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过，这种经验因此就根本不会在它暗示的那些解释与它必须解释的东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西之间进行变换。它所说明的，已经不再仅仅是混成一团的整体，而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正是真实的细节了。</w:t>
      </w:r>
      <w:bookmarkEnd w:id="2401"/>
    </w:p>
    <w:p>
      <w:pPr>
        <w:pageBreakBefore w:val="off"/>
        <w:tabs/>
        <w:wordWrap w:val="off"/>
        <w:spacing w:before="0" w:after="0" w:line="660" w:lineRule="atLeast"/>
        <w:ind w:left="120" w:right="100" w:firstLine="780"/>
        <w:jc w:val="both"/>
        <w:textAlignment w:val="baseline"/>
        <w:rPr>
          <w:sz w:val="37"/>
        </w:rPr>
      </w:pPr>
      <w:bookmarkStart w:name="" w:id="24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十九世纪呼唤这样的哲学，这种哲学摆脱了任意性，并且能够下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降到具体事实的细节中，这种思想是无可置疑的。同样无可置疑的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是，十九世纪感到这种哲学应当在(我们所说的)具体绵延中确立自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己。精神科学的诞生，心理学的进步，胚胎学在生物科学中重要性的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日益增长，这一切都必定会暗示出一个观念，即一种在内部持续着的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现实，它就是绵延本身。所以，当一位哲学家挺身宣布一种进化理论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时，所有人的目光便都转到了他身上，因为在这种进化理论中，材料向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着可感性(perceptibility)的发展，将伴随着头脑向着合理性(rationali-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ty)的发展而同时被追溯出来；在这种进化理论中，外部与内部之间的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复杂对应，将被一步一步地描述出来；在这种进化理论中，变化将成为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各种事物的惟一本质。斯宾塞的进化论(Spencerian evolutionism)之所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以对当代思想具有强大的吸引力，其原因惟在于此。无论斯宾塞显得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与康德何等遥远，无论他可能如何忽视康德哲学，在他第一次接触各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种生物科学的时候，他还是感觉到了一个方向，哲学可以按照这个方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向继续前进，而不会成为康德批判哲学的对象。</w:t>
      </w:r>
      <w:bookmarkEnd w:id="2402"/>
    </w:p>
    <w:p>
      <w:pPr>
        <w:pageBreakBefore w:val="off"/>
        <w:tabs/>
        <w:wordWrap w:val="off"/>
        <w:spacing w:before="0" w:after="0" w:line="660" w:lineRule="atLeast"/>
        <w:ind w:left="120" w:right="60" w:firstLine="780"/>
        <w:jc w:val="both"/>
        <w:textAlignment w:val="baseline"/>
        <w:rPr>
          <w:sz w:val="37"/>
        </w:rPr>
      </w:pPr>
      <w:bookmarkStart w:name="" w:id="24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不过，斯宾塞刚一踏上这条道路，就立即暴露了缺陷。他曾经许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诺要追溯起源，可是，看吧！他所做的却完全是另外的事情。他的学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说的确具有进化论的名称；这个学说宣布要重新追溯普遍变化进程的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上下起伏；但在实际上，它既没有研究变化，也没有研究进化。</w:t>
      </w:r>
      <w:bookmarkEnd w:id="2403"/>
    </w:p>
    <w:p>
      <w:pPr>
        <w:pageBreakBefore w:val="off"/>
        <w:tabs/>
        <w:wordWrap w:val="off"/>
        <w:spacing w:before="0" w:after="0" w:line="660" w:lineRule="atLeast"/>
        <w:ind w:left="120" w:right="40" w:firstLine="780"/>
        <w:jc w:val="both"/>
        <w:textAlignment w:val="baseline"/>
        <w:rPr>
          <w:sz w:val="37"/>
        </w:rPr>
      </w:pPr>
      <w:bookmarkStart w:name="" w:id="24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我们在此没有必要对这种哲学进行深入的检验。我们不妨仅仅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指出一点：斯宾塞方式的通常办法，就是用一个个已经进化成的片断</w:t>
      </w:r>
      <w:bookmarkEnd w:id="240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405"/>
      <w:r>
        <w:drawing>
          <wp:inline distL="0" distR="0" distT="0" distB="0">
            <wp:extent cx="2311400" cy="939800"/>
            <wp:docPr id="620" name="Drawing 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true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05"/>
    </w:p>
    <w:p>
      <w:r>
        <w:t/>
      </w:r>
    </w:p>
    <w:p>
      <w:pPr>
        <w:sectPr>
          <w:footerReference r:id="rId955"/>
          <w:headerReference r:id="rId956" w:type="default"/>
          <w:type w:val="nextPage"/>
          <w:pgSz w:w="15700" w:h="23040"/>
          <w:pgMar w:left="1820" w:top="1820" w:right="1820" w:bottom="1820" w:header="1520" w:footer="152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120"/>
        <w:jc w:val="both"/>
        <w:textAlignment w:val="baseline"/>
        <w:rPr>
          <w:sz w:val="37"/>
        </w:rPr>
      </w:pPr>
      <w:bookmarkStart w:name="" w:id="24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去重构进化。我若将一幅图画粘在一张卡纸上，然后将卡纸剪成一些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小块，那么，将这些小块正确地再次组合起来，我就能重新构成那幅图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画。一个用画谜拼图块做这种游戏的孩子，将图画的这些不成形片断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重新摆在一起，最终获得了一幅色彩绚丽的构图，毫无疑问，他以为自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己已经制造出了构图和色彩。然而，描绘图画、给图画上色的行动，却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与将那幅已经被描绘和上色的图画的各个片断摆在一起的行动依然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毫无关系。因此，通过将进化的一些最简单的结果重新组合起来，你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虽然能够或好或劣地模仿出一些最复杂的结果，但是，你却既追溯不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到简单的起源，也追溯不到复杂的起源，而将已经进化成的结果加在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一起的结果，则与进化运动毫无相似之处。</w:t>
      </w:r>
      <w:bookmarkEnd w:id="2406"/>
    </w:p>
    <w:p>
      <w:pPr>
        <w:pageBreakBefore w:val="off"/>
        <w:tabs/>
        <w:wordWrap w:val="off"/>
        <w:spacing w:before="0" w:after="0" w:line="660" w:lineRule="atLeast"/>
        <w:ind w:left="40" w:right="80" w:firstLine="780"/>
        <w:jc w:val="both"/>
        <w:textAlignment w:val="baseline"/>
        <w:rPr>
          <w:sz w:val="37"/>
        </w:rPr>
      </w:pPr>
      <w:bookmarkStart w:name="" w:id="24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然而，这就是斯宾塞的错觉。他按照现实的当前形式去把握现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实；他将现实分裂成碎片，他将这些碎片分散开来，扔到风里，然后他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将这些片断“整合起来”并且“消解它们的运动”。他用一个马赛克拼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图模仿了整体之后，就以为自己已经重新描绘出了整体的构图，并且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找到了起源。</w:t>
      </w:r>
      <w:bookmarkEnd w:id="2407"/>
    </w:p>
    <w:p>
      <w:pPr>
        <w:pageBreakBefore w:val="off"/>
        <w:tabs/>
        <w:wordWrap w:val="off"/>
        <w:spacing w:before="0" w:after="0" w:line="660" w:lineRule="atLeast"/>
        <w:ind w:left="80" w:right="0" w:firstLine="780"/>
        <w:jc w:val="both"/>
        <w:textAlignment w:val="baseline"/>
        <w:rPr>
          <w:sz w:val="37"/>
        </w:rPr>
      </w:pPr>
      <w:bookmarkStart w:name="" w:id="24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这当中是否存在着材料呢？斯宾塞用一些分散的元素整合出一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些可见的、可触的实体，而这些元素却带有一种浓厚的色彩，即它们是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那些简单实体的基本粒子，而他最初已经假定这些基本粒子已经被散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布到整个空间中了。无论如何，它们都是一些“物质点”，因而都是一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些始终不变的点，其实是一些小小的固体：这就好像在材料性(物质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性)的源头中，能够找到与我们最近、最坚实的固体性似的！物理学越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是进步，它就越是会向我们表明：我们观察到的材料属性的那些模式，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根本无法表现“以太”(ether)或者电的属性(而它们也许是一切实体的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基础)。但是，哲学却倒退到了比“以太”还远的东西，即退到了我们的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感觉所理解的各种现象之间的那些纯图式化关系上。它的确知道：事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物中那些可见、可触的东西代表着我们可能加诸事物的行动。我们不</w:t>
      </w:r>
      <w:bookmarkEnd w:id="2408"/>
    </w:p>
    <w:p>
      <w:pPr>
        <w:pageBreakBefore w:val="off"/>
        <w:tabs/>
        <w:wordWrap w:val="off"/>
        <w:spacing w:before="0" w:after="0" w:line="0" w:lineRule="atLeast"/>
        <w:ind w:left="100" w:right="0"/>
        <w:jc w:val="left"/>
        <w:textAlignment w:val="baseline"/>
      </w:pPr>
      <w:bookmarkStart w:name="" w:id="2409"/>
      <w:r>
        <w:drawing>
          <wp:inline distL="0" distR="0" distT="0" distB="0">
            <wp:extent cx="2819400" cy="939800"/>
            <wp:docPr id="622" name="Drawing 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true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09"/>
    </w:p>
    <w:p>
      <w:r>
        <w:t/>
      </w:r>
    </w:p>
    <w:p>
      <w:pPr>
        <w:sectPr>
          <w:footerReference r:id="rId957"/>
          <w:headerReference r:id="rId958" w:type="default"/>
          <w:type w:val="nextPage"/>
          <w:pgSz w:w="15700" w:h="23040"/>
          <w:pgMar w:left="1860" w:top="1880" w:right="186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20" w:right="140"/>
        <w:jc w:val="both"/>
        <w:textAlignment w:val="baseline"/>
        <w:rPr>
          <w:sz w:val="38"/>
        </w:rPr>
      </w:pPr>
      <w:bookmarkStart w:name="" w:id="24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是依靠分解那些已经进化成的事物，来掌握进化所依据的原理的。我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们也不是依靠对那些已经进化成的事物的重新组合，来再现进化(而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进化是这种重组的条件)。</w:t>
      </w:r>
      <w:bookmarkEnd w:id="2410"/>
    </w:p>
    <w:p>
      <w:pPr>
        <w:pageBreakBefore w:val="off"/>
        <w:tabs/>
        <w:wordWrap w:val="off"/>
        <w:spacing w:before="0" w:after="0" w:line="660" w:lineRule="atLeast"/>
        <w:ind w:left="20" w:right="40" w:firstLine="740"/>
        <w:jc w:val="both"/>
        <w:textAlignment w:val="baseline"/>
        <w:rPr>
          <w:sz w:val="38"/>
        </w:rPr>
      </w:pPr>
      <w:bookmarkStart w:name="" w:id="24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这是不是头脑的问题呢？斯宾塞认为，将反射(reflex)与反射组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合在一起，这就依次生成了本能和符合理性的意志力，他没有看到，特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化的反射如同完整的意志一样，是进化的一个终止点，它无法在进化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的起点上被设定。在符合理性的意志力尚不充分之前，本能就应当获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得其最终形式；但是，本能和符合理性的意志力，这两者都是进化运动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的积淀(deposit)，而进化运动本身也就不再能被表现为前者或后者的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惟一函数了。我们必须从将反射与自愿性(voluntary)混合起来入手。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因此，我们必须去探询现实的流动，这种流动的现实已经被抛入了反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射与自愿性这两种形式，并且可能已经具备了两者的特点，却不是其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中的任何一个。在动物物种阶梯的最底层，在那些仅仅是未分化的原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生物质当中，对刺激的反应尚未像在反射中那样，要求某种明确的机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制进行运作；它尚未像在自愿的行动中那样，在几种明确的机制中做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出选择；因此，这种反应就既非自愿性，亦非反射，尽管它昭示着两者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的出现。当我们半自愿、半自发地做出一些运动，以逃避某种迫近的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危险时，我们就亲身获得了这种真正原初活动的某种体验。然而，这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依然仅仅是对那种原初特点的一种极不完整的模仿，因为我们这里涉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及的是两种已经形成的活动的混合，它已经在大脑和一个脊髓中获得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了定位，而那种原初的活动则是个简单的事物，它依靠诸如脊髓和大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脑机制那样的机制的构造本身，而形成了众多的变化。但是，斯宾塞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却闭目不看这一切，因为他的方法的本质，就在于用固体的东西去重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构固体的东西，而不在于回到固体化的渐进过程，而那个过程就是进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化本身。</w:t>
      </w:r>
      <w:bookmarkEnd w:id="2411"/>
    </w:p>
    <w:p>
      <w:pPr>
        <w:pageBreakBefore w:val="off"/>
        <w:tabs/>
        <w:wordWrap w:val="off"/>
        <w:spacing w:before="0" w:after="0" w:line="520" w:lineRule="atLeast"/>
        <w:ind w:left="900" w:right="0"/>
        <w:jc w:val="both"/>
        <w:textAlignment w:val="baseline"/>
        <w:rPr>
          <w:sz w:val="38"/>
        </w:rPr>
      </w:pPr>
      <w:bookmarkStart w:name="" w:id="24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最后，这是不是一个头脑与材料之间的关联问题呢？斯宾塞用这</w:t>
      </w:r>
      <w:bookmarkEnd w:id="241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413"/>
      <w:r>
        <w:drawing>
          <wp:inline distL="0" distR="0" distT="0" distB="0">
            <wp:extent cx="2298700" cy="939800"/>
            <wp:docPr id="624" name="Drawing 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true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13"/>
    </w:p>
    <w:p>
      <w:r>
        <w:t/>
      </w:r>
    </w:p>
    <w:p>
      <w:pPr>
        <w:sectPr>
          <w:footerReference r:id="rId959"/>
          <w:headerReference r:id="rId960" w:type="default"/>
          <w:type w:val="nextPage"/>
          <w:pgSz w:w="15700" w:h="23040"/>
          <w:pgMar w:left="1860" w:top="1920" w:right="18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180"/>
        <w:jc w:val="both"/>
        <w:textAlignment w:val="baseline"/>
        <w:rPr>
          <w:sz w:val="38"/>
        </w:rPr>
      </w:pPr>
      <w:bookmarkStart w:name="" w:id="24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种关联去界定智力，这是正确的。他将这种关联视为一种进化的目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的，这也是正确的。然而，当他重新描述这个进化时，他再次将已经进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化成的事物整合在一起，而没有看到：他这是在引起不必要的麻烦，哪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怕他设定真正进化成的事物的一个最微小片断，也是在设定一个整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体。因此，即使他自称追溯到了进化的起源，也毫不奏效。</w:t>
      </w:r>
      <w:bookmarkEnd w:id="2414"/>
    </w:p>
    <w:p>
      <w:pPr>
        <w:pageBreakBefore w:val="off"/>
        <w:tabs/>
        <w:wordWrap w:val="off"/>
        <w:spacing w:before="0" w:after="0" w:line="660" w:lineRule="atLeast"/>
        <w:ind w:left="60" w:right="0" w:firstLine="740"/>
        <w:jc w:val="both"/>
        <w:textAlignment w:val="baseline"/>
        <w:rPr>
          <w:sz w:val="38"/>
        </w:rPr>
      </w:pPr>
      <w:bookmarkStart w:name="" w:id="24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这是因为，按照斯宾塞的理论，自然界里相互接续的现象投射在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了人类头脑的形象中，这些形象表现这些现象。因此，概念之间的关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系也与现象之间的关系相对称。因此，那些最普遍的自然规律(它们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浓缩了各种现象之间的关系)就被看作了能够生成思维的各种指导原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理(它们整合了各种概念之间的关系)的规律。所以，自然就被反映在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了头脑里。我们思维的结构一一密切对应着事物本身的结构框架，两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者的结构十分相近；我十分愿意承认这一点。但是，为了使人类的头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脑能够表现现象之间的关系，那就首先必须存在着现象，换句话说，首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先必须存在从连续变化中切割出来的那些明确的事实。而我们只要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肯定了这种具体的切割样式(例如我们当今看到那些样式)，我们就同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时肯定了智力在当今的状态，因为现实正是依靠与智力的关系，并且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只有依靠这种关系，才能被按照这种特定样式去切割。哺乳动物和昆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虫也注意到了自然的同一个方面，并且按照同样的分割去追溯整体，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以同样方式去将整体分成一个个清晰的部分，难道不会产生这种情况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么？何况(有智力的)昆虫已经具有了我们的智力的某种东西。每一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种生物都按照其行动必须遵循的轮廓去切割材料世界：正是这些可能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行动的轮廓的交织，标志出了经验之网，而每个事实都是这张网的一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个网孔。毫无疑问，一个城镇完全是由众多的房屋构成的，而城镇的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一条条街道则只不过是各个房屋之间的间隔；因此我们就可以说，自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然中仅仅包含着事实，而一旦肯定了这些事实，种种关系就不过是这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些事实之间的连线。然而，在一个城镇里，正是将土地逐步划分成许</w:t>
      </w:r>
      <w:bookmarkEnd w:id="2415"/>
    </w:p>
    <w:p>
      <w:pPr>
        <w:pageBreakBefore w:val="off"/>
        <w:tabs/>
        <w:wordWrap w:val="off"/>
        <w:spacing w:before="0" w:after="0" w:line="0" w:lineRule="atLeast"/>
        <w:ind w:left="140" w:right="0"/>
        <w:jc w:val="left"/>
        <w:textAlignment w:val="baseline"/>
      </w:pPr>
      <w:bookmarkStart w:name="" w:id="2416"/>
      <w:r>
        <w:drawing>
          <wp:inline distL="0" distR="0" distT="0" distB="0">
            <wp:extent cx="2844800" cy="952500"/>
            <wp:docPr id="626" name="Drawing 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true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16"/>
    </w:p>
    <w:p>
      <w:r>
        <w:t/>
      </w:r>
    </w:p>
    <w:p>
      <w:pPr>
        <w:sectPr>
          <w:footerReference r:id="rId961"/>
          <w:headerReference r:id="rId962" w:type="default"/>
          <w:type w:val="nextPage"/>
          <w:pgSz w:w="15700" w:h="23040"/>
          <w:pgMar w:left="1840" w:top="1960" w:right="1840" w:bottom="1960" w:header="1660" w:footer="1660"/>
          <w:cols w:num="1"/>
        </w:sectPr>
      </w:pPr>
    </w:p>
    <w:p>
      <w:pPr>
        <w:pageBreakBefore w:val="off"/>
        <w:tabs/>
        <w:wordWrap w:val="off"/>
        <w:spacing w:before="140" w:after="0" w:line="640" w:lineRule="atLeast"/>
        <w:ind w:left="60" w:right="80"/>
        <w:jc w:val="both"/>
        <w:textAlignment w:val="baseline"/>
        <w:rPr>
          <w:sz w:val="38"/>
        </w:rPr>
      </w:pPr>
      <w:bookmarkStart w:name="" w:id="24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多份，正是这种划分，才同时确定了那些房屋的位置，确定了这些房屋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的形状，确定了那些街道的走向：倘若我们想理解造成目前这种具体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的划分样式(它使每座房屋处于现在的位置上，使每条街道具有现在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的走向)，我们就必须回到那种原初的划分上。所以说，斯宾塞的主要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失误，就是将已经分成份的经验看作了已知的东西，而真正的难题却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在于：这种分份的工作究竟是如何进行的。我们同意这样一个观点：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思维的种种规律仅仅是事实之间各种关系的整合。但是，当我肯定事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实及其它们在当前对我呈现的样式时，我就是假定了我的知觉机能和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理解机能的当前样式；因为，正是这些机能的现有样式将真实分成了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小份，正是这些机能的现有样式从现实的整体中切割出了一个个事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实。所以，即使我不说事实之间的种种关系生成了思维的种种规律，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我也同样能够宣布：正是思维的形式，确定了被观察到的事实的样式，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因此，也正是思维的形式，确定了这些事实之间的关系：这两种表述方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式本身是相等的，从根本上看，它们表达的是同一个意思。的确，我们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若采取第二种表达方式，我们就不再是谈论进化。不过，我们若采取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第一种表达方式，我们也仅仅是在说进化，而不再是想到进化。这是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因为，真正的进化论主张揭示：智力究竟是根据何种逐步形成的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modus vivendi(暂时协定)来构成自己的结构计划、并且赋予材料以划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分样式的。这种构成和划分相互作用，相互补充，并且必须同步发展。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此外，无论我们是肯定头脑的现有结构，还是肯定划分材料的现有样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式，我们都是在与那些以及经过进化成的事物打交道；我们都没有了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解到任何进化的东西，都没有了解到进化本身。</w:t>
      </w:r>
      <w:bookmarkEnd w:id="2417"/>
    </w:p>
    <w:p>
      <w:pPr>
        <w:pageBreakBefore w:val="off"/>
        <w:tabs/>
        <w:wordWrap w:val="off"/>
        <w:spacing w:before="0" w:after="0" w:line="640" w:lineRule="atLeast"/>
        <w:ind w:left="60" w:right="40" w:firstLine="780"/>
        <w:jc w:val="both"/>
        <w:textAlignment w:val="baseline"/>
        <w:rPr>
          <w:sz w:val="38"/>
        </w:rPr>
      </w:pPr>
      <w:bookmarkStart w:name="" w:id="24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我们必须去揭示的，正是这种进化。在物理学自身的领域里，那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些正在推进这门科学的科学家们已经倾向于认为：我们无法对整体做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出论证，同样，我们也无法对过去做出论证；同样的一些原理对一种发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展的起源和终结并不全都适用；例如，我们考察那些构成原子的微粒</w:t>
      </w:r>
      <w:bookmarkEnd w:id="2418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419"/>
      <w:r>
        <w:drawing>
          <wp:inline distL="0" distR="0" distT="0" distB="0">
            <wp:extent cx="2286000" cy="927100"/>
            <wp:docPr id="628" name="Drawing 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true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19"/>
    </w:p>
    <w:p>
      <w:r>
        <w:t/>
      </w:r>
    </w:p>
    <w:p>
      <w:pPr>
        <w:sectPr>
          <w:footerReference r:id="rId963"/>
          <w:headerReference r:id="rId964" w:type="default"/>
          <w:type w:val="nextPage"/>
          <w:pgSz w:w="15700" w:h="23040"/>
          <w:pgMar w:left="1840" w:top="1880" w:right="1840" w:bottom="1880" w:header="1580" w:footer="158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0" w:right="0"/>
        <w:jc w:val="both"/>
        <w:textAlignment w:val="baseline"/>
        <w:rPr>
          <w:sz w:val="38"/>
        </w:rPr>
      </w:pPr>
      <w:bookmarkStart w:name="" w:id="24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时，无论是创造还是寂灭，都是很难得到承认的。因此，这些科学家往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往会将自己放在具体的绵延当中，而只有在具体的绵延中，才存在真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正的生成，而并不仅仅存在各个部分的组合。的确，他们所说的创造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和寂灭与运动或能量有关，而不是与那种不可思议的媒介有关，而能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量和运动则被假定为穿过这种媒介而循环。但是，你若取消了所有能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够确定材料的东西，换句话说，你若取消了能量和运动本身，那么，材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料还剩什么呢？哲学家必须比科学家更前进一步。将一切作为想象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的象征的东西都扫除得干净，哲学家将看到：材料世界重新融化成了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一种简单的流动，一种连续不断的流动，一种变化。因此，在生命和意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识的领域里，他随时都能够发现真正的绵延，只要这种发现对他更加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有用。这是因为，只有在无机材料的范围内，我们才可以忽略这种流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动，而不致罹犯严重的错误：因为我们已经说过，材料具有几何学的重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量，作为现实的下降(descend)的材料，只有与作为现实的上升(as-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cend)的材料连接起来，才能延续下去。然而，生命和意识就是这种上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升。我们一旦借助适应生命与意识，而把握了它们的本质，我们就会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懂得其他现实如何从生命和意识当中产生了。进化出现了，其中，材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料性和知性，将依靠两者逐步的固体化过程而逐步地确定出来。但这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样一来，要溯及进化运动的当前成果，我们就必须将自己放在这种进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化运动之中，而不是用这些成果的片断人为地重新组合成这些成果。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我们认为，这就是哲学的真正功能。被如此理解的哲学，就不仅是头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脑向着其故乡的回转，不仅是人类意识与产生这种意识的生命原则的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契合，不仅是与创造性努力的结合：这种哲学是对普遍变化的研究，是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真正的进化论，因而也是科学的真正延续———只是我们应当将“科学”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这个字理解为一整套真理(它或者是被体验到的真理，或者是被证实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的真理)，而不应当将它理解为某种新的烦琐哲学，在十九世纪下半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叶，这种烦琐哲学已经围绕着伽利略的物理学发展起来，正像旧的烦</w:t>
      </w:r>
      <w:bookmarkEnd w:id="2420"/>
    </w:p>
    <w:p>
      <w:pPr>
        <w:pageBreakBefore w:val="off"/>
        <w:tabs/>
        <w:wordWrap w:val="off"/>
        <w:spacing w:before="0" w:after="0" w:line="0" w:lineRule="atLeast"/>
        <w:ind w:left="60" w:right="0"/>
        <w:jc w:val="left"/>
        <w:textAlignment w:val="baseline"/>
      </w:pPr>
      <w:bookmarkStart w:name="" w:id="2421"/>
      <w:r>
        <w:drawing>
          <wp:inline distL="0" distR="0" distT="0" distB="0">
            <wp:extent cx="2844800" cy="927100"/>
            <wp:docPr id="630" name="Drawing 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true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21"/>
    </w:p>
    <w:p>
      <w:r>
        <w:t/>
      </w:r>
    </w:p>
    <w:p>
      <w:pPr>
        <w:sectPr>
          <w:footerReference r:id="rId965"/>
          <w:headerReference r:id="rId966" w:type="default"/>
          <w:type w:val="nextPage"/>
          <w:pgSz w:w="15700" w:h="23040"/>
          <w:pgMar w:left="1860" w:top="1940" w:right="1860" w:bottom="1940" w:header="1640" w:footer="164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24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琐哲学曾围绕着亚里士多德发展起来一样。</w:t>
      </w:r>
      <w:bookmarkEnd w:id="242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7"/>
        </w:rPr>
      </w:pPr>
      <w:bookmarkStart w:name="" w:id="242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423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242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   释</w:t>
      </w:r>
      <w:bookmarkEnd w:id="2424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7"/>
        </w:rPr>
      </w:pPr>
      <w:bookmarkStart w:name="" w:id="24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25"/>
    </w:p>
    <w:p>
      <w:pPr>
        <w:pageBreakBefore w:val="off"/>
        <w:tabs/>
        <w:wordWrap w:val="off"/>
        <w:spacing w:before="0" w:after="0" w:line="580" w:lineRule="atLeast"/>
        <w:ind w:left="1240" w:right="120" w:hanging="880"/>
        <w:jc w:val="both"/>
        <w:textAlignment w:val="baseline"/>
        <w:rPr>
          <w:sz w:val="37"/>
        </w:rPr>
      </w:pPr>
      <w:bookmarkStart w:name="" w:id="24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【1】本章论述各种哲学体系的部分，尤其是论述古希腊哲学的部分，其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中的观点其实只是个极简明的摘要；我们从一九○○年到一九○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四年在法兰西学院的一系列课程(尤其是一九○二年到一九○三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年的“时间概念的历史”这门课程)中，已经对这些观点进行了详细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论述。当时，我们将概念思维的机制比作电影摄影机的机制。我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们认为，这个比喻在本章中是有用的。</w:t>
      </w:r>
      <w:bookmarkEnd w:id="2426"/>
    </w:p>
    <w:p>
      <w:pPr>
        <w:pageBreakBefore w:val="off"/>
        <w:tabs/>
        <w:wordWrap w:val="off"/>
        <w:spacing w:before="0" w:after="0" w:line="580" w:lineRule="atLeast"/>
        <w:ind w:left="1240" w:right="100" w:hanging="880"/>
        <w:jc w:val="both"/>
        <w:textAlignment w:val="baseline"/>
        <w:rPr>
          <w:sz w:val="37"/>
        </w:rPr>
      </w:pPr>
      <w:bookmarkStart w:name="" w:id="24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【2】我们这里对“乌有”这个概念的分析，以前曾见于《哲学评论》杂志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一九○六年十一月号。</w:t>
      </w:r>
      <w:bookmarkEnd w:id="2427"/>
    </w:p>
    <w:p>
      <w:pPr>
        <w:pageBreakBefore w:val="off"/>
        <w:tabs/>
        <w:wordWrap w:val="off"/>
        <w:spacing w:before="0" w:after="0" w:line="580" w:lineRule="atLeast"/>
        <w:ind w:left="1240" w:right="80" w:hanging="880"/>
        <w:jc w:val="both"/>
        <w:textAlignment w:val="baseline"/>
        <w:rPr>
          <w:sz w:val="37"/>
        </w:rPr>
      </w:pPr>
      <w:bookmarkStart w:name="" w:id="24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【3】康德，《纯粹理性批判》，第二版，第737页：“以我们普遍知识的观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点看……否定性命题的特殊功能完全在于防止错误。”参看希格瓦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特(Sigwart),《逻辑学》,第二版,卷一,第150页以后。</w:t>
      </w:r>
      <w:bookmarkEnd w:id="2428"/>
    </w:p>
    <w:p>
      <w:pPr>
        <w:pageBreakBefore w:val="off"/>
        <w:tabs/>
        <w:wordWrap w:val="off"/>
        <w:spacing w:before="0" w:after="0" w:line="580" w:lineRule="atLeast"/>
        <w:ind w:left="360" w:right="0"/>
        <w:jc w:val="both"/>
        <w:textAlignment w:val="baseline"/>
        <w:rPr>
          <w:sz w:val="37"/>
        </w:rPr>
      </w:pPr>
      <w:bookmarkStart w:name="" w:id="24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【4】这是芝诺悖论之一。——译者注</w:t>
      </w:r>
      <w:bookmarkEnd w:id="2429"/>
    </w:p>
    <w:p>
      <w:pPr>
        <w:pageBreakBefore w:val="off"/>
        <w:tabs/>
        <w:wordWrap w:val="off"/>
        <w:spacing w:before="0" w:after="0" w:line="580" w:lineRule="atLeast"/>
        <w:ind w:left="1240" w:right="100" w:hanging="880"/>
        <w:jc w:val="both"/>
        <w:textAlignment w:val="baseline"/>
        <w:rPr>
          <w:sz w:val="37"/>
        </w:rPr>
      </w:pPr>
      <w:bookmarkStart w:name="" w:id="24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【5】这就是说，我们尚未考虑芝诺的诡辩；这个诡辩遭到一个事实的反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驳，那就是几何级数</w:t>
      </w:r>
      <w:bookmarkEnd w:id="2430"/>
    </w:p>
    <w:p>
      <w:pPr>
        <w:pageBreakBefore w:val="off"/>
        <w:tabs/>
        <w:wordWrap w:val="off"/>
        <w:spacing w:before="0" w:after="0" w:line="580" w:lineRule="atLeast"/>
        <w:ind w:left="3840" w:right="0"/>
        <w:jc w:val="both"/>
        <w:textAlignment w:val="baseline"/>
        <w:rPr>
          <w:sz w:val="37"/>
        </w:rPr>
      </w:pPr>
      <w:bookmarkStart w:name="" w:id="2431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6"/>
            <w:szCs w:val="36"/>
          </w:rPr>
          <m:t>a</m:t>
        </m:r>
        <m:r>
          <w:rPr>
            <w:rFonts w:ascii="Cambria Math" w:hAnsi="Cambria Math"/>
            <w:sz w:val="36"/>
            <w:szCs w:val="36"/>
          </w:rPr>
          <m:t>(I+I/n+I/</m:t>
        </m:r>
        <m:sSup>
          <m:e>
            <m:r>
              <w:rPr>
                <w:rFonts w:ascii="Cambria Math" w:hAnsi="Cambria Math"/>
                <w:sz w:val="36"/>
                <w:szCs w:val="36"/>
              </w:rPr>
              <m:t>n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/>
            <w:sz w:val="36"/>
            <w:szCs w:val="36"/>
          </w:rPr>
          <m:t>+I/</m:t>
        </m:r>
        <m:sSup>
          <m:e>
            <m:r>
              <w:rPr>
                <w:rFonts w:ascii="Cambria Math" w:hAnsi="Cambria Math"/>
                <w:sz w:val="36"/>
                <w:szCs w:val="36"/>
              </w:rPr>
              <m:t>n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3</m:t>
            </m:r>
          </m:sup>
        </m:sSup>
        <m:r>
          <w:rPr>
            <w:rFonts w:ascii="Cambria Math" w:hAnsi="Cambria Math"/>
            <w:sz w:val="36"/>
            <w:szCs w:val="36"/>
          </w:rPr>
          <m:t>+</m:t>
        </m:r>
      </m:oMath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等);</w:t>
      </w:r>
      <w:bookmarkEnd w:id="2431"/>
    </w:p>
    <w:p>
      <w:pPr>
        <w:pageBreakBefore w:val="off"/>
        <w:tabs/>
        <w:wordWrap w:val="off"/>
        <w:spacing w:before="0" w:after="0" w:line="580" w:lineRule="atLeast"/>
        <w:ind w:left="1280" w:right="0"/>
        <w:jc w:val="both"/>
        <w:textAlignment w:val="baseline"/>
        <w:rPr>
          <w:sz w:val="37"/>
        </w:rPr>
      </w:pPr>
      <w:bookmarkStart w:name="" w:id="24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其中，a表示阿喀琉斯与乌龟之间最初的距离，n表示两者速度之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间的关系，倘若n大于Ⅰ，那么，这种关系便有确定的总量。关于这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一点，我们可以参看伊福兰(F. Evellin)的论证，我们将那些论证看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作结论性的论证(见伊福兰，《无限与量》，巴黎，一八八○年，第63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-97页；参看《哲学评论》杂志，卷十一，一八八一年，第564-568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页)。实际上，正像我们在前一部著作里试图表明的那样，数学处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理(并且只能处理)各种长度。因此，数学不得不首先寻找一种手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段，它能将被经过的线路的可分割性转变成运动，而运动不是长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度，再使“运动是个长度”的观念(它与经验相悖，并且充满了荒谬)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与经验取得一致。换句话说，数学不得不使“被放在其轨道上的、</w:t>
      </w:r>
      <w:bookmarkEnd w:id="2432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433"/>
      <w:r>
        <w:drawing>
          <wp:inline distL="0" distR="0" distT="0" distB="0">
            <wp:extent cx="2311400" cy="939800"/>
            <wp:docPr id="632" name="Drawing 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true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33"/>
    </w:p>
    <w:p>
      <w:r>
        <w:t/>
      </w:r>
    </w:p>
    <w:p>
      <w:pPr>
        <w:sectPr>
          <w:footerReference r:id="rId967"/>
          <w:headerReference r:id="rId968" w:type="default"/>
          <w:type w:val="nextPage"/>
          <w:pgSz w:w="15700" w:h="23040"/>
          <w:pgMar w:left="1820" w:top="1940" w:right="1820" w:bottom="1940" w:header="1640" w:footer="1640"/>
          <w:cols w:num="1"/>
        </w:sectPr>
      </w:pPr>
    </w:p>
    <w:p>
      <w:pPr>
        <w:pageBreakBefore w:val="off"/>
        <w:tabs/>
        <w:wordWrap w:val="off"/>
        <w:spacing w:before="100" w:after="0" w:line="560" w:lineRule="atLeast"/>
        <w:ind w:left="1060" w:right="0"/>
        <w:jc w:val="both"/>
        <w:textAlignment w:val="baseline"/>
        <w:rPr>
          <w:sz w:val="35"/>
        </w:rPr>
      </w:pPr>
      <w:bookmarkStart w:name="" w:id="24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并且能像那个轨道一样被任意分解的运动”与经验取得一致。</w:t>
      </w:r>
      <w:bookmarkEnd w:id="2434"/>
    </w:p>
    <w:p>
      <w:pPr>
        <w:pageBreakBefore w:val="off"/>
        <w:tabs/>
        <w:wordWrap w:val="off"/>
        <w:spacing w:before="0" w:after="0" w:line="560" w:lineRule="atLeast"/>
        <w:ind w:left="1040" w:right="80" w:hanging="880"/>
        <w:jc w:val="both"/>
        <w:textAlignment w:val="baseline"/>
        <w:rPr>
          <w:sz w:val="35"/>
        </w:rPr>
      </w:pPr>
      <w:bookmarkStart w:name="" w:id="24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【6】古希腊哲学中，“iδεα”这一概念，朱光潜先生译为“理式”(《西方美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学史》)；其他一些有关研究著作中，也有译为“理念”的，如杨深坑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《柏拉图美育思想研究》，一九八七年，台湾。根据本文的语境，采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用了朱光潜先生的译法。——译者注</w:t>
      </w:r>
      <w:bookmarkEnd w:id="2435"/>
    </w:p>
    <w:p>
      <w:pPr>
        <w:pageBreakBefore w:val="off"/>
        <w:tabs/>
        <w:wordWrap w:val="off"/>
        <w:spacing w:before="0" w:after="0" w:line="560" w:lineRule="atLeast"/>
        <w:ind w:left="220" w:right="0"/>
        <w:jc w:val="both"/>
        <w:textAlignment w:val="baseline"/>
        <w:rPr>
          <w:sz w:val="35"/>
        </w:rPr>
      </w:pPr>
      <w:bookmarkStart w:name="" w:id="24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【7】柏拉图，《蒂麦欧篇》(Timaeus),37D。</w:t>
      </w:r>
      <w:bookmarkEnd w:id="2436"/>
    </w:p>
    <w:p>
      <w:pPr>
        <w:pageBreakBefore w:val="off"/>
        <w:tabs/>
        <w:wordWrap w:val="off"/>
        <w:spacing w:before="0" w:after="0" w:line="560" w:lineRule="atLeast"/>
        <w:ind w:left="1100" w:right="100" w:hanging="880"/>
        <w:jc w:val="both"/>
        <w:textAlignment w:val="baseline"/>
        <w:rPr>
          <w:sz w:val="35"/>
        </w:rPr>
      </w:pPr>
      <w:bookmarkStart w:name="" w:id="24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【8】在本书第三章里，我们已经试图阐明这个观念(在涉及空间性的范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围内)中的真伪。在我们看来，用这个观念去观察绵廷，那就是个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极大的错误。</w:t>
      </w:r>
      <w:bookmarkEnd w:id="2437"/>
    </w:p>
    <w:p>
      <w:pPr>
        <w:pageBreakBefore w:val="off"/>
        <w:tabs/>
        <w:wordWrap w:val="off"/>
        <w:spacing w:before="0" w:after="0" w:line="560" w:lineRule="atLeast"/>
        <w:ind w:left="1100" w:right="80" w:hanging="880"/>
        <w:jc w:val="both"/>
        <w:textAlignment w:val="baseline"/>
        <w:rPr>
          <w:sz w:val="35"/>
        </w:rPr>
      </w:pPr>
      <w:bookmarkStart w:name="" w:id="24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【9】典出古希腊神话。西绪福斯是科任托斯国王，生性残暴，死后被罚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在地狱将巨石推到山上；巨石刚要被推到山顶，就立即回落到山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脚，使西绪福斯永远不得不重新开始，永无尽头。——译者注</w:t>
      </w:r>
      <w:bookmarkEnd w:id="2438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35"/>
        </w:rPr>
      </w:pPr>
      <w:bookmarkStart w:name="" w:id="24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【10】亚里士多德，《论灵魂》(De anima),430a14。</w:t>
      </w:r>
      <w:bookmarkEnd w:id="2439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35"/>
        </w:rPr>
      </w:pPr>
      <w:bookmarkStart w:name="" w:id="24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【11】亚里士多德，《论雕刻》(De caelo),卷二,287a12。</w:t>
      </w:r>
      <w:bookmarkEnd w:id="2440"/>
    </w:p>
    <w:p>
      <w:pPr>
        <w:pageBreakBefore w:val="off"/>
        <w:tabs/>
        <w:wordWrap w:val="off"/>
        <w:spacing w:before="0" w:after="0" w:line="560" w:lineRule="atLeast"/>
        <w:ind w:left="1140" w:right="60" w:hanging="1080"/>
        <w:jc w:val="both"/>
        <w:textAlignment w:val="baseline"/>
        <w:rPr>
          <w:sz w:val="35"/>
        </w:rPr>
      </w:pPr>
      <w:bookmarkStart w:name="" w:id="24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【12】亚里士多德，《论雕刻》(De caelo),卷一,279a12；又见《物理学》，卷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八,251b27。</w:t>
      </w:r>
      <w:bookmarkEnd w:id="2441"/>
    </w:p>
    <w:p>
      <w:pPr>
        <w:pageBreakBefore w:val="off"/>
        <w:tabs/>
        <w:wordWrap w:val="off"/>
        <w:spacing w:before="0" w:after="0" w:line="560" w:lineRule="atLeast"/>
        <w:ind w:left="1140" w:right="80" w:hanging="1080"/>
        <w:jc w:val="both"/>
        <w:textAlignment w:val="baseline"/>
        <w:rPr>
          <w:sz w:val="35"/>
        </w:rPr>
      </w:pPr>
      <w:bookmarkStart w:name="" w:id="24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【13】尤其当我们将普洛丁后来把握、研究并确定的那些令人惊异而多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少有几分变幻无常的直觉几乎完全放在了一边时，就更是如此。</w:t>
      </w:r>
      <w:bookmarkEnd w:id="2442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35"/>
        </w:rPr>
      </w:pPr>
      <w:bookmarkStart w:name="" w:id="24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【14】此指画家的作品忠实地表现了画家的个性和风格。——译者注</w:t>
      </w:r>
      <w:bookmarkEnd w:id="2443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35"/>
        </w:rPr>
      </w:pPr>
      <w:bookmarkStart w:name="" w:id="24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【15】笛卡尔，《哲学原理》,ii,第二十九节。</w:t>
      </w:r>
      <w:bookmarkEnd w:id="2444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35"/>
        </w:rPr>
      </w:pPr>
      <w:bookmarkStart w:name="" w:id="24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【16】笛卡尔，《哲学原理》,ii,第三十六节以后。</w:t>
      </w:r>
      <w:bookmarkEnd w:id="2445"/>
    </w:p>
    <w:p>
      <w:pPr>
        <w:pageBreakBefore w:val="off"/>
        <w:tabs/>
        <w:wordWrap w:val="off"/>
        <w:spacing w:before="0" w:after="0" w:line="560" w:lineRule="atLeast"/>
        <w:ind w:left="1140" w:right="60" w:hanging="1080"/>
        <w:jc w:val="both"/>
        <w:textAlignment w:val="baseline"/>
        <w:rPr>
          <w:sz w:val="35"/>
        </w:rPr>
      </w:pPr>
      <w:bookmarkStart w:name="" w:id="24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【17】一八九七年到一八九八年法兰西学院开设的普洛丁哲学的课程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中，我们曾经力图阐明这些区别。这些区别为数众多，使人印象深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刻。即使在两者各自使用的公式里，也存在着这种相似性。</w:t>
      </w:r>
      <w:bookmarkEnd w:id="2446"/>
    </w:p>
    <w:p>
      <w:pPr>
        <w:pageBreakBefore w:val="off"/>
        <w:tabs/>
        <w:wordWrap w:val="off"/>
        <w:spacing w:before="0" w:after="0" w:line="560" w:lineRule="atLeast"/>
        <w:ind w:left="1140" w:right="60" w:hanging="1080"/>
        <w:jc w:val="both"/>
        <w:textAlignment w:val="baseline"/>
        <w:rPr>
          <w:sz w:val="35"/>
        </w:rPr>
      </w:pPr>
      <w:bookmarkStart w:name="" w:id="24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【18】“心理-物理平行论”，《形而上学和精神科学评论》，一九○四年十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一月号，第859-908页。参看《材料与记忆》，巴黎，一八九六年，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第一章。</w:t>
      </w:r>
      <w:bookmarkEnd w:id="244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5"/>
        </w:rPr>
      </w:pPr>
      <w:bookmarkStart w:name="" w:id="24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4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5"/>
        </w:rPr>
      </w:pPr>
      <w:bookmarkStart w:name="" w:id="24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4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5"/>
        </w:rPr>
      </w:pPr>
      <w:bookmarkStart w:name="" w:id="24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50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2451"/>
      <w:r>
        <w:drawing>
          <wp:inline distL="0" distR="0" distT="0" distB="0">
            <wp:extent cx="2844800" cy="952500"/>
            <wp:docPr id="634" name="Drawing 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true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51"/>
    </w:p>
    <w:sectPr>
      <w:footerReference r:id="rId969"/>
      <w:headerReference r:id="rId970" w:type="default"/>
      <w:type w:val="nextPage"/>
      <w:pgSz w:w="15700" w:h="23040"/>
      <w:pgMar w:left="1880" w:top="1960" w:right="1880" w:bottom="1960" w:header="1660" w:footer="166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media/image98.jpeg" Type="http://schemas.openxmlformats.org/officeDocument/2006/relationships/image"/><Relationship Id="rId101" Target="media/image99.jpeg" Type="http://schemas.openxmlformats.org/officeDocument/2006/relationships/image"/><Relationship Id="rId102" Target="media/image100.jpeg" Type="http://schemas.openxmlformats.org/officeDocument/2006/relationships/image"/><Relationship Id="rId103" Target="media/image101.jpeg" Type="http://schemas.openxmlformats.org/officeDocument/2006/relationships/image"/><Relationship Id="rId104" Target="media/image102.jpeg" Type="http://schemas.openxmlformats.org/officeDocument/2006/relationships/image"/><Relationship Id="rId105" Target="media/image103.jpeg" Type="http://schemas.openxmlformats.org/officeDocument/2006/relationships/image"/><Relationship Id="rId106" Target="media/image104.jpeg" Type="http://schemas.openxmlformats.org/officeDocument/2006/relationships/image"/><Relationship Id="rId107" Target="media/image105.jpeg" Type="http://schemas.openxmlformats.org/officeDocument/2006/relationships/image"/><Relationship Id="rId108" Target="media/image106.jpeg" Type="http://schemas.openxmlformats.org/officeDocument/2006/relationships/image"/><Relationship Id="rId109" Target="media/image107.jpeg" Type="http://schemas.openxmlformats.org/officeDocument/2006/relationships/image"/><Relationship Id="rId11" Target="media/image9.jpeg" Type="http://schemas.openxmlformats.org/officeDocument/2006/relationships/image"/><Relationship Id="rId110" Target="media/image108.jpeg" Type="http://schemas.openxmlformats.org/officeDocument/2006/relationships/image"/><Relationship Id="rId111" Target="media/image109.jpeg" Type="http://schemas.openxmlformats.org/officeDocument/2006/relationships/image"/><Relationship Id="rId112" Target="media/image110.jpeg" Type="http://schemas.openxmlformats.org/officeDocument/2006/relationships/image"/><Relationship Id="rId113" Target="media/image111.jpeg" Type="http://schemas.openxmlformats.org/officeDocument/2006/relationships/image"/><Relationship Id="rId114" Target="media/image112.jpeg" Type="http://schemas.openxmlformats.org/officeDocument/2006/relationships/image"/><Relationship Id="rId115" Target="media/image113.jpeg" Type="http://schemas.openxmlformats.org/officeDocument/2006/relationships/image"/><Relationship Id="rId116" Target="media/image114.jpeg" Type="http://schemas.openxmlformats.org/officeDocument/2006/relationships/image"/><Relationship Id="rId117" Target="media/image115.jpeg" Type="http://schemas.openxmlformats.org/officeDocument/2006/relationships/image"/><Relationship Id="rId118" Target="media/image116.jpeg" Type="http://schemas.openxmlformats.org/officeDocument/2006/relationships/image"/><Relationship Id="rId119" Target="media/image117.jpeg" Type="http://schemas.openxmlformats.org/officeDocument/2006/relationships/image"/><Relationship Id="rId12" Target="media/image10.jpeg" Type="http://schemas.openxmlformats.org/officeDocument/2006/relationships/image"/><Relationship Id="rId120" Target="media/image118.jpeg" Type="http://schemas.openxmlformats.org/officeDocument/2006/relationships/image"/><Relationship Id="rId121" Target="media/image119.jpeg" Type="http://schemas.openxmlformats.org/officeDocument/2006/relationships/image"/><Relationship Id="rId122" Target="media/image120.jpeg" Type="http://schemas.openxmlformats.org/officeDocument/2006/relationships/image"/><Relationship Id="rId123" Target="media/image121.jpeg" Type="http://schemas.openxmlformats.org/officeDocument/2006/relationships/image"/><Relationship Id="rId124" Target="media/image122.jpeg" Type="http://schemas.openxmlformats.org/officeDocument/2006/relationships/image"/><Relationship Id="rId125" Target="media/image123.jpeg" Type="http://schemas.openxmlformats.org/officeDocument/2006/relationships/image"/><Relationship Id="rId126" Target="media/image124.jpeg" Type="http://schemas.openxmlformats.org/officeDocument/2006/relationships/image"/><Relationship Id="rId127" Target="media/image125.jpeg" Type="http://schemas.openxmlformats.org/officeDocument/2006/relationships/image"/><Relationship Id="rId128" Target="media/image126.jpeg" Type="http://schemas.openxmlformats.org/officeDocument/2006/relationships/image"/><Relationship Id="rId129" Target="media/image127.jpeg" Type="http://schemas.openxmlformats.org/officeDocument/2006/relationships/image"/><Relationship Id="rId13" Target="media/image11.jpeg" Type="http://schemas.openxmlformats.org/officeDocument/2006/relationships/image"/><Relationship Id="rId130" Target="media/image128.jpeg" Type="http://schemas.openxmlformats.org/officeDocument/2006/relationships/image"/><Relationship Id="rId131" Target="media/image129.jpeg" Type="http://schemas.openxmlformats.org/officeDocument/2006/relationships/image"/><Relationship Id="rId132" Target="media/image130.jpeg" Type="http://schemas.openxmlformats.org/officeDocument/2006/relationships/image"/><Relationship Id="rId133" Target="media/image131.jpeg" Type="http://schemas.openxmlformats.org/officeDocument/2006/relationships/image"/><Relationship Id="rId134" Target="media/image132.jpeg" Type="http://schemas.openxmlformats.org/officeDocument/2006/relationships/image"/><Relationship Id="rId135" Target="media/image133.jpeg" Type="http://schemas.openxmlformats.org/officeDocument/2006/relationships/image"/><Relationship Id="rId136" Target="media/image134.jpeg" Type="http://schemas.openxmlformats.org/officeDocument/2006/relationships/image"/><Relationship Id="rId137" Target="media/image135.jpeg" Type="http://schemas.openxmlformats.org/officeDocument/2006/relationships/image"/><Relationship Id="rId138" Target="media/image136.jpeg" Type="http://schemas.openxmlformats.org/officeDocument/2006/relationships/image"/><Relationship Id="rId139" Target="media/image137.jpeg" Type="http://schemas.openxmlformats.org/officeDocument/2006/relationships/image"/><Relationship Id="rId14" Target="media/image12.jpeg" Type="http://schemas.openxmlformats.org/officeDocument/2006/relationships/image"/><Relationship Id="rId140" Target="media/image138.jpeg" Type="http://schemas.openxmlformats.org/officeDocument/2006/relationships/image"/><Relationship Id="rId141" Target="media/image139.jpeg" Type="http://schemas.openxmlformats.org/officeDocument/2006/relationships/image"/><Relationship Id="rId142" Target="media/image140.jpeg" Type="http://schemas.openxmlformats.org/officeDocument/2006/relationships/image"/><Relationship Id="rId143" Target="media/image141.jpeg" Type="http://schemas.openxmlformats.org/officeDocument/2006/relationships/image"/><Relationship Id="rId144" Target="media/image142.jpeg" Type="http://schemas.openxmlformats.org/officeDocument/2006/relationships/image"/><Relationship Id="rId145" Target="media/image143.jpeg" Type="http://schemas.openxmlformats.org/officeDocument/2006/relationships/image"/><Relationship Id="rId146" Target="media/image144.jpeg" Type="http://schemas.openxmlformats.org/officeDocument/2006/relationships/image"/><Relationship Id="rId147" Target="media/image145.jpeg" Type="http://schemas.openxmlformats.org/officeDocument/2006/relationships/image"/><Relationship Id="rId148" Target="media/image146.jpeg" Type="http://schemas.openxmlformats.org/officeDocument/2006/relationships/image"/><Relationship Id="rId149" Target="media/image147.jpeg" Type="http://schemas.openxmlformats.org/officeDocument/2006/relationships/image"/><Relationship Id="rId15" Target="media/image13.jpeg" Type="http://schemas.openxmlformats.org/officeDocument/2006/relationships/image"/><Relationship Id="rId150" Target="media/image148.jpeg" Type="http://schemas.openxmlformats.org/officeDocument/2006/relationships/image"/><Relationship Id="rId151" Target="media/image149.jpeg" Type="http://schemas.openxmlformats.org/officeDocument/2006/relationships/image"/><Relationship Id="rId152" Target="media/image150.jpeg" Type="http://schemas.openxmlformats.org/officeDocument/2006/relationships/image"/><Relationship Id="rId153" Target="media/image151.jpeg" Type="http://schemas.openxmlformats.org/officeDocument/2006/relationships/image"/><Relationship Id="rId154" Target="media/image152.jpeg" Type="http://schemas.openxmlformats.org/officeDocument/2006/relationships/image"/><Relationship Id="rId155" Target="media/image153.jpeg" Type="http://schemas.openxmlformats.org/officeDocument/2006/relationships/image"/><Relationship Id="rId156" Target="media/image154.jpeg" Type="http://schemas.openxmlformats.org/officeDocument/2006/relationships/image"/><Relationship Id="rId157" Target="media/image155.jpeg" Type="http://schemas.openxmlformats.org/officeDocument/2006/relationships/image"/><Relationship Id="rId158" Target="media/image156.jpeg" Type="http://schemas.openxmlformats.org/officeDocument/2006/relationships/image"/><Relationship Id="rId159" Target="media/image157.jpeg" Type="http://schemas.openxmlformats.org/officeDocument/2006/relationships/image"/><Relationship Id="rId16" Target="media/image14.jpeg" Type="http://schemas.openxmlformats.org/officeDocument/2006/relationships/image"/><Relationship Id="rId160" Target="media/image158.jpeg" Type="http://schemas.openxmlformats.org/officeDocument/2006/relationships/image"/><Relationship Id="rId161" Target="media/image159.jpeg" Type="http://schemas.openxmlformats.org/officeDocument/2006/relationships/image"/><Relationship Id="rId162" Target="media/image160.jpeg" Type="http://schemas.openxmlformats.org/officeDocument/2006/relationships/image"/><Relationship Id="rId163" Target="media/image161.jpeg" Type="http://schemas.openxmlformats.org/officeDocument/2006/relationships/image"/><Relationship Id="rId164" Target="media/image162.jpeg" Type="http://schemas.openxmlformats.org/officeDocument/2006/relationships/image"/><Relationship Id="rId165" Target="media/image163.jpeg" Type="http://schemas.openxmlformats.org/officeDocument/2006/relationships/image"/><Relationship Id="rId166" Target="media/image164.jpeg" Type="http://schemas.openxmlformats.org/officeDocument/2006/relationships/image"/><Relationship Id="rId167" Target="media/image165.jpeg" Type="http://schemas.openxmlformats.org/officeDocument/2006/relationships/image"/><Relationship Id="rId168" Target="media/image166.jpeg" Type="http://schemas.openxmlformats.org/officeDocument/2006/relationships/image"/><Relationship Id="rId169" Target="media/image167.jpeg" Type="http://schemas.openxmlformats.org/officeDocument/2006/relationships/image"/><Relationship Id="rId17" Target="media/image15.jpeg" Type="http://schemas.openxmlformats.org/officeDocument/2006/relationships/image"/><Relationship Id="rId170" Target="media/image168.jpeg" Type="http://schemas.openxmlformats.org/officeDocument/2006/relationships/image"/><Relationship Id="rId171" Target="media/image169.jpeg" Type="http://schemas.openxmlformats.org/officeDocument/2006/relationships/image"/><Relationship Id="rId172" Target="media/image170.jpeg" Type="http://schemas.openxmlformats.org/officeDocument/2006/relationships/image"/><Relationship Id="rId173" Target="media/image171.jpeg" Type="http://schemas.openxmlformats.org/officeDocument/2006/relationships/image"/><Relationship Id="rId174" Target="media/image172.jpeg" Type="http://schemas.openxmlformats.org/officeDocument/2006/relationships/image"/><Relationship Id="rId175" Target="media/image173.jpeg" Type="http://schemas.openxmlformats.org/officeDocument/2006/relationships/image"/><Relationship Id="rId176" Target="media/image174.jpeg" Type="http://schemas.openxmlformats.org/officeDocument/2006/relationships/image"/><Relationship Id="rId177" Target="media/image175.jpeg" Type="http://schemas.openxmlformats.org/officeDocument/2006/relationships/image"/><Relationship Id="rId178" Target="media/image176.jpeg" Type="http://schemas.openxmlformats.org/officeDocument/2006/relationships/image"/><Relationship Id="rId179" Target="media/image177.jpeg" Type="http://schemas.openxmlformats.org/officeDocument/2006/relationships/image"/><Relationship Id="rId18" Target="media/image16.jpeg" Type="http://schemas.openxmlformats.org/officeDocument/2006/relationships/image"/><Relationship Id="rId180" Target="media/image178.jpeg" Type="http://schemas.openxmlformats.org/officeDocument/2006/relationships/image"/><Relationship Id="rId181" Target="media/image179.jpeg" Type="http://schemas.openxmlformats.org/officeDocument/2006/relationships/image"/><Relationship Id="rId182" Target="media/image180.jpeg" Type="http://schemas.openxmlformats.org/officeDocument/2006/relationships/image"/><Relationship Id="rId183" Target="media/image181.jpeg" Type="http://schemas.openxmlformats.org/officeDocument/2006/relationships/image"/><Relationship Id="rId184" Target="media/image182.jpeg" Type="http://schemas.openxmlformats.org/officeDocument/2006/relationships/image"/><Relationship Id="rId185" Target="media/image183.jpeg" Type="http://schemas.openxmlformats.org/officeDocument/2006/relationships/image"/><Relationship Id="rId186" Target="media/image184.jpeg" Type="http://schemas.openxmlformats.org/officeDocument/2006/relationships/image"/><Relationship Id="rId187" Target="media/image185.jpeg" Type="http://schemas.openxmlformats.org/officeDocument/2006/relationships/image"/><Relationship Id="rId188" Target="media/image186.jpeg" Type="http://schemas.openxmlformats.org/officeDocument/2006/relationships/image"/><Relationship Id="rId189" Target="media/image187.jpeg" Type="http://schemas.openxmlformats.org/officeDocument/2006/relationships/image"/><Relationship Id="rId19" Target="media/image17.jpeg" Type="http://schemas.openxmlformats.org/officeDocument/2006/relationships/image"/><Relationship Id="rId190" Target="media/image188.jpeg" Type="http://schemas.openxmlformats.org/officeDocument/2006/relationships/image"/><Relationship Id="rId191" Target="media/image189.jpeg" Type="http://schemas.openxmlformats.org/officeDocument/2006/relationships/image"/><Relationship Id="rId192" Target="media/image190.jpeg" Type="http://schemas.openxmlformats.org/officeDocument/2006/relationships/image"/><Relationship Id="rId193" Target="media/image191.jpeg" Type="http://schemas.openxmlformats.org/officeDocument/2006/relationships/image"/><Relationship Id="rId194" Target="media/image192.jpeg" Type="http://schemas.openxmlformats.org/officeDocument/2006/relationships/image"/><Relationship Id="rId195" Target="media/image193.jpeg" Type="http://schemas.openxmlformats.org/officeDocument/2006/relationships/image"/><Relationship Id="rId196" Target="media/image194.jpeg" Type="http://schemas.openxmlformats.org/officeDocument/2006/relationships/image"/><Relationship Id="rId197" Target="media/image195.jpeg" Type="http://schemas.openxmlformats.org/officeDocument/2006/relationships/image"/><Relationship Id="rId198" Target="media/image196.jpeg" Type="http://schemas.openxmlformats.org/officeDocument/2006/relationships/image"/><Relationship Id="rId199" Target="media/image19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00" Target="media/image198.jpeg" Type="http://schemas.openxmlformats.org/officeDocument/2006/relationships/image"/><Relationship Id="rId201" Target="media/image199.jpeg" Type="http://schemas.openxmlformats.org/officeDocument/2006/relationships/image"/><Relationship Id="rId202" Target="media/image200.jpeg" Type="http://schemas.openxmlformats.org/officeDocument/2006/relationships/image"/><Relationship Id="rId203" Target="media/image201.jpeg" Type="http://schemas.openxmlformats.org/officeDocument/2006/relationships/image"/><Relationship Id="rId204" Target="media/image202.jpeg" Type="http://schemas.openxmlformats.org/officeDocument/2006/relationships/image"/><Relationship Id="rId205" Target="media/image203.jpeg" Type="http://schemas.openxmlformats.org/officeDocument/2006/relationships/image"/><Relationship Id="rId206" Target="media/image204.jpeg" Type="http://schemas.openxmlformats.org/officeDocument/2006/relationships/image"/><Relationship Id="rId207" Target="media/image205.jpeg" Type="http://schemas.openxmlformats.org/officeDocument/2006/relationships/image"/><Relationship Id="rId208" Target="media/image206.jpeg" Type="http://schemas.openxmlformats.org/officeDocument/2006/relationships/image"/><Relationship Id="rId209" Target="media/image207.jpeg" Type="http://schemas.openxmlformats.org/officeDocument/2006/relationships/image"/><Relationship Id="rId21" Target="media/image19.jpeg" Type="http://schemas.openxmlformats.org/officeDocument/2006/relationships/image"/><Relationship Id="rId210" Target="media/image208.jpeg" Type="http://schemas.openxmlformats.org/officeDocument/2006/relationships/image"/><Relationship Id="rId211" Target="media/image209.jpeg" Type="http://schemas.openxmlformats.org/officeDocument/2006/relationships/image"/><Relationship Id="rId212" Target="media/image210.jpeg" Type="http://schemas.openxmlformats.org/officeDocument/2006/relationships/image"/><Relationship Id="rId213" Target="media/image211.jpeg" Type="http://schemas.openxmlformats.org/officeDocument/2006/relationships/image"/><Relationship Id="rId214" Target="media/image212.jpeg" Type="http://schemas.openxmlformats.org/officeDocument/2006/relationships/image"/><Relationship Id="rId215" Target="media/image213.jpeg" Type="http://schemas.openxmlformats.org/officeDocument/2006/relationships/image"/><Relationship Id="rId216" Target="media/image214.jpeg" Type="http://schemas.openxmlformats.org/officeDocument/2006/relationships/image"/><Relationship Id="rId217" Target="media/image215.jpeg" Type="http://schemas.openxmlformats.org/officeDocument/2006/relationships/image"/><Relationship Id="rId218" Target="media/image216.jpeg" Type="http://schemas.openxmlformats.org/officeDocument/2006/relationships/image"/><Relationship Id="rId219" Target="media/image217.jpeg" Type="http://schemas.openxmlformats.org/officeDocument/2006/relationships/image"/><Relationship Id="rId22" Target="media/image20.jpeg" Type="http://schemas.openxmlformats.org/officeDocument/2006/relationships/image"/><Relationship Id="rId220" Target="media/image218.jpeg" Type="http://schemas.openxmlformats.org/officeDocument/2006/relationships/image"/><Relationship Id="rId221" Target="media/image219.jpeg" Type="http://schemas.openxmlformats.org/officeDocument/2006/relationships/image"/><Relationship Id="rId222" Target="media/image220.jpeg" Type="http://schemas.openxmlformats.org/officeDocument/2006/relationships/image"/><Relationship Id="rId223" Target="media/image221.jpeg" Type="http://schemas.openxmlformats.org/officeDocument/2006/relationships/image"/><Relationship Id="rId224" Target="media/image222.jpeg" Type="http://schemas.openxmlformats.org/officeDocument/2006/relationships/image"/><Relationship Id="rId225" Target="media/image223.jpeg" Type="http://schemas.openxmlformats.org/officeDocument/2006/relationships/image"/><Relationship Id="rId226" Target="media/image224.jpeg" Type="http://schemas.openxmlformats.org/officeDocument/2006/relationships/image"/><Relationship Id="rId227" Target="media/image225.jpeg" Type="http://schemas.openxmlformats.org/officeDocument/2006/relationships/image"/><Relationship Id="rId228" Target="media/image226.jpeg" Type="http://schemas.openxmlformats.org/officeDocument/2006/relationships/image"/><Relationship Id="rId229" Target="media/image227.jpeg" Type="http://schemas.openxmlformats.org/officeDocument/2006/relationships/image"/><Relationship Id="rId23" Target="media/image21.jpeg" Type="http://schemas.openxmlformats.org/officeDocument/2006/relationships/image"/><Relationship Id="rId230" Target="media/image228.jpeg" Type="http://schemas.openxmlformats.org/officeDocument/2006/relationships/image"/><Relationship Id="rId231" Target="media/image229.jpeg" Type="http://schemas.openxmlformats.org/officeDocument/2006/relationships/image"/><Relationship Id="rId232" Target="media/image230.jpeg" Type="http://schemas.openxmlformats.org/officeDocument/2006/relationships/image"/><Relationship Id="rId233" Target="media/image231.jpeg" Type="http://schemas.openxmlformats.org/officeDocument/2006/relationships/image"/><Relationship Id="rId234" Target="media/image232.jpeg" Type="http://schemas.openxmlformats.org/officeDocument/2006/relationships/image"/><Relationship Id="rId235" Target="media/image233.jpeg" Type="http://schemas.openxmlformats.org/officeDocument/2006/relationships/image"/><Relationship Id="rId236" Target="media/image234.jpeg" Type="http://schemas.openxmlformats.org/officeDocument/2006/relationships/image"/><Relationship Id="rId237" Target="media/image235.jpeg" Type="http://schemas.openxmlformats.org/officeDocument/2006/relationships/image"/><Relationship Id="rId238" Target="media/image236.jpeg" Type="http://schemas.openxmlformats.org/officeDocument/2006/relationships/image"/><Relationship Id="rId239" Target="media/image237.jpeg" Type="http://schemas.openxmlformats.org/officeDocument/2006/relationships/image"/><Relationship Id="rId24" Target="media/image22.jpeg" Type="http://schemas.openxmlformats.org/officeDocument/2006/relationships/image"/><Relationship Id="rId240" Target="media/image238.jpeg" Type="http://schemas.openxmlformats.org/officeDocument/2006/relationships/image"/><Relationship Id="rId241" Target="media/image239.jpeg" Type="http://schemas.openxmlformats.org/officeDocument/2006/relationships/image"/><Relationship Id="rId242" Target="media/image240.jpeg" Type="http://schemas.openxmlformats.org/officeDocument/2006/relationships/image"/><Relationship Id="rId243" Target="media/image241.jpeg" Type="http://schemas.openxmlformats.org/officeDocument/2006/relationships/image"/><Relationship Id="rId244" Target="media/image242.jpeg" Type="http://schemas.openxmlformats.org/officeDocument/2006/relationships/image"/><Relationship Id="rId245" Target="media/image243.jpeg" Type="http://schemas.openxmlformats.org/officeDocument/2006/relationships/image"/><Relationship Id="rId246" Target="media/image244.jpeg" Type="http://schemas.openxmlformats.org/officeDocument/2006/relationships/image"/><Relationship Id="rId247" Target="media/image245.jpeg" Type="http://schemas.openxmlformats.org/officeDocument/2006/relationships/image"/><Relationship Id="rId248" Target="media/image246.jpeg" Type="http://schemas.openxmlformats.org/officeDocument/2006/relationships/image"/><Relationship Id="rId249" Target="media/image247.jpeg" Type="http://schemas.openxmlformats.org/officeDocument/2006/relationships/image"/><Relationship Id="rId25" Target="media/image23.jpeg" Type="http://schemas.openxmlformats.org/officeDocument/2006/relationships/image"/><Relationship Id="rId250" Target="media/image248.jpeg" Type="http://schemas.openxmlformats.org/officeDocument/2006/relationships/image"/><Relationship Id="rId251" Target="media/image249.jpeg" Type="http://schemas.openxmlformats.org/officeDocument/2006/relationships/image"/><Relationship Id="rId252" Target="media/image250.jpeg" Type="http://schemas.openxmlformats.org/officeDocument/2006/relationships/image"/><Relationship Id="rId253" Target="media/image251.jpeg" Type="http://schemas.openxmlformats.org/officeDocument/2006/relationships/image"/><Relationship Id="rId254" Target="media/image252.jpeg" Type="http://schemas.openxmlformats.org/officeDocument/2006/relationships/image"/><Relationship Id="rId255" Target="media/image253.jpeg" Type="http://schemas.openxmlformats.org/officeDocument/2006/relationships/image"/><Relationship Id="rId256" Target="media/image254.jpeg" Type="http://schemas.openxmlformats.org/officeDocument/2006/relationships/image"/><Relationship Id="rId257" Target="media/image255.jpeg" Type="http://schemas.openxmlformats.org/officeDocument/2006/relationships/image"/><Relationship Id="rId258" Target="media/image256.jpeg" Type="http://schemas.openxmlformats.org/officeDocument/2006/relationships/image"/><Relationship Id="rId259" Target="media/image257.jpeg" Type="http://schemas.openxmlformats.org/officeDocument/2006/relationships/image"/><Relationship Id="rId26" Target="media/image24.jpeg" Type="http://schemas.openxmlformats.org/officeDocument/2006/relationships/image"/><Relationship Id="rId260" Target="media/image258.jpeg" Type="http://schemas.openxmlformats.org/officeDocument/2006/relationships/image"/><Relationship Id="rId261" Target="media/image259.jpeg" Type="http://schemas.openxmlformats.org/officeDocument/2006/relationships/image"/><Relationship Id="rId262" Target="media/image260.jpeg" Type="http://schemas.openxmlformats.org/officeDocument/2006/relationships/image"/><Relationship Id="rId263" Target="media/image261.jpeg" Type="http://schemas.openxmlformats.org/officeDocument/2006/relationships/image"/><Relationship Id="rId264" Target="media/image262.jpeg" Type="http://schemas.openxmlformats.org/officeDocument/2006/relationships/image"/><Relationship Id="rId265" Target="media/image263.jpeg" Type="http://schemas.openxmlformats.org/officeDocument/2006/relationships/image"/><Relationship Id="rId266" Target="media/image264.jpeg" Type="http://schemas.openxmlformats.org/officeDocument/2006/relationships/image"/><Relationship Id="rId267" Target="media/image265.jpeg" Type="http://schemas.openxmlformats.org/officeDocument/2006/relationships/image"/><Relationship Id="rId268" Target="media/image266.jpeg" Type="http://schemas.openxmlformats.org/officeDocument/2006/relationships/image"/><Relationship Id="rId269" Target="media/image267.jpeg" Type="http://schemas.openxmlformats.org/officeDocument/2006/relationships/image"/><Relationship Id="rId27" Target="media/image25.jpeg" Type="http://schemas.openxmlformats.org/officeDocument/2006/relationships/image"/><Relationship Id="rId270" Target="media/image268.jpeg" Type="http://schemas.openxmlformats.org/officeDocument/2006/relationships/image"/><Relationship Id="rId271" Target="media/image269.jpeg" Type="http://schemas.openxmlformats.org/officeDocument/2006/relationships/image"/><Relationship Id="rId272" Target="media/image270.jpeg" Type="http://schemas.openxmlformats.org/officeDocument/2006/relationships/image"/><Relationship Id="rId273" Target="media/image271.jpeg" Type="http://schemas.openxmlformats.org/officeDocument/2006/relationships/image"/><Relationship Id="rId274" Target="media/image272.jpeg" Type="http://schemas.openxmlformats.org/officeDocument/2006/relationships/image"/><Relationship Id="rId275" Target="media/image273.jpeg" Type="http://schemas.openxmlformats.org/officeDocument/2006/relationships/image"/><Relationship Id="rId276" Target="media/image274.jpeg" Type="http://schemas.openxmlformats.org/officeDocument/2006/relationships/image"/><Relationship Id="rId277" Target="media/image275.jpeg" Type="http://schemas.openxmlformats.org/officeDocument/2006/relationships/image"/><Relationship Id="rId278" Target="media/image276.jpeg" Type="http://schemas.openxmlformats.org/officeDocument/2006/relationships/image"/><Relationship Id="rId279" Target="media/image277.jpeg" Type="http://schemas.openxmlformats.org/officeDocument/2006/relationships/image"/><Relationship Id="rId28" Target="media/image26.jpeg" Type="http://schemas.openxmlformats.org/officeDocument/2006/relationships/image"/><Relationship Id="rId280" Target="media/image278.jpeg" Type="http://schemas.openxmlformats.org/officeDocument/2006/relationships/image"/><Relationship Id="rId281" Target="media/image279.jpeg" Type="http://schemas.openxmlformats.org/officeDocument/2006/relationships/image"/><Relationship Id="rId282" Target="media/image280.jpeg" Type="http://schemas.openxmlformats.org/officeDocument/2006/relationships/image"/><Relationship Id="rId283" Target="media/image281.jpeg" Type="http://schemas.openxmlformats.org/officeDocument/2006/relationships/image"/><Relationship Id="rId284" Target="media/image282.jpeg" Type="http://schemas.openxmlformats.org/officeDocument/2006/relationships/image"/><Relationship Id="rId285" Target="media/image283.jpeg" Type="http://schemas.openxmlformats.org/officeDocument/2006/relationships/image"/><Relationship Id="rId286" Target="media/image284.jpeg" Type="http://schemas.openxmlformats.org/officeDocument/2006/relationships/image"/><Relationship Id="rId287" Target="media/image285.jpeg" Type="http://schemas.openxmlformats.org/officeDocument/2006/relationships/image"/><Relationship Id="rId288" Target="media/image286.jpeg" Type="http://schemas.openxmlformats.org/officeDocument/2006/relationships/image"/><Relationship Id="rId289" Target="media/image287.jpeg" Type="http://schemas.openxmlformats.org/officeDocument/2006/relationships/image"/><Relationship Id="rId29" Target="media/image27.jpeg" Type="http://schemas.openxmlformats.org/officeDocument/2006/relationships/image"/><Relationship Id="rId290" Target="media/image288.jpeg" Type="http://schemas.openxmlformats.org/officeDocument/2006/relationships/image"/><Relationship Id="rId291" Target="media/image289.jpeg" Type="http://schemas.openxmlformats.org/officeDocument/2006/relationships/image"/><Relationship Id="rId292" Target="media/image290.jpeg" Type="http://schemas.openxmlformats.org/officeDocument/2006/relationships/image"/><Relationship Id="rId293" Target="media/image291.jpeg" Type="http://schemas.openxmlformats.org/officeDocument/2006/relationships/image"/><Relationship Id="rId294" Target="media/image292.jpeg" Type="http://schemas.openxmlformats.org/officeDocument/2006/relationships/image"/><Relationship Id="rId295" Target="media/image293.jpeg" Type="http://schemas.openxmlformats.org/officeDocument/2006/relationships/image"/><Relationship Id="rId296" Target="media/image294.jpeg" Type="http://schemas.openxmlformats.org/officeDocument/2006/relationships/image"/><Relationship Id="rId297" Target="media/image295.jpeg" Type="http://schemas.openxmlformats.org/officeDocument/2006/relationships/image"/><Relationship Id="rId298" Target="media/image296.jpeg" Type="http://schemas.openxmlformats.org/officeDocument/2006/relationships/image"/><Relationship Id="rId299" Target="media/image297.jpeg" Type="http://schemas.openxmlformats.org/officeDocument/2006/relationships/image"/><Relationship Id="rId3" Target="media/image1.jpeg" Type="http://schemas.openxmlformats.org/officeDocument/2006/relationships/image"/><Relationship Id="rId30" Target="media/image28.jpeg" Type="http://schemas.openxmlformats.org/officeDocument/2006/relationships/image"/><Relationship Id="rId300" Target="media/image298.jpeg" Type="http://schemas.openxmlformats.org/officeDocument/2006/relationships/image"/><Relationship Id="rId301" Target="media/image299.jpeg" Type="http://schemas.openxmlformats.org/officeDocument/2006/relationships/image"/><Relationship Id="rId302" Target="media/image300.jpeg" Type="http://schemas.openxmlformats.org/officeDocument/2006/relationships/image"/><Relationship Id="rId303" Target="media/image301.jpeg" Type="http://schemas.openxmlformats.org/officeDocument/2006/relationships/image"/><Relationship Id="rId304" Target="media/image302.jpeg" Type="http://schemas.openxmlformats.org/officeDocument/2006/relationships/image"/><Relationship Id="rId305" Target="media/image303.jpeg" Type="http://schemas.openxmlformats.org/officeDocument/2006/relationships/image"/><Relationship Id="rId306" Target="media/image304.jpeg" Type="http://schemas.openxmlformats.org/officeDocument/2006/relationships/image"/><Relationship Id="rId307" Target="media/image305.jpeg" Type="http://schemas.openxmlformats.org/officeDocument/2006/relationships/image"/><Relationship Id="rId308" Target="media/image306.jpeg" Type="http://schemas.openxmlformats.org/officeDocument/2006/relationships/image"/><Relationship Id="rId309" Target="media/image307.jpeg" Type="http://schemas.openxmlformats.org/officeDocument/2006/relationships/image"/><Relationship Id="rId31" Target="media/image29.jpeg" Type="http://schemas.openxmlformats.org/officeDocument/2006/relationships/image"/><Relationship Id="rId310" Target="media/image308.jpeg" Type="http://schemas.openxmlformats.org/officeDocument/2006/relationships/image"/><Relationship Id="rId311" Target="media/image309.jpeg" Type="http://schemas.openxmlformats.org/officeDocument/2006/relationships/image"/><Relationship Id="rId312" Target="media/image310.jpeg" Type="http://schemas.openxmlformats.org/officeDocument/2006/relationships/image"/><Relationship Id="rId313" Target="media/image311.jpeg" Type="http://schemas.openxmlformats.org/officeDocument/2006/relationships/image"/><Relationship Id="rId314" Target="media/image312.jpeg" Type="http://schemas.openxmlformats.org/officeDocument/2006/relationships/image"/><Relationship Id="rId315" Target="footer1.xml" Type="http://schemas.openxmlformats.org/officeDocument/2006/relationships/footer"/><Relationship Id="rId316" Target="header1.xml" Type="http://schemas.openxmlformats.org/officeDocument/2006/relationships/header"/><Relationship Id="rId317" Target="footer2.xml" Type="http://schemas.openxmlformats.org/officeDocument/2006/relationships/footer"/><Relationship Id="rId318" Target="header2.xml" Type="http://schemas.openxmlformats.org/officeDocument/2006/relationships/header"/><Relationship Id="rId319" Target="footer3.xml" Type="http://schemas.openxmlformats.org/officeDocument/2006/relationships/footer"/><Relationship Id="rId32" Target="media/image30.jpeg" Type="http://schemas.openxmlformats.org/officeDocument/2006/relationships/image"/><Relationship Id="rId320" Target="header3.xml" Type="http://schemas.openxmlformats.org/officeDocument/2006/relationships/header"/><Relationship Id="rId321" Target="footer4.xml" Type="http://schemas.openxmlformats.org/officeDocument/2006/relationships/footer"/><Relationship Id="rId322" Target="header4.xml" Type="http://schemas.openxmlformats.org/officeDocument/2006/relationships/header"/><Relationship Id="rId323" Target="footer5.xml" Type="http://schemas.openxmlformats.org/officeDocument/2006/relationships/footer"/><Relationship Id="rId324" Target="header5.xml" Type="http://schemas.openxmlformats.org/officeDocument/2006/relationships/header"/><Relationship Id="rId325" Target="footer6.xml" Type="http://schemas.openxmlformats.org/officeDocument/2006/relationships/footer"/><Relationship Id="rId326" Target="header6.xml" Type="http://schemas.openxmlformats.org/officeDocument/2006/relationships/header"/><Relationship Id="rId327" Target="footer7.xml" Type="http://schemas.openxmlformats.org/officeDocument/2006/relationships/footer"/><Relationship Id="rId328" Target="header7.xml" Type="http://schemas.openxmlformats.org/officeDocument/2006/relationships/header"/><Relationship Id="rId329" Target="footer8.xml" Type="http://schemas.openxmlformats.org/officeDocument/2006/relationships/footer"/><Relationship Id="rId33" Target="media/image31.jpeg" Type="http://schemas.openxmlformats.org/officeDocument/2006/relationships/image"/><Relationship Id="rId330" Target="header8.xml" Type="http://schemas.openxmlformats.org/officeDocument/2006/relationships/header"/><Relationship Id="rId331" Target="footer9.xml" Type="http://schemas.openxmlformats.org/officeDocument/2006/relationships/footer"/><Relationship Id="rId332" Target="header9.xml" Type="http://schemas.openxmlformats.org/officeDocument/2006/relationships/header"/><Relationship Id="rId333" Target="footer10.xml" Type="http://schemas.openxmlformats.org/officeDocument/2006/relationships/footer"/><Relationship Id="rId334" Target="header10.xml" Type="http://schemas.openxmlformats.org/officeDocument/2006/relationships/header"/><Relationship Id="rId335" Target="footer11.xml" Type="http://schemas.openxmlformats.org/officeDocument/2006/relationships/footer"/><Relationship Id="rId336" Target="header11.xml" Type="http://schemas.openxmlformats.org/officeDocument/2006/relationships/header"/><Relationship Id="rId337" Target="footer12.xml" Type="http://schemas.openxmlformats.org/officeDocument/2006/relationships/footer"/><Relationship Id="rId338" Target="header12.xml" Type="http://schemas.openxmlformats.org/officeDocument/2006/relationships/header"/><Relationship Id="rId339" Target="footer13.xml" Type="http://schemas.openxmlformats.org/officeDocument/2006/relationships/footer"/><Relationship Id="rId34" Target="media/image32.jpeg" Type="http://schemas.openxmlformats.org/officeDocument/2006/relationships/image"/><Relationship Id="rId340" Target="header13.xml" Type="http://schemas.openxmlformats.org/officeDocument/2006/relationships/header"/><Relationship Id="rId341" Target="footer14.xml" Type="http://schemas.openxmlformats.org/officeDocument/2006/relationships/footer"/><Relationship Id="rId342" Target="header14.xml" Type="http://schemas.openxmlformats.org/officeDocument/2006/relationships/header"/><Relationship Id="rId343" Target="footer15.xml" Type="http://schemas.openxmlformats.org/officeDocument/2006/relationships/footer"/><Relationship Id="rId344" Target="header15.xml" Type="http://schemas.openxmlformats.org/officeDocument/2006/relationships/header"/><Relationship Id="rId345" Target="footer16.xml" Type="http://schemas.openxmlformats.org/officeDocument/2006/relationships/footer"/><Relationship Id="rId346" Target="header16.xml" Type="http://schemas.openxmlformats.org/officeDocument/2006/relationships/header"/><Relationship Id="rId347" Target="footer17.xml" Type="http://schemas.openxmlformats.org/officeDocument/2006/relationships/footer"/><Relationship Id="rId348" Target="header17.xml" Type="http://schemas.openxmlformats.org/officeDocument/2006/relationships/header"/><Relationship Id="rId349" Target="footer18.xml" Type="http://schemas.openxmlformats.org/officeDocument/2006/relationships/footer"/><Relationship Id="rId35" Target="media/image33.jpeg" Type="http://schemas.openxmlformats.org/officeDocument/2006/relationships/image"/><Relationship Id="rId350" Target="header18.xml" Type="http://schemas.openxmlformats.org/officeDocument/2006/relationships/header"/><Relationship Id="rId351" Target="footer19.xml" Type="http://schemas.openxmlformats.org/officeDocument/2006/relationships/footer"/><Relationship Id="rId352" Target="header19.xml" Type="http://schemas.openxmlformats.org/officeDocument/2006/relationships/header"/><Relationship Id="rId353" Target="footer20.xml" Type="http://schemas.openxmlformats.org/officeDocument/2006/relationships/footer"/><Relationship Id="rId354" Target="header20.xml" Type="http://schemas.openxmlformats.org/officeDocument/2006/relationships/header"/><Relationship Id="rId355" Target="footer21.xml" Type="http://schemas.openxmlformats.org/officeDocument/2006/relationships/footer"/><Relationship Id="rId356" Target="header21.xml" Type="http://schemas.openxmlformats.org/officeDocument/2006/relationships/header"/><Relationship Id="rId357" Target="footer22.xml" Type="http://schemas.openxmlformats.org/officeDocument/2006/relationships/footer"/><Relationship Id="rId358" Target="header22.xml" Type="http://schemas.openxmlformats.org/officeDocument/2006/relationships/header"/><Relationship Id="rId359" Target="footer23.xml" Type="http://schemas.openxmlformats.org/officeDocument/2006/relationships/footer"/><Relationship Id="rId36" Target="media/image34.jpeg" Type="http://schemas.openxmlformats.org/officeDocument/2006/relationships/image"/><Relationship Id="rId360" Target="header23.xml" Type="http://schemas.openxmlformats.org/officeDocument/2006/relationships/header"/><Relationship Id="rId361" Target="footer24.xml" Type="http://schemas.openxmlformats.org/officeDocument/2006/relationships/footer"/><Relationship Id="rId362" Target="header24.xml" Type="http://schemas.openxmlformats.org/officeDocument/2006/relationships/header"/><Relationship Id="rId363" Target="footer25.xml" Type="http://schemas.openxmlformats.org/officeDocument/2006/relationships/footer"/><Relationship Id="rId364" Target="header25.xml" Type="http://schemas.openxmlformats.org/officeDocument/2006/relationships/header"/><Relationship Id="rId365" Target="footer26.xml" Type="http://schemas.openxmlformats.org/officeDocument/2006/relationships/footer"/><Relationship Id="rId366" Target="header26.xml" Type="http://schemas.openxmlformats.org/officeDocument/2006/relationships/header"/><Relationship Id="rId367" Target="footer27.xml" Type="http://schemas.openxmlformats.org/officeDocument/2006/relationships/footer"/><Relationship Id="rId368" Target="header27.xml" Type="http://schemas.openxmlformats.org/officeDocument/2006/relationships/header"/><Relationship Id="rId369" Target="footer28.xml" Type="http://schemas.openxmlformats.org/officeDocument/2006/relationships/footer"/><Relationship Id="rId37" Target="media/image35.jpeg" Type="http://schemas.openxmlformats.org/officeDocument/2006/relationships/image"/><Relationship Id="rId370" Target="header28.xml" Type="http://schemas.openxmlformats.org/officeDocument/2006/relationships/header"/><Relationship Id="rId371" Target="footer29.xml" Type="http://schemas.openxmlformats.org/officeDocument/2006/relationships/footer"/><Relationship Id="rId372" Target="header29.xml" Type="http://schemas.openxmlformats.org/officeDocument/2006/relationships/header"/><Relationship Id="rId373" Target="footer30.xml" Type="http://schemas.openxmlformats.org/officeDocument/2006/relationships/footer"/><Relationship Id="rId374" Target="header30.xml" Type="http://schemas.openxmlformats.org/officeDocument/2006/relationships/header"/><Relationship Id="rId375" Target="footer31.xml" Type="http://schemas.openxmlformats.org/officeDocument/2006/relationships/footer"/><Relationship Id="rId376" Target="header31.xml" Type="http://schemas.openxmlformats.org/officeDocument/2006/relationships/header"/><Relationship Id="rId377" Target="footer32.xml" Type="http://schemas.openxmlformats.org/officeDocument/2006/relationships/footer"/><Relationship Id="rId378" Target="header32.xml" Type="http://schemas.openxmlformats.org/officeDocument/2006/relationships/header"/><Relationship Id="rId379" Target="footer33.xml" Type="http://schemas.openxmlformats.org/officeDocument/2006/relationships/footer"/><Relationship Id="rId38" Target="media/image36.jpeg" Type="http://schemas.openxmlformats.org/officeDocument/2006/relationships/image"/><Relationship Id="rId380" Target="header33.xml" Type="http://schemas.openxmlformats.org/officeDocument/2006/relationships/header"/><Relationship Id="rId381" Target="footer34.xml" Type="http://schemas.openxmlformats.org/officeDocument/2006/relationships/footer"/><Relationship Id="rId382" Target="header34.xml" Type="http://schemas.openxmlformats.org/officeDocument/2006/relationships/header"/><Relationship Id="rId383" Target="footer35.xml" Type="http://schemas.openxmlformats.org/officeDocument/2006/relationships/footer"/><Relationship Id="rId384" Target="header35.xml" Type="http://schemas.openxmlformats.org/officeDocument/2006/relationships/header"/><Relationship Id="rId385" Target="footer36.xml" Type="http://schemas.openxmlformats.org/officeDocument/2006/relationships/footer"/><Relationship Id="rId386" Target="header36.xml" Type="http://schemas.openxmlformats.org/officeDocument/2006/relationships/header"/><Relationship Id="rId387" Target="footer37.xml" Type="http://schemas.openxmlformats.org/officeDocument/2006/relationships/footer"/><Relationship Id="rId388" Target="header37.xml" Type="http://schemas.openxmlformats.org/officeDocument/2006/relationships/header"/><Relationship Id="rId389" Target="footer38.xml" Type="http://schemas.openxmlformats.org/officeDocument/2006/relationships/footer"/><Relationship Id="rId39" Target="media/image37.jpeg" Type="http://schemas.openxmlformats.org/officeDocument/2006/relationships/image"/><Relationship Id="rId390" Target="header38.xml" Type="http://schemas.openxmlformats.org/officeDocument/2006/relationships/header"/><Relationship Id="rId391" Target="footer39.xml" Type="http://schemas.openxmlformats.org/officeDocument/2006/relationships/footer"/><Relationship Id="rId392" Target="header39.xml" Type="http://schemas.openxmlformats.org/officeDocument/2006/relationships/header"/><Relationship Id="rId393" Target="footer40.xml" Type="http://schemas.openxmlformats.org/officeDocument/2006/relationships/footer"/><Relationship Id="rId394" Target="header40.xml" Type="http://schemas.openxmlformats.org/officeDocument/2006/relationships/header"/><Relationship Id="rId395" Target="footer41.xml" Type="http://schemas.openxmlformats.org/officeDocument/2006/relationships/footer"/><Relationship Id="rId396" Target="header41.xml" Type="http://schemas.openxmlformats.org/officeDocument/2006/relationships/header"/><Relationship Id="rId397" Target="footer42.xml" Type="http://schemas.openxmlformats.org/officeDocument/2006/relationships/footer"/><Relationship Id="rId398" Target="header42.xml" Type="http://schemas.openxmlformats.org/officeDocument/2006/relationships/header"/><Relationship Id="rId399" Target="footer43.xml" Type="http://schemas.openxmlformats.org/officeDocument/2006/relationships/footer"/><Relationship Id="rId4" Target="media/image2.jpeg" Type="http://schemas.openxmlformats.org/officeDocument/2006/relationships/image"/><Relationship Id="rId40" Target="media/image38.jpeg" Type="http://schemas.openxmlformats.org/officeDocument/2006/relationships/image"/><Relationship Id="rId400" Target="header43.xml" Type="http://schemas.openxmlformats.org/officeDocument/2006/relationships/header"/><Relationship Id="rId401" Target="footer44.xml" Type="http://schemas.openxmlformats.org/officeDocument/2006/relationships/footer"/><Relationship Id="rId402" Target="header44.xml" Type="http://schemas.openxmlformats.org/officeDocument/2006/relationships/header"/><Relationship Id="rId403" Target="footer45.xml" Type="http://schemas.openxmlformats.org/officeDocument/2006/relationships/footer"/><Relationship Id="rId404" Target="header45.xml" Type="http://schemas.openxmlformats.org/officeDocument/2006/relationships/header"/><Relationship Id="rId405" Target="footer46.xml" Type="http://schemas.openxmlformats.org/officeDocument/2006/relationships/footer"/><Relationship Id="rId406" Target="header46.xml" Type="http://schemas.openxmlformats.org/officeDocument/2006/relationships/header"/><Relationship Id="rId407" Target="footer47.xml" Type="http://schemas.openxmlformats.org/officeDocument/2006/relationships/footer"/><Relationship Id="rId408" Target="header47.xml" Type="http://schemas.openxmlformats.org/officeDocument/2006/relationships/header"/><Relationship Id="rId409" Target="footer48.xml" Type="http://schemas.openxmlformats.org/officeDocument/2006/relationships/footer"/><Relationship Id="rId41" Target="media/image39.jpeg" Type="http://schemas.openxmlformats.org/officeDocument/2006/relationships/image"/><Relationship Id="rId410" Target="header48.xml" Type="http://schemas.openxmlformats.org/officeDocument/2006/relationships/header"/><Relationship Id="rId411" Target="footer49.xml" Type="http://schemas.openxmlformats.org/officeDocument/2006/relationships/footer"/><Relationship Id="rId412" Target="header49.xml" Type="http://schemas.openxmlformats.org/officeDocument/2006/relationships/header"/><Relationship Id="rId413" Target="footer50.xml" Type="http://schemas.openxmlformats.org/officeDocument/2006/relationships/footer"/><Relationship Id="rId414" Target="header50.xml" Type="http://schemas.openxmlformats.org/officeDocument/2006/relationships/header"/><Relationship Id="rId415" Target="footer51.xml" Type="http://schemas.openxmlformats.org/officeDocument/2006/relationships/footer"/><Relationship Id="rId416" Target="header51.xml" Type="http://schemas.openxmlformats.org/officeDocument/2006/relationships/header"/><Relationship Id="rId417" Target="footer52.xml" Type="http://schemas.openxmlformats.org/officeDocument/2006/relationships/footer"/><Relationship Id="rId418" Target="header52.xml" Type="http://schemas.openxmlformats.org/officeDocument/2006/relationships/header"/><Relationship Id="rId419" Target="footer53.xml" Type="http://schemas.openxmlformats.org/officeDocument/2006/relationships/footer"/><Relationship Id="rId42" Target="media/image40.jpeg" Type="http://schemas.openxmlformats.org/officeDocument/2006/relationships/image"/><Relationship Id="rId420" Target="header53.xml" Type="http://schemas.openxmlformats.org/officeDocument/2006/relationships/header"/><Relationship Id="rId421" Target="footer54.xml" Type="http://schemas.openxmlformats.org/officeDocument/2006/relationships/footer"/><Relationship Id="rId422" Target="header54.xml" Type="http://schemas.openxmlformats.org/officeDocument/2006/relationships/header"/><Relationship Id="rId423" Target="footer55.xml" Type="http://schemas.openxmlformats.org/officeDocument/2006/relationships/footer"/><Relationship Id="rId424" Target="header55.xml" Type="http://schemas.openxmlformats.org/officeDocument/2006/relationships/header"/><Relationship Id="rId425" Target="footer56.xml" Type="http://schemas.openxmlformats.org/officeDocument/2006/relationships/footer"/><Relationship Id="rId426" Target="header56.xml" Type="http://schemas.openxmlformats.org/officeDocument/2006/relationships/header"/><Relationship Id="rId427" Target="footer57.xml" Type="http://schemas.openxmlformats.org/officeDocument/2006/relationships/footer"/><Relationship Id="rId428" Target="header57.xml" Type="http://schemas.openxmlformats.org/officeDocument/2006/relationships/header"/><Relationship Id="rId429" Target="footer58.xml" Type="http://schemas.openxmlformats.org/officeDocument/2006/relationships/footer"/><Relationship Id="rId43" Target="media/image41.jpeg" Type="http://schemas.openxmlformats.org/officeDocument/2006/relationships/image"/><Relationship Id="rId430" Target="header58.xml" Type="http://schemas.openxmlformats.org/officeDocument/2006/relationships/header"/><Relationship Id="rId431" Target="footer59.xml" Type="http://schemas.openxmlformats.org/officeDocument/2006/relationships/footer"/><Relationship Id="rId432" Target="header59.xml" Type="http://schemas.openxmlformats.org/officeDocument/2006/relationships/header"/><Relationship Id="rId433" Target="footer60.xml" Type="http://schemas.openxmlformats.org/officeDocument/2006/relationships/footer"/><Relationship Id="rId434" Target="header60.xml" Type="http://schemas.openxmlformats.org/officeDocument/2006/relationships/header"/><Relationship Id="rId435" Target="footer61.xml" Type="http://schemas.openxmlformats.org/officeDocument/2006/relationships/footer"/><Relationship Id="rId436" Target="header61.xml" Type="http://schemas.openxmlformats.org/officeDocument/2006/relationships/header"/><Relationship Id="rId437" Target="footer62.xml" Type="http://schemas.openxmlformats.org/officeDocument/2006/relationships/footer"/><Relationship Id="rId438" Target="header62.xml" Type="http://schemas.openxmlformats.org/officeDocument/2006/relationships/header"/><Relationship Id="rId439" Target="footer63.xml" Type="http://schemas.openxmlformats.org/officeDocument/2006/relationships/footer"/><Relationship Id="rId44" Target="media/image42.jpeg" Type="http://schemas.openxmlformats.org/officeDocument/2006/relationships/image"/><Relationship Id="rId440" Target="header63.xml" Type="http://schemas.openxmlformats.org/officeDocument/2006/relationships/header"/><Relationship Id="rId441" Target="footer64.xml" Type="http://schemas.openxmlformats.org/officeDocument/2006/relationships/footer"/><Relationship Id="rId442" Target="header64.xml" Type="http://schemas.openxmlformats.org/officeDocument/2006/relationships/header"/><Relationship Id="rId443" Target="footer65.xml" Type="http://schemas.openxmlformats.org/officeDocument/2006/relationships/footer"/><Relationship Id="rId444" Target="header65.xml" Type="http://schemas.openxmlformats.org/officeDocument/2006/relationships/header"/><Relationship Id="rId445" Target="footer66.xml" Type="http://schemas.openxmlformats.org/officeDocument/2006/relationships/footer"/><Relationship Id="rId446" Target="header66.xml" Type="http://schemas.openxmlformats.org/officeDocument/2006/relationships/header"/><Relationship Id="rId447" Target="footer67.xml" Type="http://schemas.openxmlformats.org/officeDocument/2006/relationships/footer"/><Relationship Id="rId448" Target="header67.xml" Type="http://schemas.openxmlformats.org/officeDocument/2006/relationships/header"/><Relationship Id="rId449" Target="footer68.xml" Type="http://schemas.openxmlformats.org/officeDocument/2006/relationships/footer"/><Relationship Id="rId45" Target="media/image43.jpeg" Type="http://schemas.openxmlformats.org/officeDocument/2006/relationships/image"/><Relationship Id="rId450" Target="header68.xml" Type="http://schemas.openxmlformats.org/officeDocument/2006/relationships/header"/><Relationship Id="rId451" Target="footer69.xml" Type="http://schemas.openxmlformats.org/officeDocument/2006/relationships/footer"/><Relationship Id="rId452" Target="header69.xml" Type="http://schemas.openxmlformats.org/officeDocument/2006/relationships/header"/><Relationship Id="rId453" Target="footer70.xml" Type="http://schemas.openxmlformats.org/officeDocument/2006/relationships/footer"/><Relationship Id="rId454" Target="header70.xml" Type="http://schemas.openxmlformats.org/officeDocument/2006/relationships/header"/><Relationship Id="rId455" Target="footer71.xml" Type="http://schemas.openxmlformats.org/officeDocument/2006/relationships/footer"/><Relationship Id="rId456" Target="header71.xml" Type="http://schemas.openxmlformats.org/officeDocument/2006/relationships/header"/><Relationship Id="rId457" Target="footer72.xml" Type="http://schemas.openxmlformats.org/officeDocument/2006/relationships/footer"/><Relationship Id="rId458" Target="header72.xml" Type="http://schemas.openxmlformats.org/officeDocument/2006/relationships/header"/><Relationship Id="rId459" Target="footer73.xml" Type="http://schemas.openxmlformats.org/officeDocument/2006/relationships/footer"/><Relationship Id="rId46" Target="media/image44.jpeg" Type="http://schemas.openxmlformats.org/officeDocument/2006/relationships/image"/><Relationship Id="rId460" Target="header73.xml" Type="http://schemas.openxmlformats.org/officeDocument/2006/relationships/header"/><Relationship Id="rId461" Target="footer74.xml" Type="http://schemas.openxmlformats.org/officeDocument/2006/relationships/footer"/><Relationship Id="rId462" Target="header74.xml" Type="http://schemas.openxmlformats.org/officeDocument/2006/relationships/header"/><Relationship Id="rId463" Target="footer75.xml" Type="http://schemas.openxmlformats.org/officeDocument/2006/relationships/footer"/><Relationship Id="rId464" Target="header75.xml" Type="http://schemas.openxmlformats.org/officeDocument/2006/relationships/header"/><Relationship Id="rId465" Target="footer76.xml" Type="http://schemas.openxmlformats.org/officeDocument/2006/relationships/footer"/><Relationship Id="rId466" Target="header76.xml" Type="http://schemas.openxmlformats.org/officeDocument/2006/relationships/header"/><Relationship Id="rId467" Target="footer77.xml" Type="http://schemas.openxmlformats.org/officeDocument/2006/relationships/footer"/><Relationship Id="rId468" Target="header77.xml" Type="http://schemas.openxmlformats.org/officeDocument/2006/relationships/header"/><Relationship Id="rId469" Target="footer78.xml" Type="http://schemas.openxmlformats.org/officeDocument/2006/relationships/footer"/><Relationship Id="rId47" Target="media/image45.jpeg" Type="http://schemas.openxmlformats.org/officeDocument/2006/relationships/image"/><Relationship Id="rId470" Target="header78.xml" Type="http://schemas.openxmlformats.org/officeDocument/2006/relationships/header"/><Relationship Id="rId471" Target="footer79.xml" Type="http://schemas.openxmlformats.org/officeDocument/2006/relationships/footer"/><Relationship Id="rId472" Target="header79.xml" Type="http://schemas.openxmlformats.org/officeDocument/2006/relationships/header"/><Relationship Id="rId473" Target="footer80.xml" Type="http://schemas.openxmlformats.org/officeDocument/2006/relationships/footer"/><Relationship Id="rId474" Target="header80.xml" Type="http://schemas.openxmlformats.org/officeDocument/2006/relationships/header"/><Relationship Id="rId475" Target="footer81.xml" Type="http://schemas.openxmlformats.org/officeDocument/2006/relationships/footer"/><Relationship Id="rId476" Target="header81.xml" Type="http://schemas.openxmlformats.org/officeDocument/2006/relationships/header"/><Relationship Id="rId477" Target="footer82.xml" Type="http://schemas.openxmlformats.org/officeDocument/2006/relationships/footer"/><Relationship Id="rId478" Target="header82.xml" Type="http://schemas.openxmlformats.org/officeDocument/2006/relationships/header"/><Relationship Id="rId479" Target="footer83.xml" Type="http://schemas.openxmlformats.org/officeDocument/2006/relationships/footer"/><Relationship Id="rId48" Target="media/image46.jpeg" Type="http://schemas.openxmlformats.org/officeDocument/2006/relationships/image"/><Relationship Id="rId480" Target="header83.xml" Type="http://schemas.openxmlformats.org/officeDocument/2006/relationships/header"/><Relationship Id="rId481" Target="footer84.xml" Type="http://schemas.openxmlformats.org/officeDocument/2006/relationships/footer"/><Relationship Id="rId482" Target="header84.xml" Type="http://schemas.openxmlformats.org/officeDocument/2006/relationships/header"/><Relationship Id="rId483" Target="footer85.xml" Type="http://schemas.openxmlformats.org/officeDocument/2006/relationships/footer"/><Relationship Id="rId484" Target="header85.xml" Type="http://schemas.openxmlformats.org/officeDocument/2006/relationships/header"/><Relationship Id="rId485" Target="footer86.xml" Type="http://schemas.openxmlformats.org/officeDocument/2006/relationships/footer"/><Relationship Id="rId486" Target="header86.xml" Type="http://schemas.openxmlformats.org/officeDocument/2006/relationships/header"/><Relationship Id="rId487" Target="footer87.xml" Type="http://schemas.openxmlformats.org/officeDocument/2006/relationships/footer"/><Relationship Id="rId488" Target="header87.xml" Type="http://schemas.openxmlformats.org/officeDocument/2006/relationships/header"/><Relationship Id="rId489" Target="footer88.xml" Type="http://schemas.openxmlformats.org/officeDocument/2006/relationships/footer"/><Relationship Id="rId49" Target="media/image47.jpeg" Type="http://schemas.openxmlformats.org/officeDocument/2006/relationships/image"/><Relationship Id="rId490" Target="header88.xml" Type="http://schemas.openxmlformats.org/officeDocument/2006/relationships/header"/><Relationship Id="rId491" Target="footer89.xml" Type="http://schemas.openxmlformats.org/officeDocument/2006/relationships/footer"/><Relationship Id="rId492" Target="header89.xml" Type="http://schemas.openxmlformats.org/officeDocument/2006/relationships/header"/><Relationship Id="rId493" Target="footer90.xml" Type="http://schemas.openxmlformats.org/officeDocument/2006/relationships/footer"/><Relationship Id="rId494" Target="header90.xml" Type="http://schemas.openxmlformats.org/officeDocument/2006/relationships/header"/><Relationship Id="rId495" Target="footer91.xml" Type="http://schemas.openxmlformats.org/officeDocument/2006/relationships/footer"/><Relationship Id="rId496" Target="header91.xml" Type="http://schemas.openxmlformats.org/officeDocument/2006/relationships/header"/><Relationship Id="rId497" Target="footer92.xml" Type="http://schemas.openxmlformats.org/officeDocument/2006/relationships/footer"/><Relationship Id="rId498" Target="header92.xml" Type="http://schemas.openxmlformats.org/officeDocument/2006/relationships/header"/><Relationship Id="rId499" Target="footer93.xml" Type="http://schemas.openxmlformats.org/officeDocument/2006/relationships/footer"/><Relationship Id="rId5" Target="media/image3.jpeg" Type="http://schemas.openxmlformats.org/officeDocument/2006/relationships/image"/><Relationship Id="rId50" Target="media/image48.jpeg" Type="http://schemas.openxmlformats.org/officeDocument/2006/relationships/image"/><Relationship Id="rId500" Target="header93.xml" Type="http://schemas.openxmlformats.org/officeDocument/2006/relationships/header"/><Relationship Id="rId501" Target="footer94.xml" Type="http://schemas.openxmlformats.org/officeDocument/2006/relationships/footer"/><Relationship Id="rId502" Target="header94.xml" Type="http://schemas.openxmlformats.org/officeDocument/2006/relationships/header"/><Relationship Id="rId503" Target="footer95.xml" Type="http://schemas.openxmlformats.org/officeDocument/2006/relationships/footer"/><Relationship Id="rId504" Target="header95.xml" Type="http://schemas.openxmlformats.org/officeDocument/2006/relationships/header"/><Relationship Id="rId505" Target="footer96.xml" Type="http://schemas.openxmlformats.org/officeDocument/2006/relationships/footer"/><Relationship Id="rId506" Target="header96.xml" Type="http://schemas.openxmlformats.org/officeDocument/2006/relationships/header"/><Relationship Id="rId507" Target="footer97.xml" Type="http://schemas.openxmlformats.org/officeDocument/2006/relationships/footer"/><Relationship Id="rId508" Target="header97.xml" Type="http://schemas.openxmlformats.org/officeDocument/2006/relationships/header"/><Relationship Id="rId509" Target="footer98.xml" Type="http://schemas.openxmlformats.org/officeDocument/2006/relationships/footer"/><Relationship Id="rId51" Target="media/image49.jpeg" Type="http://schemas.openxmlformats.org/officeDocument/2006/relationships/image"/><Relationship Id="rId510" Target="header98.xml" Type="http://schemas.openxmlformats.org/officeDocument/2006/relationships/header"/><Relationship Id="rId511" Target="footer99.xml" Type="http://schemas.openxmlformats.org/officeDocument/2006/relationships/footer"/><Relationship Id="rId512" Target="header99.xml" Type="http://schemas.openxmlformats.org/officeDocument/2006/relationships/header"/><Relationship Id="rId513" Target="footer100.xml" Type="http://schemas.openxmlformats.org/officeDocument/2006/relationships/footer"/><Relationship Id="rId514" Target="header100.xml" Type="http://schemas.openxmlformats.org/officeDocument/2006/relationships/header"/><Relationship Id="rId515" Target="footer101.xml" Type="http://schemas.openxmlformats.org/officeDocument/2006/relationships/footer"/><Relationship Id="rId516" Target="header101.xml" Type="http://schemas.openxmlformats.org/officeDocument/2006/relationships/header"/><Relationship Id="rId517" Target="footer102.xml" Type="http://schemas.openxmlformats.org/officeDocument/2006/relationships/footer"/><Relationship Id="rId518" Target="header102.xml" Type="http://schemas.openxmlformats.org/officeDocument/2006/relationships/header"/><Relationship Id="rId519" Target="footer103.xml" Type="http://schemas.openxmlformats.org/officeDocument/2006/relationships/footer"/><Relationship Id="rId52" Target="media/image50.jpeg" Type="http://schemas.openxmlformats.org/officeDocument/2006/relationships/image"/><Relationship Id="rId520" Target="header103.xml" Type="http://schemas.openxmlformats.org/officeDocument/2006/relationships/header"/><Relationship Id="rId521" Target="footer104.xml" Type="http://schemas.openxmlformats.org/officeDocument/2006/relationships/footer"/><Relationship Id="rId522" Target="header104.xml" Type="http://schemas.openxmlformats.org/officeDocument/2006/relationships/header"/><Relationship Id="rId523" Target="footer105.xml" Type="http://schemas.openxmlformats.org/officeDocument/2006/relationships/footer"/><Relationship Id="rId524" Target="header105.xml" Type="http://schemas.openxmlformats.org/officeDocument/2006/relationships/header"/><Relationship Id="rId525" Target="footer106.xml" Type="http://schemas.openxmlformats.org/officeDocument/2006/relationships/footer"/><Relationship Id="rId526" Target="header106.xml" Type="http://schemas.openxmlformats.org/officeDocument/2006/relationships/header"/><Relationship Id="rId527" Target="footer107.xml" Type="http://schemas.openxmlformats.org/officeDocument/2006/relationships/footer"/><Relationship Id="rId528" Target="header107.xml" Type="http://schemas.openxmlformats.org/officeDocument/2006/relationships/header"/><Relationship Id="rId529" Target="footer108.xml" Type="http://schemas.openxmlformats.org/officeDocument/2006/relationships/footer"/><Relationship Id="rId53" Target="media/image51.jpeg" Type="http://schemas.openxmlformats.org/officeDocument/2006/relationships/image"/><Relationship Id="rId530" Target="header108.xml" Type="http://schemas.openxmlformats.org/officeDocument/2006/relationships/header"/><Relationship Id="rId531" Target="footer109.xml" Type="http://schemas.openxmlformats.org/officeDocument/2006/relationships/footer"/><Relationship Id="rId532" Target="header109.xml" Type="http://schemas.openxmlformats.org/officeDocument/2006/relationships/header"/><Relationship Id="rId533" Target="footer110.xml" Type="http://schemas.openxmlformats.org/officeDocument/2006/relationships/footer"/><Relationship Id="rId534" Target="header110.xml" Type="http://schemas.openxmlformats.org/officeDocument/2006/relationships/header"/><Relationship Id="rId535" Target="footer111.xml" Type="http://schemas.openxmlformats.org/officeDocument/2006/relationships/footer"/><Relationship Id="rId536" Target="header111.xml" Type="http://schemas.openxmlformats.org/officeDocument/2006/relationships/header"/><Relationship Id="rId537" Target="footer112.xml" Type="http://schemas.openxmlformats.org/officeDocument/2006/relationships/footer"/><Relationship Id="rId538" Target="header112.xml" Type="http://schemas.openxmlformats.org/officeDocument/2006/relationships/header"/><Relationship Id="rId539" Target="footer113.xml" Type="http://schemas.openxmlformats.org/officeDocument/2006/relationships/footer"/><Relationship Id="rId54" Target="media/image52.jpeg" Type="http://schemas.openxmlformats.org/officeDocument/2006/relationships/image"/><Relationship Id="rId540" Target="header113.xml" Type="http://schemas.openxmlformats.org/officeDocument/2006/relationships/header"/><Relationship Id="rId541" Target="footer114.xml" Type="http://schemas.openxmlformats.org/officeDocument/2006/relationships/footer"/><Relationship Id="rId542" Target="header114.xml" Type="http://schemas.openxmlformats.org/officeDocument/2006/relationships/header"/><Relationship Id="rId543" Target="footer115.xml" Type="http://schemas.openxmlformats.org/officeDocument/2006/relationships/footer"/><Relationship Id="rId544" Target="header115.xml" Type="http://schemas.openxmlformats.org/officeDocument/2006/relationships/header"/><Relationship Id="rId545" Target="footer116.xml" Type="http://schemas.openxmlformats.org/officeDocument/2006/relationships/footer"/><Relationship Id="rId546" Target="header116.xml" Type="http://schemas.openxmlformats.org/officeDocument/2006/relationships/header"/><Relationship Id="rId547" Target="footer117.xml" Type="http://schemas.openxmlformats.org/officeDocument/2006/relationships/footer"/><Relationship Id="rId548" Target="header117.xml" Type="http://schemas.openxmlformats.org/officeDocument/2006/relationships/header"/><Relationship Id="rId549" Target="footer118.xml" Type="http://schemas.openxmlformats.org/officeDocument/2006/relationships/footer"/><Relationship Id="rId55" Target="media/image53.jpeg" Type="http://schemas.openxmlformats.org/officeDocument/2006/relationships/image"/><Relationship Id="rId550" Target="header118.xml" Type="http://schemas.openxmlformats.org/officeDocument/2006/relationships/header"/><Relationship Id="rId551" Target="footer119.xml" Type="http://schemas.openxmlformats.org/officeDocument/2006/relationships/footer"/><Relationship Id="rId552" Target="header119.xml" Type="http://schemas.openxmlformats.org/officeDocument/2006/relationships/header"/><Relationship Id="rId553" Target="footer120.xml" Type="http://schemas.openxmlformats.org/officeDocument/2006/relationships/footer"/><Relationship Id="rId554" Target="header120.xml" Type="http://schemas.openxmlformats.org/officeDocument/2006/relationships/header"/><Relationship Id="rId555" Target="footer121.xml" Type="http://schemas.openxmlformats.org/officeDocument/2006/relationships/footer"/><Relationship Id="rId556" Target="header121.xml" Type="http://schemas.openxmlformats.org/officeDocument/2006/relationships/header"/><Relationship Id="rId557" Target="footer122.xml" Type="http://schemas.openxmlformats.org/officeDocument/2006/relationships/footer"/><Relationship Id="rId558" Target="header122.xml" Type="http://schemas.openxmlformats.org/officeDocument/2006/relationships/header"/><Relationship Id="rId559" Target="footer123.xml" Type="http://schemas.openxmlformats.org/officeDocument/2006/relationships/footer"/><Relationship Id="rId56" Target="media/image54.jpeg" Type="http://schemas.openxmlformats.org/officeDocument/2006/relationships/image"/><Relationship Id="rId560" Target="header123.xml" Type="http://schemas.openxmlformats.org/officeDocument/2006/relationships/header"/><Relationship Id="rId561" Target="footer124.xml" Type="http://schemas.openxmlformats.org/officeDocument/2006/relationships/footer"/><Relationship Id="rId562" Target="header124.xml" Type="http://schemas.openxmlformats.org/officeDocument/2006/relationships/header"/><Relationship Id="rId563" Target="footer125.xml" Type="http://schemas.openxmlformats.org/officeDocument/2006/relationships/footer"/><Relationship Id="rId564" Target="header125.xml" Type="http://schemas.openxmlformats.org/officeDocument/2006/relationships/header"/><Relationship Id="rId565" Target="footer126.xml" Type="http://schemas.openxmlformats.org/officeDocument/2006/relationships/footer"/><Relationship Id="rId566" Target="header126.xml" Type="http://schemas.openxmlformats.org/officeDocument/2006/relationships/header"/><Relationship Id="rId567" Target="footer127.xml" Type="http://schemas.openxmlformats.org/officeDocument/2006/relationships/footer"/><Relationship Id="rId568" Target="header127.xml" Type="http://schemas.openxmlformats.org/officeDocument/2006/relationships/header"/><Relationship Id="rId569" Target="footer128.xml" Type="http://schemas.openxmlformats.org/officeDocument/2006/relationships/footer"/><Relationship Id="rId57" Target="media/image55.jpeg" Type="http://schemas.openxmlformats.org/officeDocument/2006/relationships/image"/><Relationship Id="rId570" Target="header128.xml" Type="http://schemas.openxmlformats.org/officeDocument/2006/relationships/header"/><Relationship Id="rId571" Target="footer129.xml" Type="http://schemas.openxmlformats.org/officeDocument/2006/relationships/footer"/><Relationship Id="rId572" Target="header129.xml" Type="http://schemas.openxmlformats.org/officeDocument/2006/relationships/header"/><Relationship Id="rId573" Target="footer130.xml" Type="http://schemas.openxmlformats.org/officeDocument/2006/relationships/footer"/><Relationship Id="rId574" Target="header130.xml" Type="http://schemas.openxmlformats.org/officeDocument/2006/relationships/header"/><Relationship Id="rId575" Target="footer131.xml" Type="http://schemas.openxmlformats.org/officeDocument/2006/relationships/footer"/><Relationship Id="rId576" Target="header131.xml" Type="http://schemas.openxmlformats.org/officeDocument/2006/relationships/header"/><Relationship Id="rId577" Target="footer132.xml" Type="http://schemas.openxmlformats.org/officeDocument/2006/relationships/footer"/><Relationship Id="rId578" Target="header132.xml" Type="http://schemas.openxmlformats.org/officeDocument/2006/relationships/header"/><Relationship Id="rId579" Target="footer133.xml" Type="http://schemas.openxmlformats.org/officeDocument/2006/relationships/footer"/><Relationship Id="rId58" Target="media/image56.jpeg" Type="http://schemas.openxmlformats.org/officeDocument/2006/relationships/image"/><Relationship Id="rId580" Target="header133.xml" Type="http://schemas.openxmlformats.org/officeDocument/2006/relationships/header"/><Relationship Id="rId581" Target="footer134.xml" Type="http://schemas.openxmlformats.org/officeDocument/2006/relationships/footer"/><Relationship Id="rId582" Target="header134.xml" Type="http://schemas.openxmlformats.org/officeDocument/2006/relationships/header"/><Relationship Id="rId583" Target="footer135.xml" Type="http://schemas.openxmlformats.org/officeDocument/2006/relationships/footer"/><Relationship Id="rId584" Target="header135.xml" Type="http://schemas.openxmlformats.org/officeDocument/2006/relationships/header"/><Relationship Id="rId585" Target="footer136.xml" Type="http://schemas.openxmlformats.org/officeDocument/2006/relationships/footer"/><Relationship Id="rId586" Target="header136.xml" Type="http://schemas.openxmlformats.org/officeDocument/2006/relationships/header"/><Relationship Id="rId587" Target="footer137.xml" Type="http://schemas.openxmlformats.org/officeDocument/2006/relationships/footer"/><Relationship Id="rId588" Target="header137.xml" Type="http://schemas.openxmlformats.org/officeDocument/2006/relationships/header"/><Relationship Id="rId589" Target="footer138.xml" Type="http://schemas.openxmlformats.org/officeDocument/2006/relationships/footer"/><Relationship Id="rId59" Target="media/image57.jpeg" Type="http://schemas.openxmlformats.org/officeDocument/2006/relationships/image"/><Relationship Id="rId590" Target="header138.xml" Type="http://schemas.openxmlformats.org/officeDocument/2006/relationships/header"/><Relationship Id="rId591" Target="footer139.xml" Type="http://schemas.openxmlformats.org/officeDocument/2006/relationships/footer"/><Relationship Id="rId592" Target="header139.xml" Type="http://schemas.openxmlformats.org/officeDocument/2006/relationships/header"/><Relationship Id="rId593" Target="footer140.xml" Type="http://schemas.openxmlformats.org/officeDocument/2006/relationships/footer"/><Relationship Id="rId594" Target="header140.xml" Type="http://schemas.openxmlformats.org/officeDocument/2006/relationships/header"/><Relationship Id="rId595" Target="footer141.xml" Type="http://schemas.openxmlformats.org/officeDocument/2006/relationships/footer"/><Relationship Id="rId596" Target="header141.xml" Type="http://schemas.openxmlformats.org/officeDocument/2006/relationships/header"/><Relationship Id="rId597" Target="footer142.xml" Type="http://schemas.openxmlformats.org/officeDocument/2006/relationships/footer"/><Relationship Id="rId598" Target="header142.xml" Type="http://schemas.openxmlformats.org/officeDocument/2006/relationships/header"/><Relationship Id="rId599" Target="footer143.xml" Type="http://schemas.openxmlformats.org/officeDocument/2006/relationships/footer"/><Relationship Id="rId6" Target="media/image4.jpeg" Type="http://schemas.openxmlformats.org/officeDocument/2006/relationships/image"/><Relationship Id="rId60" Target="media/image58.jpeg" Type="http://schemas.openxmlformats.org/officeDocument/2006/relationships/image"/><Relationship Id="rId600" Target="header143.xml" Type="http://schemas.openxmlformats.org/officeDocument/2006/relationships/header"/><Relationship Id="rId601" Target="footer144.xml" Type="http://schemas.openxmlformats.org/officeDocument/2006/relationships/footer"/><Relationship Id="rId602" Target="header144.xml" Type="http://schemas.openxmlformats.org/officeDocument/2006/relationships/header"/><Relationship Id="rId603" Target="footer145.xml" Type="http://schemas.openxmlformats.org/officeDocument/2006/relationships/footer"/><Relationship Id="rId604" Target="header145.xml" Type="http://schemas.openxmlformats.org/officeDocument/2006/relationships/header"/><Relationship Id="rId605" Target="footer146.xml" Type="http://schemas.openxmlformats.org/officeDocument/2006/relationships/footer"/><Relationship Id="rId606" Target="header146.xml" Type="http://schemas.openxmlformats.org/officeDocument/2006/relationships/header"/><Relationship Id="rId607" Target="footer147.xml" Type="http://schemas.openxmlformats.org/officeDocument/2006/relationships/footer"/><Relationship Id="rId608" Target="header147.xml" Type="http://schemas.openxmlformats.org/officeDocument/2006/relationships/header"/><Relationship Id="rId609" Target="footer148.xml" Type="http://schemas.openxmlformats.org/officeDocument/2006/relationships/footer"/><Relationship Id="rId61" Target="media/image59.jpeg" Type="http://schemas.openxmlformats.org/officeDocument/2006/relationships/image"/><Relationship Id="rId610" Target="header148.xml" Type="http://schemas.openxmlformats.org/officeDocument/2006/relationships/header"/><Relationship Id="rId611" Target="footer149.xml" Type="http://schemas.openxmlformats.org/officeDocument/2006/relationships/footer"/><Relationship Id="rId612" Target="header149.xml" Type="http://schemas.openxmlformats.org/officeDocument/2006/relationships/header"/><Relationship Id="rId613" Target="footer150.xml" Type="http://schemas.openxmlformats.org/officeDocument/2006/relationships/footer"/><Relationship Id="rId614" Target="header150.xml" Type="http://schemas.openxmlformats.org/officeDocument/2006/relationships/header"/><Relationship Id="rId615" Target="footer151.xml" Type="http://schemas.openxmlformats.org/officeDocument/2006/relationships/footer"/><Relationship Id="rId616" Target="header151.xml" Type="http://schemas.openxmlformats.org/officeDocument/2006/relationships/header"/><Relationship Id="rId617" Target="footer152.xml" Type="http://schemas.openxmlformats.org/officeDocument/2006/relationships/footer"/><Relationship Id="rId618" Target="header152.xml" Type="http://schemas.openxmlformats.org/officeDocument/2006/relationships/header"/><Relationship Id="rId619" Target="footer153.xml" Type="http://schemas.openxmlformats.org/officeDocument/2006/relationships/footer"/><Relationship Id="rId62" Target="media/image60.jpeg" Type="http://schemas.openxmlformats.org/officeDocument/2006/relationships/image"/><Relationship Id="rId620" Target="header153.xml" Type="http://schemas.openxmlformats.org/officeDocument/2006/relationships/header"/><Relationship Id="rId621" Target="footer154.xml" Type="http://schemas.openxmlformats.org/officeDocument/2006/relationships/footer"/><Relationship Id="rId622" Target="header154.xml" Type="http://schemas.openxmlformats.org/officeDocument/2006/relationships/header"/><Relationship Id="rId623" Target="footer155.xml" Type="http://schemas.openxmlformats.org/officeDocument/2006/relationships/footer"/><Relationship Id="rId624" Target="header155.xml" Type="http://schemas.openxmlformats.org/officeDocument/2006/relationships/header"/><Relationship Id="rId625" Target="footer156.xml" Type="http://schemas.openxmlformats.org/officeDocument/2006/relationships/footer"/><Relationship Id="rId626" Target="header156.xml" Type="http://schemas.openxmlformats.org/officeDocument/2006/relationships/header"/><Relationship Id="rId627" Target="footer157.xml" Type="http://schemas.openxmlformats.org/officeDocument/2006/relationships/footer"/><Relationship Id="rId628" Target="header157.xml" Type="http://schemas.openxmlformats.org/officeDocument/2006/relationships/header"/><Relationship Id="rId629" Target="footer158.xml" Type="http://schemas.openxmlformats.org/officeDocument/2006/relationships/footer"/><Relationship Id="rId63" Target="media/image61.jpeg" Type="http://schemas.openxmlformats.org/officeDocument/2006/relationships/image"/><Relationship Id="rId630" Target="header158.xml" Type="http://schemas.openxmlformats.org/officeDocument/2006/relationships/header"/><Relationship Id="rId631" Target="footer159.xml" Type="http://schemas.openxmlformats.org/officeDocument/2006/relationships/footer"/><Relationship Id="rId632" Target="header159.xml" Type="http://schemas.openxmlformats.org/officeDocument/2006/relationships/header"/><Relationship Id="rId633" Target="footer160.xml" Type="http://schemas.openxmlformats.org/officeDocument/2006/relationships/footer"/><Relationship Id="rId634" Target="header160.xml" Type="http://schemas.openxmlformats.org/officeDocument/2006/relationships/header"/><Relationship Id="rId635" Target="footer161.xml" Type="http://schemas.openxmlformats.org/officeDocument/2006/relationships/footer"/><Relationship Id="rId636" Target="header161.xml" Type="http://schemas.openxmlformats.org/officeDocument/2006/relationships/header"/><Relationship Id="rId637" Target="footer162.xml" Type="http://schemas.openxmlformats.org/officeDocument/2006/relationships/footer"/><Relationship Id="rId638" Target="header162.xml" Type="http://schemas.openxmlformats.org/officeDocument/2006/relationships/header"/><Relationship Id="rId639" Target="footer163.xml" Type="http://schemas.openxmlformats.org/officeDocument/2006/relationships/footer"/><Relationship Id="rId64" Target="media/image62.jpeg" Type="http://schemas.openxmlformats.org/officeDocument/2006/relationships/image"/><Relationship Id="rId640" Target="header163.xml" Type="http://schemas.openxmlformats.org/officeDocument/2006/relationships/header"/><Relationship Id="rId641" Target="footer164.xml" Type="http://schemas.openxmlformats.org/officeDocument/2006/relationships/footer"/><Relationship Id="rId642" Target="header164.xml" Type="http://schemas.openxmlformats.org/officeDocument/2006/relationships/header"/><Relationship Id="rId643" Target="footer165.xml" Type="http://schemas.openxmlformats.org/officeDocument/2006/relationships/footer"/><Relationship Id="rId644" Target="header165.xml" Type="http://schemas.openxmlformats.org/officeDocument/2006/relationships/header"/><Relationship Id="rId645" Target="footer166.xml" Type="http://schemas.openxmlformats.org/officeDocument/2006/relationships/footer"/><Relationship Id="rId646" Target="header166.xml" Type="http://schemas.openxmlformats.org/officeDocument/2006/relationships/header"/><Relationship Id="rId647" Target="footer167.xml" Type="http://schemas.openxmlformats.org/officeDocument/2006/relationships/footer"/><Relationship Id="rId648" Target="header167.xml" Type="http://schemas.openxmlformats.org/officeDocument/2006/relationships/header"/><Relationship Id="rId649" Target="footer168.xml" Type="http://schemas.openxmlformats.org/officeDocument/2006/relationships/footer"/><Relationship Id="rId65" Target="media/image63.jpeg" Type="http://schemas.openxmlformats.org/officeDocument/2006/relationships/image"/><Relationship Id="rId650" Target="header168.xml" Type="http://schemas.openxmlformats.org/officeDocument/2006/relationships/header"/><Relationship Id="rId651" Target="footer169.xml" Type="http://schemas.openxmlformats.org/officeDocument/2006/relationships/footer"/><Relationship Id="rId652" Target="header169.xml" Type="http://schemas.openxmlformats.org/officeDocument/2006/relationships/header"/><Relationship Id="rId653" Target="footer170.xml" Type="http://schemas.openxmlformats.org/officeDocument/2006/relationships/footer"/><Relationship Id="rId654" Target="header170.xml" Type="http://schemas.openxmlformats.org/officeDocument/2006/relationships/header"/><Relationship Id="rId655" Target="footer171.xml" Type="http://schemas.openxmlformats.org/officeDocument/2006/relationships/footer"/><Relationship Id="rId656" Target="header171.xml" Type="http://schemas.openxmlformats.org/officeDocument/2006/relationships/header"/><Relationship Id="rId657" Target="footer172.xml" Type="http://schemas.openxmlformats.org/officeDocument/2006/relationships/footer"/><Relationship Id="rId658" Target="header172.xml" Type="http://schemas.openxmlformats.org/officeDocument/2006/relationships/header"/><Relationship Id="rId659" Target="footer173.xml" Type="http://schemas.openxmlformats.org/officeDocument/2006/relationships/footer"/><Relationship Id="rId66" Target="media/image64.jpeg" Type="http://schemas.openxmlformats.org/officeDocument/2006/relationships/image"/><Relationship Id="rId660" Target="header173.xml" Type="http://schemas.openxmlformats.org/officeDocument/2006/relationships/header"/><Relationship Id="rId661" Target="footer174.xml" Type="http://schemas.openxmlformats.org/officeDocument/2006/relationships/footer"/><Relationship Id="rId662" Target="header174.xml" Type="http://schemas.openxmlformats.org/officeDocument/2006/relationships/header"/><Relationship Id="rId663" Target="footer175.xml" Type="http://schemas.openxmlformats.org/officeDocument/2006/relationships/footer"/><Relationship Id="rId664" Target="header175.xml" Type="http://schemas.openxmlformats.org/officeDocument/2006/relationships/header"/><Relationship Id="rId665" Target="footer176.xml" Type="http://schemas.openxmlformats.org/officeDocument/2006/relationships/footer"/><Relationship Id="rId666" Target="header176.xml" Type="http://schemas.openxmlformats.org/officeDocument/2006/relationships/header"/><Relationship Id="rId667" Target="footer177.xml" Type="http://schemas.openxmlformats.org/officeDocument/2006/relationships/footer"/><Relationship Id="rId668" Target="header177.xml" Type="http://schemas.openxmlformats.org/officeDocument/2006/relationships/header"/><Relationship Id="rId669" Target="footer178.xml" Type="http://schemas.openxmlformats.org/officeDocument/2006/relationships/footer"/><Relationship Id="rId67" Target="media/image65.jpeg" Type="http://schemas.openxmlformats.org/officeDocument/2006/relationships/image"/><Relationship Id="rId670" Target="header178.xml" Type="http://schemas.openxmlformats.org/officeDocument/2006/relationships/header"/><Relationship Id="rId671" Target="footer179.xml" Type="http://schemas.openxmlformats.org/officeDocument/2006/relationships/footer"/><Relationship Id="rId672" Target="header179.xml" Type="http://schemas.openxmlformats.org/officeDocument/2006/relationships/header"/><Relationship Id="rId673" Target="footer180.xml" Type="http://schemas.openxmlformats.org/officeDocument/2006/relationships/footer"/><Relationship Id="rId674" Target="header180.xml" Type="http://schemas.openxmlformats.org/officeDocument/2006/relationships/header"/><Relationship Id="rId675" Target="footer181.xml" Type="http://schemas.openxmlformats.org/officeDocument/2006/relationships/footer"/><Relationship Id="rId676" Target="header181.xml" Type="http://schemas.openxmlformats.org/officeDocument/2006/relationships/header"/><Relationship Id="rId677" Target="footer182.xml" Type="http://schemas.openxmlformats.org/officeDocument/2006/relationships/footer"/><Relationship Id="rId678" Target="header182.xml" Type="http://schemas.openxmlformats.org/officeDocument/2006/relationships/header"/><Relationship Id="rId679" Target="footer183.xml" Type="http://schemas.openxmlformats.org/officeDocument/2006/relationships/footer"/><Relationship Id="rId68" Target="media/image66.jpeg" Type="http://schemas.openxmlformats.org/officeDocument/2006/relationships/image"/><Relationship Id="rId680" Target="header183.xml" Type="http://schemas.openxmlformats.org/officeDocument/2006/relationships/header"/><Relationship Id="rId681" Target="footer184.xml" Type="http://schemas.openxmlformats.org/officeDocument/2006/relationships/footer"/><Relationship Id="rId682" Target="header184.xml" Type="http://schemas.openxmlformats.org/officeDocument/2006/relationships/header"/><Relationship Id="rId683" Target="footer185.xml" Type="http://schemas.openxmlformats.org/officeDocument/2006/relationships/footer"/><Relationship Id="rId684" Target="header185.xml" Type="http://schemas.openxmlformats.org/officeDocument/2006/relationships/header"/><Relationship Id="rId685" Target="footer186.xml" Type="http://schemas.openxmlformats.org/officeDocument/2006/relationships/footer"/><Relationship Id="rId686" Target="header186.xml" Type="http://schemas.openxmlformats.org/officeDocument/2006/relationships/header"/><Relationship Id="rId687" Target="footer187.xml" Type="http://schemas.openxmlformats.org/officeDocument/2006/relationships/footer"/><Relationship Id="rId688" Target="header187.xml" Type="http://schemas.openxmlformats.org/officeDocument/2006/relationships/header"/><Relationship Id="rId689" Target="footer188.xml" Type="http://schemas.openxmlformats.org/officeDocument/2006/relationships/footer"/><Relationship Id="rId69" Target="media/image67.jpeg" Type="http://schemas.openxmlformats.org/officeDocument/2006/relationships/image"/><Relationship Id="rId690" Target="header188.xml" Type="http://schemas.openxmlformats.org/officeDocument/2006/relationships/header"/><Relationship Id="rId691" Target="footer189.xml" Type="http://schemas.openxmlformats.org/officeDocument/2006/relationships/footer"/><Relationship Id="rId692" Target="header189.xml" Type="http://schemas.openxmlformats.org/officeDocument/2006/relationships/header"/><Relationship Id="rId693" Target="footer190.xml" Type="http://schemas.openxmlformats.org/officeDocument/2006/relationships/footer"/><Relationship Id="rId694" Target="header190.xml" Type="http://schemas.openxmlformats.org/officeDocument/2006/relationships/header"/><Relationship Id="rId695" Target="footer191.xml" Type="http://schemas.openxmlformats.org/officeDocument/2006/relationships/footer"/><Relationship Id="rId696" Target="header191.xml" Type="http://schemas.openxmlformats.org/officeDocument/2006/relationships/header"/><Relationship Id="rId697" Target="footer192.xml" Type="http://schemas.openxmlformats.org/officeDocument/2006/relationships/footer"/><Relationship Id="rId698" Target="header192.xml" Type="http://schemas.openxmlformats.org/officeDocument/2006/relationships/header"/><Relationship Id="rId699" Target="footer193.xml" Type="http://schemas.openxmlformats.org/officeDocument/2006/relationships/footer"/><Relationship Id="rId7" Target="media/image5.jpeg" Type="http://schemas.openxmlformats.org/officeDocument/2006/relationships/image"/><Relationship Id="rId70" Target="media/image68.jpeg" Type="http://schemas.openxmlformats.org/officeDocument/2006/relationships/image"/><Relationship Id="rId700" Target="header193.xml" Type="http://schemas.openxmlformats.org/officeDocument/2006/relationships/header"/><Relationship Id="rId701" Target="footer194.xml" Type="http://schemas.openxmlformats.org/officeDocument/2006/relationships/footer"/><Relationship Id="rId702" Target="header194.xml" Type="http://schemas.openxmlformats.org/officeDocument/2006/relationships/header"/><Relationship Id="rId703" Target="footer195.xml" Type="http://schemas.openxmlformats.org/officeDocument/2006/relationships/footer"/><Relationship Id="rId704" Target="header195.xml" Type="http://schemas.openxmlformats.org/officeDocument/2006/relationships/header"/><Relationship Id="rId705" Target="footer196.xml" Type="http://schemas.openxmlformats.org/officeDocument/2006/relationships/footer"/><Relationship Id="rId706" Target="header196.xml" Type="http://schemas.openxmlformats.org/officeDocument/2006/relationships/header"/><Relationship Id="rId707" Target="footer197.xml" Type="http://schemas.openxmlformats.org/officeDocument/2006/relationships/footer"/><Relationship Id="rId708" Target="header197.xml" Type="http://schemas.openxmlformats.org/officeDocument/2006/relationships/header"/><Relationship Id="rId709" Target="footer198.xml" Type="http://schemas.openxmlformats.org/officeDocument/2006/relationships/footer"/><Relationship Id="rId71" Target="media/image69.jpeg" Type="http://schemas.openxmlformats.org/officeDocument/2006/relationships/image"/><Relationship Id="rId710" Target="header198.xml" Type="http://schemas.openxmlformats.org/officeDocument/2006/relationships/header"/><Relationship Id="rId711" Target="footer199.xml" Type="http://schemas.openxmlformats.org/officeDocument/2006/relationships/footer"/><Relationship Id="rId712" Target="header199.xml" Type="http://schemas.openxmlformats.org/officeDocument/2006/relationships/header"/><Relationship Id="rId713" Target="footer200.xml" Type="http://schemas.openxmlformats.org/officeDocument/2006/relationships/footer"/><Relationship Id="rId714" Target="header200.xml" Type="http://schemas.openxmlformats.org/officeDocument/2006/relationships/header"/><Relationship Id="rId715" Target="footer201.xml" Type="http://schemas.openxmlformats.org/officeDocument/2006/relationships/footer"/><Relationship Id="rId716" Target="header201.xml" Type="http://schemas.openxmlformats.org/officeDocument/2006/relationships/header"/><Relationship Id="rId717" Target="footer202.xml" Type="http://schemas.openxmlformats.org/officeDocument/2006/relationships/footer"/><Relationship Id="rId718" Target="header202.xml" Type="http://schemas.openxmlformats.org/officeDocument/2006/relationships/header"/><Relationship Id="rId719" Target="footer203.xml" Type="http://schemas.openxmlformats.org/officeDocument/2006/relationships/footer"/><Relationship Id="rId72" Target="media/image70.jpeg" Type="http://schemas.openxmlformats.org/officeDocument/2006/relationships/image"/><Relationship Id="rId720" Target="header203.xml" Type="http://schemas.openxmlformats.org/officeDocument/2006/relationships/header"/><Relationship Id="rId721" Target="footer204.xml" Type="http://schemas.openxmlformats.org/officeDocument/2006/relationships/footer"/><Relationship Id="rId722" Target="header204.xml" Type="http://schemas.openxmlformats.org/officeDocument/2006/relationships/header"/><Relationship Id="rId723" Target="footer205.xml" Type="http://schemas.openxmlformats.org/officeDocument/2006/relationships/footer"/><Relationship Id="rId724" Target="header205.xml" Type="http://schemas.openxmlformats.org/officeDocument/2006/relationships/header"/><Relationship Id="rId725" Target="footer206.xml" Type="http://schemas.openxmlformats.org/officeDocument/2006/relationships/footer"/><Relationship Id="rId726" Target="header206.xml" Type="http://schemas.openxmlformats.org/officeDocument/2006/relationships/header"/><Relationship Id="rId727" Target="footer207.xml" Type="http://schemas.openxmlformats.org/officeDocument/2006/relationships/footer"/><Relationship Id="rId728" Target="header207.xml" Type="http://schemas.openxmlformats.org/officeDocument/2006/relationships/header"/><Relationship Id="rId729" Target="footer208.xml" Type="http://schemas.openxmlformats.org/officeDocument/2006/relationships/footer"/><Relationship Id="rId73" Target="media/image71.jpeg" Type="http://schemas.openxmlformats.org/officeDocument/2006/relationships/image"/><Relationship Id="rId730" Target="header208.xml" Type="http://schemas.openxmlformats.org/officeDocument/2006/relationships/header"/><Relationship Id="rId731" Target="footer209.xml" Type="http://schemas.openxmlformats.org/officeDocument/2006/relationships/footer"/><Relationship Id="rId732" Target="header209.xml" Type="http://schemas.openxmlformats.org/officeDocument/2006/relationships/header"/><Relationship Id="rId733" Target="footer210.xml" Type="http://schemas.openxmlformats.org/officeDocument/2006/relationships/footer"/><Relationship Id="rId734" Target="header210.xml" Type="http://schemas.openxmlformats.org/officeDocument/2006/relationships/header"/><Relationship Id="rId735" Target="footer211.xml" Type="http://schemas.openxmlformats.org/officeDocument/2006/relationships/footer"/><Relationship Id="rId736" Target="header211.xml" Type="http://schemas.openxmlformats.org/officeDocument/2006/relationships/header"/><Relationship Id="rId737" Target="footer212.xml" Type="http://schemas.openxmlformats.org/officeDocument/2006/relationships/footer"/><Relationship Id="rId738" Target="header212.xml" Type="http://schemas.openxmlformats.org/officeDocument/2006/relationships/header"/><Relationship Id="rId739" Target="footer213.xml" Type="http://schemas.openxmlformats.org/officeDocument/2006/relationships/footer"/><Relationship Id="rId74" Target="media/image72.jpeg" Type="http://schemas.openxmlformats.org/officeDocument/2006/relationships/image"/><Relationship Id="rId740" Target="header213.xml" Type="http://schemas.openxmlformats.org/officeDocument/2006/relationships/header"/><Relationship Id="rId741" Target="footer214.xml" Type="http://schemas.openxmlformats.org/officeDocument/2006/relationships/footer"/><Relationship Id="rId742" Target="header214.xml" Type="http://schemas.openxmlformats.org/officeDocument/2006/relationships/header"/><Relationship Id="rId743" Target="footer215.xml" Type="http://schemas.openxmlformats.org/officeDocument/2006/relationships/footer"/><Relationship Id="rId744" Target="header215.xml" Type="http://schemas.openxmlformats.org/officeDocument/2006/relationships/header"/><Relationship Id="rId745" Target="footer216.xml" Type="http://schemas.openxmlformats.org/officeDocument/2006/relationships/footer"/><Relationship Id="rId746" Target="header216.xml" Type="http://schemas.openxmlformats.org/officeDocument/2006/relationships/header"/><Relationship Id="rId747" Target="footer217.xml" Type="http://schemas.openxmlformats.org/officeDocument/2006/relationships/footer"/><Relationship Id="rId748" Target="header217.xml" Type="http://schemas.openxmlformats.org/officeDocument/2006/relationships/header"/><Relationship Id="rId749" Target="footer218.xml" Type="http://schemas.openxmlformats.org/officeDocument/2006/relationships/footer"/><Relationship Id="rId75" Target="media/image73.jpeg" Type="http://schemas.openxmlformats.org/officeDocument/2006/relationships/image"/><Relationship Id="rId750" Target="header218.xml" Type="http://schemas.openxmlformats.org/officeDocument/2006/relationships/header"/><Relationship Id="rId751" Target="footer219.xml" Type="http://schemas.openxmlformats.org/officeDocument/2006/relationships/footer"/><Relationship Id="rId752" Target="header219.xml" Type="http://schemas.openxmlformats.org/officeDocument/2006/relationships/header"/><Relationship Id="rId753" Target="footer220.xml" Type="http://schemas.openxmlformats.org/officeDocument/2006/relationships/footer"/><Relationship Id="rId754" Target="header220.xml" Type="http://schemas.openxmlformats.org/officeDocument/2006/relationships/header"/><Relationship Id="rId755" Target="footer221.xml" Type="http://schemas.openxmlformats.org/officeDocument/2006/relationships/footer"/><Relationship Id="rId756" Target="header221.xml" Type="http://schemas.openxmlformats.org/officeDocument/2006/relationships/header"/><Relationship Id="rId757" Target="footer222.xml" Type="http://schemas.openxmlformats.org/officeDocument/2006/relationships/footer"/><Relationship Id="rId758" Target="header222.xml" Type="http://schemas.openxmlformats.org/officeDocument/2006/relationships/header"/><Relationship Id="rId759" Target="footer223.xml" Type="http://schemas.openxmlformats.org/officeDocument/2006/relationships/footer"/><Relationship Id="rId76" Target="media/image74.jpeg" Type="http://schemas.openxmlformats.org/officeDocument/2006/relationships/image"/><Relationship Id="rId760" Target="header223.xml" Type="http://schemas.openxmlformats.org/officeDocument/2006/relationships/header"/><Relationship Id="rId761" Target="footer224.xml" Type="http://schemas.openxmlformats.org/officeDocument/2006/relationships/footer"/><Relationship Id="rId762" Target="header224.xml" Type="http://schemas.openxmlformats.org/officeDocument/2006/relationships/header"/><Relationship Id="rId763" Target="footer225.xml" Type="http://schemas.openxmlformats.org/officeDocument/2006/relationships/footer"/><Relationship Id="rId764" Target="header225.xml" Type="http://schemas.openxmlformats.org/officeDocument/2006/relationships/header"/><Relationship Id="rId765" Target="footer226.xml" Type="http://schemas.openxmlformats.org/officeDocument/2006/relationships/footer"/><Relationship Id="rId766" Target="header226.xml" Type="http://schemas.openxmlformats.org/officeDocument/2006/relationships/header"/><Relationship Id="rId767" Target="footer227.xml" Type="http://schemas.openxmlformats.org/officeDocument/2006/relationships/footer"/><Relationship Id="rId768" Target="header227.xml" Type="http://schemas.openxmlformats.org/officeDocument/2006/relationships/header"/><Relationship Id="rId769" Target="footer228.xml" Type="http://schemas.openxmlformats.org/officeDocument/2006/relationships/footer"/><Relationship Id="rId77" Target="media/image75.jpeg" Type="http://schemas.openxmlformats.org/officeDocument/2006/relationships/image"/><Relationship Id="rId770" Target="header228.xml" Type="http://schemas.openxmlformats.org/officeDocument/2006/relationships/header"/><Relationship Id="rId771" Target="footer229.xml" Type="http://schemas.openxmlformats.org/officeDocument/2006/relationships/footer"/><Relationship Id="rId772" Target="header229.xml" Type="http://schemas.openxmlformats.org/officeDocument/2006/relationships/header"/><Relationship Id="rId773" Target="footer230.xml" Type="http://schemas.openxmlformats.org/officeDocument/2006/relationships/footer"/><Relationship Id="rId774" Target="header230.xml" Type="http://schemas.openxmlformats.org/officeDocument/2006/relationships/header"/><Relationship Id="rId775" Target="footer231.xml" Type="http://schemas.openxmlformats.org/officeDocument/2006/relationships/footer"/><Relationship Id="rId776" Target="header231.xml" Type="http://schemas.openxmlformats.org/officeDocument/2006/relationships/header"/><Relationship Id="rId777" Target="footer232.xml" Type="http://schemas.openxmlformats.org/officeDocument/2006/relationships/footer"/><Relationship Id="rId778" Target="header232.xml" Type="http://schemas.openxmlformats.org/officeDocument/2006/relationships/header"/><Relationship Id="rId779" Target="footer233.xml" Type="http://schemas.openxmlformats.org/officeDocument/2006/relationships/footer"/><Relationship Id="rId78" Target="media/image76.jpeg" Type="http://schemas.openxmlformats.org/officeDocument/2006/relationships/image"/><Relationship Id="rId780" Target="header233.xml" Type="http://schemas.openxmlformats.org/officeDocument/2006/relationships/header"/><Relationship Id="rId781" Target="footer234.xml" Type="http://schemas.openxmlformats.org/officeDocument/2006/relationships/footer"/><Relationship Id="rId782" Target="header234.xml" Type="http://schemas.openxmlformats.org/officeDocument/2006/relationships/header"/><Relationship Id="rId783" Target="footer235.xml" Type="http://schemas.openxmlformats.org/officeDocument/2006/relationships/footer"/><Relationship Id="rId784" Target="header235.xml" Type="http://schemas.openxmlformats.org/officeDocument/2006/relationships/header"/><Relationship Id="rId785" Target="footer236.xml" Type="http://schemas.openxmlformats.org/officeDocument/2006/relationships/footer"/><Relationship Id="rId786" Target="header236.xml" Type="http://schemas.openxmlformats.org/officeDocument/2006/relationships/header"/><Relationship Id="rId787" Target="footer237.xml" Type="http://schemas.openxmlformats.org/officeDocument/2006/relationships/footer"/><Relationship Id="rId788" Target="header237.xml" Type="http://schemas.openxmlformats.org/officeDocument/2006/relationships/header"/><Relationship Id="rId789" Target="footer238.xml" Type="http://schemas.openxmlformats.org/officeDocument/2006/relationships/footer"/><Relationship Id="rId79" Target="media/image77.jpeg" Type="http://schemas.openxmlformats.org/officeDocument/2006/relationships/image"/><Relationship Id="rId790" Target="header238.xml" Type="http://schemas.openxmlformats.org/officeDocument/2006/relationships/header"/><Relationship Id="rId791" Target="footer239.xml" Type="http://schemas.openxmlformats.org/officeDocument/2006/relationships/footer"/><Relationship Id="rId792" Target="header239.xml" Type="http://schemas.openxmlformats.org/officeDocument/2006/relationships/header"/><Relationship Id="rId793" Target="footer240.xml" Type="http://schemas.openxmlformats.org/officeDocument/2006/relationships/footer"/><Relationship Id="rId794" Target="header240.xml" Type="http://schemas.openxmlformats.org/officeDocument/2006/relationships/header"/><Relationship Id="rId795" Target="footer241.xml" Type="http://schemas.openxmlformats.org/officeDocument/2006/relationships/footer"/><Relationship Id="rId796" Target="header241.xml" Type="http://schemas.openxmlformats.org/officeDocument/2006/relationships/header"/><Relationship Id="rId797" Target="footer242.xml" Type="http://schemas.openxmlformats.org/officeDocument/2006/relationships/footer"/><Relationship Id="rId798" Target="header242.xml" Type="http://schemas.openxmlformats.org/officeDocument/2006/relationships/header"/><Relationship Id="rId799" Target="footer243.xml" Type="http://schemas.openxmlformats.org/officeDocument/2006/relationships/footer"/><Relationship Id="rId8" Target="media/image6.jpeg" Type="http://schemas.openxmlformats.org/officeDocument/2006/relationships/image"/><Relationship Id="rId80" Target="media/image78.jpeg" Type="http://schemas.openxmlformats.org/officeDocument/2006/relationships/image"/><Relationship Id="rId800" Target="header243.xml" Type="http://schemas.openxmlformats.org/officeDocument/2006/relationships/header"/><Relationship Id="rId801" Target="footer244.xml" Type="http://schemas.openxmlformats.org/officeDocument/2006/relationships/footer"/><Relationship Id="rId802" Target="header244.xml" Type="http://schemas.openxmlformats.org/officeDocument/2006/relationships/header"/><Relationship Id="rId803" Target="footer245.xml" Type="http://schemas.openxmlformats.org/officeDocument/2006/relationships/footer"/><Relationship Id="rId804" Target="header245.xml" Type="http://schemas.openxmlformats.org/officeDocument/2006/relationships/header"/><Relationship Id="rId805" Target="footer246.xml" Type="http://schemas.openxmlformats.org/officeDocument/2006/relationships/footer"/><Relationship Id="rId806" Target="header246.xml" Type="http://schemas.openxmlformats.org/officeDocument/2006/relationships/header"/><Relationship Id="rId807" Target="footer247.xml" Type="http://schemas.openxmlformats.org/officeDocument/2006/relationships/footer"/><Relationship Id="rId808" Target="header247.xml" Type="http://schemas.openxmlformats.org/officeDocument/2006/relationships/header"/><Relationship Id="rId809" Target="footer248.xml" Type="http://schemas.openxmlformats.org/officeDocument/2006/relationships/footer"/><Relationship Id="rId81" Target="media/image79.jpeg" Type="http://schemas.openxmlformats.org/officeDocument/2006/relationships/image"/><Relationship Id="rId810" Target="header248.xml" Type="http://schemas.openxmlformats.org/officeDocument/2006/relationships/header"/><Relationship Id="rId811" Target="footer249.xml" Type="http://schemas.openxmlformats.org/officeDocument/2006/relationships/footer"/><Relationship Id="rId812" Target="header249.xml" Type="http://schemas.openxmlformats.org/officeDocument/2006/relationships/header"/><Relationship Id="rId813" Target="footer250.xml" Type="http://schemas.openxmlformats.org/officeDocument/2006/relationships/footer"/><Relationship Id="rId814" Target="header250.xml" Type="http://schemas.openxmlformats.org/officeDocument/2006/relationships/header"/><Relationship Id="rId815" Target="footer251.xml" Type="http://schemas.openxmlformats.org/officeDocument/2006/relationships/footer"/><Relationship Id="rId816" Target="header251.xml" Type="http://schemas.openxmlformats.org/officeDocument/2006/relationships/header"/><Relationship Id="rId817" Target="footer252.xml" Type="http://schemas.openxmlformats.org/officeDocument/2006/relationships/footer"/><Relationship Id="rId818" Target="header252.xml" Type="http://schemas.openxmlformats.org/officeDocument/2006/relationships/header"/><Relationship Id="rId819" Target="footer253.xml" Type="http://schemas.openxmlformats.org/officeDocument/2006/relationships/footer"/><Relationship Id="rId82" Target="media/image80.jpeg" Type="http://schemas.openxmlformats.org/officeDocument/2006/relationships/image"/><Relationship Id="rId820" Target="header253.xml" Type="http://schemas.openxmlformats.org/officeDocument/2006/relationships/header"/><Relationship Id="rId821" Target="footer254.xml" Type="http://schemas.openxmlformats.org/officeDocument/2006/relationships/footer"/><Relationship Id="rId822" Target="header254.xml" Type="http://schemas.openxmlformats.org/officeDocument/2006/relationships/header"/><Relationship Id="rId823" Target="footer255.xml" Type="http://schemas.openxmlformats.org/officeDocument/2006/relationships/footer"/><Relationship Id="rId824" Target="header255.xml" Type="http://schemas.openxmlformats.org/officeDocument/2006/relationships/header"/><Relationship Id="rId825" Target="footer256.xml" Type="http://schemas.openxmlformats.org/officeDocument/2006/relationships/footer"/><Relationship Id="rId826" Target="header256.xml" Type="http://schemas.openxmlformats.org/officeDocument/2006/relationships/header"/><Relationship Id="rId827" Target="footer257.xml" Type="http://schemas.openxmlformats.org/officeDocument/2006/relationships/footer"/><Relationship Id="rId828" Target="header257.xml" Type="http://schemas.openxmlformats.org/officeDocument/2006/relationships/header"/><Relationship Id="rId829" Target="footer258.xml" Type="http://schemas.openxmlformats.org/officeDocument/2006/relationships/footer"/><Relationship Id="rId83" Target="media/image81.jpeg" Type="http://schemas.openxmlformats.org/officeDocument/2006/relationships/image"/><Relationship Id="rId830" Target="header258.xml" Type="http://schemas.openxmlformats.org/officeDocument/2006/relationships/header"/><Relationship Id="rId831" Target="footer259.xml" Type="http://schemas.openxmlformats.org/officeDocument/2006/relationships/footer"/><Relationship Id="rId832" Target="header259.xml" Type="http://schemas.openxmlformats.org/officeDocument/2006/relationships/header"/><Relationship Id="rId833" Target="footer260.xml" Type="http://schemas.openxmlformats.org/officeDocument/2006/relationships/footer"/><Relationship Id="rId834" Target="header260.xml" Type="http://schemas.openxmlformats.org/officeDocument/2006/relationships/header"/><Relationship Id="rId835" Target="footer261.xml" Type="http://schemas.openxmlformats.org/officeDocument/2006/relationships/footer"/><Relationship Id="rId836" Target="header261.xml" Type="http://schemas.openxmlformats.org/officeDocument/2006/relationships/header"/><Relationship Id="rId837" Target="footer262.xml" Type="http://schemas.openxmlformats.org/officeDocument/2006/relationships/footer"/><Relationship Id="rId838" Target="header262.xml" Type="http://schemas.openxmlformats.org/officeDocument/2006/relationships/header"/><Relationship Id="rId839" Target="footer263.xml" Type="http://schemas.openxmlformats.org/officeDocument/2006/relationships/footer"/><Relationship Id="rId84" Target="media/image82.jpeg" Type="http://schemas.openxmlformats.org/officeDocument/2006/relationships/image"/><Relationship Id="rId840" Target="header263.xml" Type="http://schemas.openxmlformats.org/officeDocument/2006/relationships/header"/><Relationship Id="rId841" Target="footer264.xml" Type="http://schemas.openxmlformats.org/officeDocument/2006/relationships/footer"/><Relationship Id="rId842" Target="header264.xml" Type="http://schemas.openxmlformats.org/officeDocument/2006/relationships/header"/><Relationship Id="rId843" Target="footer265.xml" Type="http://schemas.openxmlformats.org/officeDocument/2006/relationships/footer"/><Relationship Id="rId844" Target="header265.xml" Type="http://schemas.openxmlformats.org/officeDocument/2006/relationships/header"/><Relationship Id="rId845" Target="footer266.xml" Type="http://schemas.openxmlformats.org/officeDocument/2006/relationships/footer"/><Relationship Id="rId846" Target="header266.xml" Type="http://schemas.openxmlformats.org/officeDocument/2006/relationships/header"/><Relationship Id="rId847" Target="footer267.xml" Type="http://schemas.openxmlformats.org/officeDocument/2006/relationships/footer"/><Relationship Id="rId848" Target="header267.xml" Type="http://schemas.openxmlformats.org/officeDocument/2006/relationships/header"/><Relationship Id="rId849" Target="footer268.xml" Type="http://schemas.openxmlformats.org/officeDocument/2006/relationships/footer"/><Relationship Id="rId85" Target="media/image83.jpeg" Type="http://schemas.openxmlformats.org/officeDocument/2006/relationships/image"/><Relationship Id="rId850" Target="header268.xml" Type="http://schemas.openxmlformats.org/officeDocument/2006/relationships/header"/><Relationship Id="rId851" Target="footer269.xml" Type="http://schemas.openxmlformats.org/officeDocument/2006/relationships/footer"/><Relationship Id="rId852" Target="header269.xml" Type="http://schemas.openxmlformats.org/officeDocument/2006/relationships/header"/><Relationship Id="rId853" Target="footer270.xml" Type="http://schemas.openxmlformats.org/officeDocument/2006/relationships/footer"/><Relationship Id="rId854" Target="header270.xml" Type="http://schemas.openxmlformats.org/officeDocument/2006/relationships/header"/><Relationship Id="rId855" Target="footer271.xml" Type="http://schemas.openxmlformats.org/officeDocument/2006/relationships/footer"/><Relationship Id="rId856" Target="header271.xml" Type="http://schemas.openxmlformats.org/officeDocument/2006/relationships/header"/><Relationship Id="rId857" Target="footer272.xml" Type="http://schemas.openxmlformats.org/officeDocument/2006/relationships/footer"/><Relationship Id="rId858" Target="header272.xml" Type="http://schemas.openxmlformats.org/officeDocument/2006/relationships/header"/><Relationship Id="rId859" Target="footer273.xml" Type="http://schemas.openxmlformats.org/officeDocument/2006/relationships/footer"/><Relationship Id="rId86" Target="media/image84.jpeg" Type="http://schemas.openxmlformats.org/officeDocument/2006/relationships/image"/><Relationship Id="rId860" Target="header273.xml" Type="http://schemas.openxmlformats.org/officeDocument/2006/relationships/header"/><Relationship Id="rId861" Target="footer274.xml" Type="http://schemas.openxmlformats.org/officeDocument/2006/relationships/footer"/><Relationship Id="rId862" Target="header274.xml" Type="http://schemas.openxmlformats.org/officeDocument/2006/relationships/header"/><Relationship Id="rId863" Target="footer275.xml" Type="http://schemas.openxmlformats.org/officeDocument/2006/relationships/footer"/><Relationship Id="rId864" Target="header275.xml" Type="http://schemas.openxmlformats.org/officeDocument/2006/relationships/header"/><Relationship Id="rId865" Target="footer276.xml" Type="http://schemas.openxmlformats.org/officeDocument/2006/relationships/footer"/><Relationship Id="rId866" Target="header276.xml" Type="http://schemas.openxmlformats.org/officeDocument/2006/relationships/header"/><Relationship Id="rId867" Target="footer277.xml" Type="http://schemas.openxmlformats.org/officeDocument/2006/relationships/footer"/><Relationship Id="rId868" Target="header277.xml" Type="http://schemas.openxmlformats.org/officeDocument/2006/relationships/header"/><Relationship Id="rId869" Target="footer278.xml" Type="http://schemas.openxmlformats.org/officeDocument/2006/relationships/footer"/><Relationship Id="rId87" Target="media/image85.jpeg" Type="http://schemas.openxmlformats.org/officeDocument/2006/relationships/image"/><Relationship Id="rId870" Target="header278.xml" Type="http://schemas.openxmlformats.org/officeDocument/2006/relationships/header"/><Relationship Id="rId871" Target="footer279.xml" Type="http://schemas.openxmlformats.org/officeDocument/2006/relationships/footer"/><Relationship Id="rId872" Target="header279.xml" Type="http://schemas.openxmlformats.org/officeDocument/2006/relationships/header"/><Relationship Id="rId873" Target="footer280.xml" Type="http://schemas.openxmlformats.org/officeDocument/2006/relationships/footer"/><Relationship Id="rId874" Target="header280.xml" Type="http://schemas.openxmlformats.org/officeDocument/2006/relationships/header"/><Relationship Id="rId875" Target="footer281.xml" Type="http://schemas.openxmlformats.org/officeDocument/2006/relationships/footer"/><Relationship Id="rId876" Target="header281.xml" Type="http://schemas.openxmlformats.org/officeDocument/2006/relationships/header"/><Relationship Id="rId877" Target="footer282.xml" Type="http://schemas.openxmlformats.org/officeDocument/2006/relationships/footer"/><Relationship Id="rId878" Target="header282.xml" Type="http://schemas.openxmlformats.org/officeDocument/2006/relationships/header"/><Relationship Id="rId879" Target="footer283.xml" Type="http://schemas.openxmlformats.org/officeDocument/2006/relationships/footer"/><Relationship Id="rId88" Target="media/image86.jpeg" Type="http://schemas.openxmlformats.org/officeDocument/2006/relationships/image"/><Relationship Id="rId880" Target="header283.xml" Type="http://schemas.openxmlformats.org/officeDocument/2006/relationships/header"/><Relationship Id="rId881" Target="footer284.xml" Type="http://schemas.openxmlformats.org/officeDocument/2006/relationships/footer"/><Relationship Id="rId882" Target="header284.xml" Type="http://schemas.openxmlformats.org/officeDocument/2006/relationships/header"/><Relationship Id="rId883" Target="footer285.xml" Type="http://schemas.openxmlformats.org/officeDocument/2006/relationships/footer"/><Relationship Id="rId884" Target="header285.xml" Type="http://schemas.openxmlformats.org/officeDocument/2006/relationships/header"/><Relationship Id="rId885" Target="footer286.xml" Type="http://schemas.openxmlformats.org/officeDocument/2006/relationships/footer"/><Relationship Id="rId886" Target="header286.xml" Type="http://schemas.openxmlformats.org/officeDocument/2006/relationships/header"/><Relationship Id="rId887" Target="footer287.xml" Type="http://schemas.openxmlformats.org/officeDocument/2006/relationships/footer"/><Relationship Id="rId888" Target="header287.xml" Type="http://schemas.openxmlformats.org/officeDocument/2006/relationships/header"/><Relationship Id="rId889" Target="footer288.xml" Type="http://schemas.openxmlformats.org/officeDocument/2006/relationships/footer"/><Relationship Id="rId89" Target="media/image87.jpeg" Type="http://schemas.openxmlformats.org/officeDocument/2006/relationships/image"/><Relationship Id="rId890" Target="header288.xml" Type="http://schemas.openxmlformats.org/officeDocument/2006/relationships/header"/><Relationship Id="rId891" Target="footer289.xml" Type="http://schemas.openxmlformats.org/officeDocument/2006/relationships/footer"/><Relationship Id="rId892" Target="header289.xml" Type="http://schemas.openxmlformats.org/officeDocument/2006/relationships/header"/><Relationship Id="rId893" Target="footer290.xml" Type="http://schemas.openxmlformats.org/officeDocument/2006/relationships/footer"/><Relationship Id="rId894" Target="header290.xml" Type="http://schemas.openxmlformats.org/officeDocument/2006/relationships/header"/><Relationship Id="rId895" Target="footer291.xml" Type="http://schemas.openxmlformats.org/officeDocument/2006/relationships/footer"/><Relationship Id="rId896" Target="header291.xml" Type="http://schemas.openxmlformats.org/officeDocument/2006/relationships/header"/><Relationship Id="rId897" Target="footer292.xml" Type="http://schemas.openxmlformats.org/officeDocument/2006/relationships/footer"/><Relationship Id="rId898" Target="header292.xml" Type="http://schemas.openxmlformats.org/officeDocument/2006/relationships/header"/><Relationship Id="rId899" Target="footer293.xml" Type="http://schemas.openxmlformats.org/officeDocument/2006/relationships/footer"/><Relationship Id="rId9" Target="media/image7.jpeg" Type="http://schemas.openxmlformats.org/officeDocument/2006/relationships/image"/><Relationship Id="rId90" Target="media/image88.jpeg" Type="http://schemas.openxmlformats.org/officeDocument/2006/relationships/image"/><Relationship Id="rId900" Target="header293.xml" Type="http://schemas.openxmlformats.org/officeDocument/2006/relationships/header"/><Relationship Id="rId901" Target="footer294.xml" Type="http://schemas.openxmlformats.org/officeDocument/2006/relationships/footer"/><Relationship Id="rId902" Target="header294.xml" Type="http://schemas.openxmlformats.org/officeDocument/2006/relationships/header"/><Relationship Id="rId903" Target="footer295.xml" Type="http://schemas.openxmlformats.org/officeDocument/2006/relationships/footer"/><Relationship Id="rId904" Target="header295.xml" Type="http://schemas.openxmlformats.org/officeDocument/2006/relationships/header"/><Relationship Id="rId905" Target="footer296.xml" Type="http://schemas.openxmlformats.org/officeDocument/2006/relationships/footer"/><Relationship Id="rId906" Target="header296.xml" Type="http://schemas.openxmlformats.org/officeDocument/2006/relationships/header"/><Relationship Id="rId907" Target="footer297.xml" Type="http://schemas.openxmlformats.org/officeDocument/2006/relationships/footer"/><Relationship Id="rId908" Target="header297.xml" Type="http://schemas.openxmlformats.org/officeDocument/2006/relationships/header"/><Relationship Id="rId909" Target="footer298.xml" Type="http://schemas.openxmlformats.org/officeDocument/2006/relationships/footer"/><Relationship Id="rId91" Target="media/image89.jpeg" Type="http://schemas.openxmlformats.org/officeDocument/2006/relationships/image"/><Relationship Id="rId910" Target="header298.xml" Type="http://schemas.openxmlformats.org/officeDocument/2006/relationships/header"/><Relationship Id="rId911" Target="footer299.xml" Type="http://schemas.openxmlformats.org/officeDocument/2006/relationships/footer"/><Relationship Id="rId912" Target="header299.xml" Type="http://schemas.openxmlformats.org/officeDocument/2006/relationships/header"/><Relationship Id="rId913" Target="footer300.xml" Type="http://schemas.openxmlformats.org/officeDocument/2006/relationships/footer"/><Relationship Id="rId914" Target="header300.xml" Type="http://schemas.openxmlformats.org/officeDocument/2006/relationships/header"/><Relationship Id="rId915" Target="footer301.xml" Type="http://schemas.openxmlformats.org/officeDocument/2006/relationships/footer"/><Relationship Id="rId916" Target="header301.xml" Type="http://schemas.openxmlformats.org/officeDocument/2006/relationships/header"/><Relationship Id="rId917" Target="footer302.xml" Type="http://schemas.openxmlformats.org/officeDocument/2006/relationships/footer"/><Relationship Id="rId918" Target="header302.xml" Type="http://schemas.openxmlformats.org/officeDocument/2006/relationships/header"/><Relationship Id="rId919" Target="footer303.xml" Type="http://schemas.openxmlformats.org/officeDocument/2006/relationships/footer"/><Relationship Id="rId92" Target="media/image90.jpeg" Type="http://schemas.openxmlformats.org/officeDocument/2006/relationships/image"/><Relationship Id="rId920" Target="header303.xml" Type="http://schemas.openxmlformats.org/officeDocument/2006/relationships/header"/><Relationship Id="rId921" Target="footer304.xml" Type="http://schemas.openxmlformats.org/officeDocument/2006/relationships/footer"/><Relationship Id="rId922" Target="header304.xml" Type="http://schemas.openxmlformats.org/officeDocument/2006/relationships/header"/><Relationship Id="rId923" Target="footer305.xml" Type="http://schemas.openxmlformats.org/officeDocument/2006/relationships/footer"/><Relationship Id="rId924" Target="header305.xml" Type="http://schemas.openxmlformats.org/officeDocument/2006/relationships/header"/><Relationship Id="rId925" Target="footer306.xml" Type="http://schemas.openxmlformats.org/officeDocument/2006/relationships/footer"/><Relationship Id="rId926" Target="header306.xml" Type="http://schemas.openxmlformats.org/officeDocument/2006/relationships/header"/><Relationship Id="rId927" Target="footer307.xml" Type="http://schemas.openxmlformats.org/officeDocument/2006/relationships/footer"/><Relationship Id="rId928" Target="header307.xml" Type="http://schemas.openxmlformats.org/officeDocument/2006/relationships/header"/><Relationship Id="rId929" Target="footer308.xml" Type="http://schemas.openxmlformats.org/officeDocument/2006/relationships/footer"/><Relationship Id="rId93" Target="media/image91.jpeg" Type="http://schemas.openxmlformats.org/officeDocument/2006/relationships/image"/><Relationship Id="rId930" Target="header308.xml" Type="http://schemas.openxmlformats.org/officeDocument/2006/relationships/header"/><Relationship Id="rId931" Target="footer309.xml" Type="http://schemas.openxmlformats.org/officeDocument/2006/relationships/footer"/><Relationship Id="rId932" Target="header309.xml" Type="http://schemas.openxmlformats.org/officeDocument/2006/relationships/header"/><Relationship Id="rId933" Target="footer310.xml" Type="http://schemas.openxmlformats.org/officeDocument/2006/relationships/footer"/><Relationship Id="rId934" Target="header310.xml" Type="http://schemas.openxmlformats.org/officeDocument/2006/relationships/header"/><Relationship Id="rId935" Target="footer311.xml" Type="http://schemas.openxmlformats.org/officeDocument/2006/relationships/footer"/><Relationship Id="rId936" Target="header311.xml" Type="http://schemas.openxmlformats.org/officeDocument/2006/relationships/header"/><Relationship Id="rId937" Target="footer312.xml" Type="http://schemas.openxmlformats.org/officeDocument/2006/relationships/footer"/><Relationship Id="rId938" Target="header312.xml" Type="http://schemas.openxmlformats.org/officeDocument/2006/relationships/header"/><Relationship Id="rId939" Target="footer313.xml" Type="http://schemas.openxmlformats.org/officeDocument/2006/relationships/footer"/><Relationship Id="rId94" Target="media/image92.jpeg" Type="http://schemas.openxmlformats.org/officeDocument/2006/relationships/image"/><Relationship Id="rId940" Target="header313.xml" Type="http://schemas.openxmlformats.org/officeDocument/2006/relationships/header"/><Relationship Id="rId941" Target="footer314.xml" Type="http://schemas.openxmlformats.org/officeDocument/2006/relationships/footer"/><Relationship Id="rId942" Target="header314.xml" Type="http://schemas.openxmlformats.org/officeDocument/2006/relationships/header"/><Relationship Id="rId943" Target="footer315.xml" Type="http://schemas.openxmlformats.org/officeDocument/2006/relationships/footer"/><Relationship Id="rId944" Target="header315.xml" Type="http://schemas.openxmlformats.org/officeDocument/2006/relationships/header"/><Relationship Id="rId945" Target="footer316.xml" Type="http://schemas.openxmlformats.org/officeDocument/2006/relationships/footer"/><Relationship Id="rId946" Target="header316.xml" Type="http://schemas.openxmlformats.org/officeDocument/2006/relationships/header"/><Relationship Id="rId947" Target="footer317.xml" Type="http://schemas.openxmlformats.org/officeDocument/2006/relationships/footer"/><Relationship Id="rId948" Target="header317.xml" Type="http://schemas.openxmlformats.org/officeDocument/2006/relationships/header"/><Relationship Id="rId949" Target="footer318.xml" Type="http://schemas.openxmlformats.org/officeDocument/2006/relationships/footer"/><Relationship Id="rId95" Target="media/image93.jpeg" Type="http://schemas.openxmlformats.org/officeDocument/2006/relationships/image"/><Relationship Id="rId950" Target="header318.xml" Type="http://schemas.openxmlformats.org/officeDocument/2006/relationships/header"/><Relationship Id="rId951" Target="footer319.xml" Type="http://schemas.openxmlformats.org/officeDocument/2006/relationships/footer"/><Relationship Id="rId952" Target="header319.xml" Type="http://schemas.openxmlformats.org/officeDocument/2006/relationships/header"/><Relationship Id="rId953" Target="footer320.xml" Type="http://schemas.openxmlformats.org/officeDocument/2006/relationships/footer"/><Relationship Id="rId954" Target="header320.xml" Type="http://schemas.openxmlformats.org/officeDocument/2006/relationships/header"/><Relationship Id="rId955" Target="footer321.xml" Type="http://schemas.openxmlformats.org/officeDocument/2006/relationships/footer"/><Relationship Id="rId956" Target="header321.xml" Type="http://schemas.openxmlformats.org/officeDocument/2006/relationships/header"/><Relationship Id="rId957" Target="footer322.xml" Type="http://schemas.openxmlformats.org/officeDocument/2006/relationships/footer"/><Relationship Id="rId958" Target="header322.xml" Type="http://schemas.openxmlformats.org/officeDocument/2006/relationships/header"/><Relationship Id="rId959" Target="footer323.xml" Type="http://schemas.openxmlformats.org/officeDocument/2006/relationships/footer"/><Relationship Id="rId96" Target="media/image94.jpeg" Type="http://schemas.openxmlformats.org/officeDocument/2006/relationships/image"/><Relationship Id="rId960" Target="header323.xml" Type="http://schemas.openxmlformats.org/officeDocument/2006/relationships/header"/><Relationship Id="rId961" Target="footer324.xml" Type="http://schemas.openxmlformats.org/officeDocument/2006/relationships/footer"/><Relationship Id="rId962" Target="header324.xml" Type="http://schemas.openxmlformats.org/officeDocument/2006/relationships/header"/><Relationship Id="rId963" Target="footer325.xml" Type="http://schemas.openxmlformats.org/officeDocument/2006/relationships/footer"/><Relationship Id="rId964" Target="header325.xml" Type="http://schemas.openxmlformats.org/officeDocument/2006/relationships/header"/><Relationship Id="rId965" Target="footer326.xml" Type="http://schemas.openxmlformats.org/officeDocument/2006/relationships/footer"/><Relationship Id="rId966" Target="header326.xml" Type="http://schemas.openxmlformats.org/officeDocument/2006/relationships/header"/><Relationship Id="rId967" Target="footer327.xml" Type="http://schemas.openxmlformats.org/officeDocument/2006/relationships/footer"/><Relationship Id="rId968" Target="header327.xml" Type="http://schemas.openxmlformats.org/officeDocument/2006/relationships/header"/><Relationship Id="rId969" Target="footer328.xml" Type="http://schemas.openxmlformats.org/officeDocument/2006/relationships/footer"/><Relationship Id="rId97" Target="media/image95.jpeg" Type="http://schemas.openxmlformats.org/officeDocument/2006/relationships/image"/><Relationship Id="rId970" Target="header328.xml" Type="http://schemas.openxmlformats.org/officeDocument/2006/relationships/header"/><Relationship Id="rId98" Target="media/image96.jpeg" Type="http://schemas.openxmlformats.org/officeDocument/2006/relationships/image"/><Relationship Id="rId99" Target="media/image9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2025-12-28T13:57:11Z</dcterms:created>
  <dc:creator>Apache POI</dc:creator>
</cp:coreProperties>
</file>